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7C" w:rsidRDefault="00CA3F7C" w:rsidP="00B25DF7">
      <w:pPr>
        <w:snapToGrid w:val="0"/>
        <w:spacing w:line="440" w:lineRule="exact"/>
        <w:ind w:hanging="454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72D47">
        <w:rPr>
          <w:rFonts w:ascii="標楷體" w:eastAsia="標楷體" w:hAnsi="標楷體" w:hint="eastAsia"/>
          <w:sz w:val="28"/>
        </w:rPr>
        <w:t xml:space="preserve">   附表</w:t>
      </w:r>
      <w:r w:rsidR="00A309BB"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4E7169">
        <w:rPr>
          <w:rFonts w:ascii="標楷體" w:eastAsia="標楷體" w:hAnsi="標楷體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0學年度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CA3F7C" w:rsidRDefault="00CA3F7C" w:rsidP="00B25DF7">
      <w:pPr>
        <w:spacing w:line="440" w:lineRule="exact"/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6F3ED1" w:rsidRPr="00585CBD" w:rsidRDefault="008C373E" w:rsidP="006F3ED1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="006F3ED1" w:rsidRPr="00585CBD">
        <w:rPr>
          <w:rFonts w:ascii="標楷體" w:eastAsia="標楷體" w:hAnsi="標楷體" w:hint="eastAsia"/>
        </w:rPr>
        <w:t>教學時間：</w:t>
      </w:r>
      <w:r w:rsidR="006F3ED1">
        <w:rPr>
          <w:rFonts w:ascii="標楷體" w:eastAsia="標楷體" w:hAnsi="標楷體" w:hint="eastAsia"/>
          <w:u w:val="single"/>
        </w:rPr>
        <w:t>1</w:t>
      </w:r>
      <w:r w:rsidR="004E7169">
        <w:rPr>
          <w:rFonts w:ascii="標楷體" w:eastAsia="標楷體" w:hAnsi="標楷體"/>
          <w:u w:val="single"/>
        </w:rPr>
        <w:t>1</w:t>
      </w:r>
      <w:r w:rsidR="006F3ED1">
        <w:rPr>
          <w:rFonts w:ascii="標楷體" w:eastAsia="標楷體" w:hAnsi="標楷體" w:hint="eastAsia"/>
          <w:u w:val="single"/>
        </w:rPr>
        <w:t>0.10.</w:t>
      </w:r>
      <w:r w:rsidR="004E7169">
        <w:rPr>
          <w:rFonts w:ascii="標楷體" w:eastAsia="標楷體" w:hAnsi="標楷體"/>
          <w:u w:val="single"/>
        </w:rPr>
        <w:t>2</w:t>
      </w:r>
      <w:r w:rsidR="00A309BB">
        <w:rPr>
          <w:rFonts w:ascii="標楷體" w:eastAsia="標楷體" w:hAnsi="標楷體"/>
          <w:u w:val="single"/>
        </w:rPr>
        <w:t>6</w:t>
      </w:r>
      <w:r>
        <w:rPr>
          <w:rFonts w:ascii="標楷體" w:eastAsia="標楷體" w:hAnsi="標楷體" w:hint="eastAsia"/>
          <w:u w:val="single"/>
        </w:rPr>
        <w:t>第</w:t>
      </w:r>
      <w:r w:rsidR="00A309BB">
        <w:rPr>
          <w:rFonts w:ascii="標楷體" w:eastAsia="標楷體" w:hAnsi="標楷體"/>
          <w:u w:val="single"/>
        </w:rPr>
        <w:t>5</w:t>
      </w:r>
      <w:r>
        <w:rPr>
          <w:rFonts w:ascii="標楷體" w:eastAsia="標楷體" w:hAnsi="標楷體" w:hint="eastAsia"/>
          <w:u w:val="single"/>
        </w:rPr>
        <w:t>節</w:t>
      </w:r>
      <w:r w:rsidR="006F3ED1" w:rsidRPr="00585CBD">
        <w:rPr>
          <w:rFonts w:ascii="標楷體" w:eastAsia="標楷體" w:hAnsi="標楷體" w:hint="eastAsia"/>
        </w:rPr>
        <w:t xml:space="preserve"> 教學</w:t>
      </w:r>
      <w:r w:rsidR="006F3ED1">
        <w:rPr>
          <w:rFonts w:ascii="標楷體" w:eastAsia="標楷體" w:hAnsi="標楷體" w:hint="eastAsia"/>
        </w:rPr>
        <w:t>班</w:t>
      </w:r>
      <w:r w:rsidR="006F3ED1" w:rsidRPr="00585CBD">
        <w:rPr>
          <w:rFonts w:ascii="標楷體" w:eastAsia="標楷體" w:hAnsi="標楷體" w:hint="eastAsia"/>
        </w:rPr>
        <w:t>級：</w:t>
      </w:r>
      <w:r w:rsidR="006F3ED1">
        <w:rPr>
          <w:rFonts w:ascii="標楷體" w:eastAsia="標楷體" w:hAnsi="標楷體" w:hint="eastAsia"/>
          <w:u w:val="single"/>
        </w:rPr>
        <w:t>資源班C組</w:t>
      </w:r>
      <w:r w:rsidR="006F3ED1" w:rsidRPr="00585CBD">
        <w:rPr>
          <w:rFonts w:ascii="標楷體" w:eastAsia="標楷體" w:hAnsi="標楷體" w:hint="eastAsia"/>
        </w:rPr>
        <w:t xml:space="preserve">  教學</w:t>
      </w:r>
      <w:r w:rsidR="006F3ED1">
        <w:rPr>
          <w:rFonts w:ascii="標楷體" w:eastAsia="標楷體" w:hAnsi="標楷體" w:hint="eastAsia"/>
        </w:rPr>
        <w:t>領域</w:t>
      </w:r>
      <w:r w:rsidR="006F3ED1" w:rsidRPr="00585CBD">
        <w:rPr>
          <w:rFonts w:ascii="標楷體" w:eastAsia="標楷體" w:hAnsi="標楷體" w:hint="eastAsia"/>
        </w:rPr>
        <w:t>：</w:t>
      </w:r>
      <w:r w:rsidR="006F3ED1">
        <w:rPr>
          <w:rFonts w:ascii="標楷體" w:eastAsia="標楷體" w:hAnsi="標楷體" w:hint="eastAsia"/>
          <w:u w:val="single"/>
        </w:rPr>
        <w:t>數學</w:t>
      </w:r>
      <w:r w:rsidR="006F3ED1" w:rsidRPr="00585CBD">
        <w:rPr>
          <w:rFonts w:ascii="標楷體" w:eastAsia="標楷體" w:hAnsi="標楷體" w:hint="eastAsia"/>
        </w:rPr>
        <w:t xml:space="preserve"> 教</w:t>
      </w:r>
      <w:r w:rsidR="006F3ED1">
        <w:rPr>
          <w:rFonts w:ascii="標楷體" w:eastAsia="標楷體" w:hAnsi="標楷體" w:hint="eastAsia"/>
        </w:rPr>
        <w:t>學單元</w:t>
      </w:r>
      <w:r w:rsidR="006F3ED1" w:rsidRPr="00585CBD">
        <w:rPr>
          <w:rFonts w:ascii="標楷體" w:eastAsia="標楷體" w:hAnsi="標楷體" w:hint="eastAsia"/>
        </w:rPr>
        <w:t>：</w:t>
      </w:r>
      <w:r w:rsidR="002C78C3" w:rsidRPr="002C78C3">
        <w:rPr>
          <w:rFonts w:ascii="標楷體" w:eastAsia="標楷體" w:hAnsi="標楷體" w:hint="eastAsia"/>
          <w:sz w:val="26"/>
          <w:szCs w:val="26"/>
          <w:u w:val="single"/>
        </w:rPr>
        <w:t>二次方根的意義</w:t>
      </w:r>
    </w:p>
    <w:p w:rsidR="006F3ED1" w:rsidRDefault="006F3ED1" w:rsidP="006F3ED1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翁如珊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4E7169">
        <w:rPr>
          <w:rFonts w:ascii="標楷體" w:eastAsia="標楷體" w:hAnsi="標楷體" w:hint="eastAsia"/>
          <w:u w:val="single"/>
        </w:rPr>
        <w:t>黃怡娟</w:t>
      </w:r>
      <w:r w:rsidR="002C78C3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CF0255">
        <w:rPr>
          <w:rFonts w:ascii="標楷體" w:eastAsia="標楷體" w:hAnsi="標楷體" w:hint="eastAsia"/>
          <w:u w:val="single"/>
        </w:rPr>
        <w:t xml:space="preserve"> 1</w:t>
      </w:r>
      <w:r w:rsidR="004E7169">
        <w:rPr>
          <w:rFonts w:ascii="標楷體" w:eastAsia="標楷體" w:hAnsi="標楷體"/>
          <w:u w:val="single"/>
        </w:rPr>
        <w:t>1</w:t>
      </w:r>
      <w:r w:rsidRPr="00CF0255">
        <w:rPr>
          <w:rFonts w:ascii="標楷體" w:eastAsia="標楷體" w:hAnsi="標楷體" w:hint="eastAsia"/>
          <w:u w:val="single"/>
        </w:rPr>
        <w:t>0.10</w:t>
      </w:r>
      <w:r w:rsidRPr="00CF0255">
        <w:rPr>
          <w:rFonts w:ascii="標楷體" w:eastAsia="標楷體" w:hAnsi="標楷體"/>
          <w:u w:val="single"/>
        </w:rPr>
        <w:t>.</w:t>
      </w:r>
      <w:r w:rsidR="004E7169">
        <w:rPr>
          <w:rFonts w:ascii="標楷體" w:eastAsia="標楷體" w:hAnsi="標楷體"/>
          <w:u w:val="single"/>
        </w:rPr>
        <w:t>2</w:t>
      </w:r>
      <w:r w:rsidR="00A309BB">
        <w:rPr>
          <w:rFonts w:ascii="標楷體" w:eastAsia="標楷體" w:hAnsi="標楷體"/>
          <w:u w:val="single"/>
        </w:rPr>
        <w:t>1</w:t>
      </w:r>
      <w:r w:rsidR="004E7169">
        <w:rPr>
          <w:rFonts w:ascii="標楷體" w:eastAsia="標楷體" w:hAnsi="標楷體" w:hint="eastAsia"/>
          <w:u w:val="single"/>
        </w:rPr>
        <w:t>第</w:t>
      </w:r>
      <w:r w:rsidR="00A309BB">
        <w:rPr>
          <w:rFonts w:ascii="標楷體" w:eastAsia="標楷體" w:hAnsi="標楷體"/>
          <w:u w:val="single"/>
        </w:rPr>
        <w:t>6</w:t>
      </w:r>
      <w:r w:rsidRPr="00CF0255">
        <w:rPr>
          <w:rFonts w:ascii="標楷體" w:eastAsia="標楷體" w:hAnsi="標楷體" w:hint="eastAsia"/>
          <w:u w:val="single"/>
        </w:rPr>
        <w:t xml:space="preserve">節課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3ED1" w:rsidTr="006F3ED1">
        <w:tc>
          <w:tcPr>
            <w:tcW w:w="10456" w:type="dxa"/>
          </w:tcPr>
          <w:p w:rsidR="006F3ED1" w:rsidRPr="00C42874" w:rsidRDefault="00534C55" w:rsidP="00534C55">
            <w:pPr>
              <w:pStyle w:val="a3"/>
              <w:adjustRightInd/>
              <w:spacing w:line="340" w:lineRule="exact"/>
              <w:ind w:right="-5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6F3ED1" w:rsidRPr="00C42874">
              <w:rPr>
                <w:rFonts w:ascii="標楷體" w:eastAsia="標楷體" w:hAnsi="標楷體" w:hint="eastAsia"/>
              </w:rPr>
              <w:t>教材內容：</w:t>
            </w:r>
          </w:p>
          <w:p w:rsidR="006F3ED1" w:rsidRPr="00534C55" w:rsidRDefault="006F3ED1" w:rsidP="00534C55">
            <w:pPr>
              <w:ind w:left="447" w:rightChars="-20" w:right="-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以數學第三冊2-1</w:t>
            </w:r>
            <w:r w:rsidR="002C78C3">
              <w:rPr>
                <w:rFonts w:ascii="標楷體" w:eastAsia="標楷體" w:hAnsi="標楷體" w:hint="eastAsia"/>
                <w:sz w:val="26"/>
                <w:szCs w:val="26"/>
              </w:rPr>
              <w:t>二次方根的意義</w:t>
            </w:r>
            <w:r w:rsidR="003A4943">
              <w:rPr>
                <w:rFonts w:ascii="標楷體" w:eastAsia="標楷體" w:hAnsi="標楷體" w:hint="eastAsia"/>
              </w:rPr>
              <w:t>為核心，配合校外教學設計學習內容</w:t>
            </w:r>
            <w:r>
              <w:rPr>
                <w:rFonts w:ascii="標楷體" w:eastAsia="標楷體" w:hAnsi="標楷體" w:hint="eastAsia"/>
              </w:rPr>
              <w:t>自編教材，首先複習指數概念，概念講解後，進行小測驗</w:t>
            </w:r>
            <w:r w:rsidR="003A494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以了解學生對教材的熟練程度，並作為下次教學之調整依據；</w:t>
            </w:r>
            <w:r w:rsidR="00534C55" w:rsidRPr="00534C55">
              <w:rPr>
                <w:rFonts w:ascii="標楷體" w:eastAsia="標楷體" w:hAnsi="標楷體" w:hint="eastAsia"/>
              </w:rPr>
              <w:t>以正方形面積</w:t>
            </w:r>
            <w:r w:rsidR="003A4943">
              <w:rPr>
                <w:rFonts w:ascii="標楷體" w:eastAsia="標楷體" w:hAnsi="標楷體" w:hint="eastAsia"/>
              </w:rPr>
              <w:t>計算公式：邊長×邊長，代入平方根及根號概念，以自編簡報</w:t>
            </w:r>
            <w:r w:rsidR="00534C55" w:rsidRPr="00534C55">
              <w:rPr>
                <w:rFonts w:ascii="標楷體" w:eastAsia="標楷體" w:hAnsi="標楷體" w:hint="eastAsia"/>
              </w:rPr>
              <w:t>輔助教學，提升學生學習動機，增進學生對學習內容之熟練程度。</w:t>
            </w:r>
          </w:p>
          <w:p w:rsidR="006F3ED1" w:rsidRPr="00C42874" w:rsidRDefault="00534C55" w:rsidP="00534C55">
            <w:pPr>
              <w:pStyle w:val="a3"/>
              <w:adjustRightInd/>
              <w:spacing w:line="340" w:lineRule="exact"/>
              <w:ind w:right="-5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6F3ED1" w:rsidRPr="00C42874">
              <w:rPr>
                <w:rFonts w:ascii="標楷體" w:eastAsia="標楷體" w:hAnsi="標楷體" w:hint="eastAsia"/>
              </w:rPr>
              <w:t>教學目標：</w:t>
            </w:r>
          </w:p>
          <w:p w:rsidR="006F3ED1" w:rsidRDefault="006F3ED1" w:rsidP="00534C55">
            <w:pPr>
              <w:pStyle w:val="a3"/>
              <w:spacing w:line="340" w:lineRule="exact"/>
              <w:ind w:left="447" w:right="-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</w:t>
            </w:r>
            <w:r w:rsidR="001675CC">
              <w:rPr>
                <w:rFonts w:ascii="標楷體" w:eastAsia="標楷體" w:hAnsi="標楷體" w:hint="eastAsia"/>
              </w:rPr>
              <w:t>第一冊</w:t>
            </w:r>
            <w:r>
              <w:rPr>
                <w:rFonts w:ascii="標楷體" w:eastAsia="標楷體" w:hAnsi="標楷體" w:hint="eastAsia"/>
              </w:rPr>
              <w:t xml:space="preserve">指數概念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 2.認識根號的意義 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3.了解平方根的意義 </w:t>
            </w:r>
          </w:p>
          <w:p w:rsidR="006F3ED1" w:rsidRPr="00C42874" w:rsidRDefault="006F3ED1" w:rsidP="00534C55">
            <w:pPr>
              <w:pStyle w:val="a3"/>
              <w:spacing w:line="340" w:lineRule="exact"/>
              <w:ind w:left="447" w:right="-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4.認識常見的完全平方根數開根號</w:t>
            </w:r>
          </w:p>
          <w:p w:rsidR="006F3ED1" w:rsidRPr="00C42874" w:rsidRDefault="00534C55" w:rsidP="00534C55">
            <w:pPr>
              <w:pStyle w:val="a3"/>
              <w:adjustRightInd/>
              <w:spacing w:line="340" w:lineRule="exact"/>
              <w:ind w:right="-5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6F3ED1" w:rsidRPr="00C42874">
              <w:rPr>
                <w:rFonts w:ascii="標楷體" w:eastAsia="標楷體" w:hAnsi="標楷體" w:hint="eastAsia"/>
              </w:rPr>
              <w:t>學生經驗：</w:t>
            </w:r>
          </w:p>
          <w:p w:rsidR="006F3ED1" w:rsidRDefault="00B62F92" w:rsidP="00534C55">
            <w:pPr>
              <w:ind w:left="447" w:right="-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華生：基本四則運算沒有問題，計算速度快</w:t>
            </w:r>
            <w:r w:rsidR="006F3ED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但經常計算錯誤，</w:t>
            </w:r>
            <w:r w:rsidR="006F3ED1">
              <w:rPr>
                <w:rFonts w:ascii="標楷體" w:eastAsia="標楷體" w:hAnsi="標楷體" w:hint="eastAsia"/>
              </w:rPr>
              <w:t>有時需要筆算才能正確解答。</w:t>
            </w:r>
            <w:r>
              <w:rPr>
                <w:rFonts w:ascii="標楷體" w:eastAsia="標楷體" w:hAnsi="標楷體" w:hint="eastAsia"/>
              </w:rPr>
              <w:t>華生</w:t>
            </w:r>
            <w:r w:rsidR="006F3ED1">
              <w:rPr>
                <w:rFonts w:ascii="標楷體" w:eastAsia="標楷體" w:hAnsi="標楷體" w:hint="eastAsia"/>
              </w:rPr>
              <w:t>在學習</w:t>
            </w:r>
            <w:r w:rsidR="004E7169">
              <w:rPr>
                <w:rFonts w:ascii="標楷體" w:eastAsia="標楷體" w:hAnsi="標楷體" w:hint="eastAsia"/>
              </w:rPr>
              <w:t>數學上，</w:t>
            </w:r>
            <w:r>
              <w:rPr>
                <w:rFonts w:ascii="標楷體" w:eastAsia="標楷體" w:hAnsi="標楷體" w:hint="eastAsia"/>
              </w:rPr>
              <w:t>抽象的</w:t>
            </w:r>
            <w:r w:rsidR="004E7169">
              <w:rPr>
                <w:rFonts w:ascii="標楷體" w:eastAsia="標楷體" w:hAnsi="標楷體" w:hint="eastAsia"/>
              </w:rPr>
              <w:t>數學概念</w:t>
            </w:r>
            <w:r w:rsidR="006F3ED1">
              <w:rPr>
                <w:rFonts w:ascii="標楷體" w:eastAsia="標楷體" w:hAnsi="標楷體" w:hint="eastAsia"/>
              </w:rPr>
              <w:t>理解</w:t>
            </w:r>
            <w:r w:rsidR="004E7169">
              <w:rPr>
                <w:rFonts w:ascii="標楷體" w:eastAsia="標楷體" w:hAnsi="標楷體" w:hint="eastAsia"/>
              </w:rPr>
              <w:t>有困難，再加上</w:t>
            </w:r>
            <w:r>
              <w:rPr>
                <w:rFonts w:ascii="標楷體" w:eastAsia="標楷體" w:hAnsi="標楷體" w:hint="eastAsia"/>
              </w:rPr>
              <w:t>識字量少</w:t>
            </w:r>
            <w:r w:rsidR="006F3ED1">
              <w:rPr>
                <w:rFonts w:ascii="標楷體" w:eastAsia="標楷體" w:hAnsi="標楷體" w:hint="eastAsia"/>
              </w:rPr>
              <w:t>，因此，數學概念的學習需要提供</w:t>
            </w:r>
            <w:r>
              <w:rPr>
                <w:rFonts w:ascii="標楷體" w:eastAsia="標楷體" w:hAnsi="標楷體" w:hint="eastAsia"/>
              </w:rPr>
              <w:t>較具體的</w:t>
            </w:r>
            <w:r w:rsidR="006F3ED1">
              <w:rPr>
                <w:rFonts w:ascii="標楷體" w:eastAsia="標楷體" w:hAnsi="標楷體" w:hint="eastAsia"/>
              </w:rPr>
              <w:t>視覺線索</w:t>
            </w:r>
            <w:r>
              <w:rPr>
                <w:rFonts w:ascii="標楷體" w:eastAsia="標楷體" w:hAnsi="標楷體" w:hint="eastAsia"/>
              </w:rPr>
              <w:t>、聽覺指導，並且多次示範解題方式，以提升華</w:t>
            </w:r>
            <w:r w:rsidR="006F3ED1">
              <w:rPr>
                <w:rFonts w:ascii="標楷體" w:eastAsia="標楷體" w:hAnsi="標楷體" w:hint="eastAsia"/>
              </w:rPr>
              <w:t>生對教材</w:t>
            </w:r>
            <w:r w:rsidR="004E7169">
              <w:rPr>
                <w:rFonts w:ascii="標楷體" w:eastAsia="標楷體" w:hAnsi="標楷體" w:hint="eastAsia"/>
              </w:rPr>
              <w:t>內容</w:t>
            </w:r>
            <w:r w:rsidR="006F3ED1">
              <w:rPr>
                <w:rFonts w:ascii="標楷體" w:eastAsia="標楷體" w:hAnsi="標楷體" w:hint="eastAsia"/>
              </w:rPr>
              <w:t>的熟悉度。</w:t>
            </w:r>
          </w:p>
          <w:p w:rsidR="006F3ED1" w:rsidRDefault="00B62F92" w:rsidP="00534C55">
            <w:pPr>
              <w:ind w:left="447" w:right="-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r w:rsidR="006F3ED1">
              <w:rPr>
                <w:rFonts w:ascii="標楷體" w:eastAsia="標楷體" w:hAnsi="標楷體" w:hint="eastAsia"/>
              </w:rPr>
              <w:t>生：基本四則運算沒</w:t>
            </w:r>
            <w:r>
              <w:rPr>
                <w:rFonts w:ascii="標楷體" w:eastAsia="標楷體" w:hAnsi="標楷體" w:hint="eastAsia"/>
              </w:rPr>
              <w:t>有問題，且使用心算計算速度快，雖然偶爾有計算錯誤，但錯誤率低。吳</w:t>
            </w:r>
            <w:r w:rsidR="006F3ED1">
              <w:rPr>
                <w:rFonts w:ascii="標楷體" w:eastAsia="標楷體" w:hAnsi="標楷體" w:hint="eastAsia"/>
              </w:rPr>
              <w:t>生在學習上，</w:t>
            </w:r>
            <w:r>
              <w:rPr>
                <w:rFonts w:ascii="標楷體" w:eastAsia="標楷體" w:hAnsi="標楷體" w:hint="eastAsia"/>
              </w:rPr>
              <w:t>表現主動積極</w:t>
            </w:r>
            <w:r w:rsidR="006F3ED1">
              <w:rPr>
                <w:rFonts w:ascii="標楷體" w:eastAsia="標楷體" w:hAnsi="標楷體" w:hint="eastAsia"/>
              </w:rPr>
              <w:t>，</w:t>
            </w:r>
            <w:r w:rsidR="004E7169">
              <w:rPr>
                <w:rFonts w:ascii="標楷體" w:eastAsia="標楷體" w:hAnsi="標楷體" w:hint="eastAsia"/>
              </w:rPr>
              <w:t>老師講解</w:t>
            </w:r>
            <w:r>
              <w:rPr>
                <w:rFonts w:ascii="標楷體" w:eastAsia="標楷體" w:hAnsi="標楷體" w:hint="eastAsia"/>
              </w:rPr>
              <w:t>例</w:t>
            </w:r>
            <w:r w:rsidR="004E7169">
              <w:rPr>
                <w:rFonts w:ascii="標楷體" w:eastAsia="標楷體" w:hAnsi="標楷體" w:hint="eastAsia"/>
              </w:rPr>
              <w:t>題之後，就會開始自己做題目，有時候老師再次講解或是提醒注意事項，</w:t>
            </w:r>
            <w:r>
              <w:rPr>
                <w:rFonts w:ascii="標楷體" w:eastAsia="標楷體" w:hAnsi="標楷體" w:hint="eastAsia"/>
              </w:rPr>
              <w:t>也能理解後修正</w:t>
            </w:r>
            <w:r w:rsidR="004E716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但是較為抽象的數學概念無法理解，僅能學會基本計算，數學科學習上仍需要協助。</w:t>
            </w:r>
          </w:p>
          <w:p w:rsidR="006F3ED1" w:rsidRPr="00C42874" w:rsidRDefault="00534C55" w:rsidP="00534C55">
            <w:pPr>
              <w:pStyle w:val="a3"/>
              <w:adjustRightInd/>
              <w:spacing w:line="340" w:lineRule="exact"/>
              <w:ind w:right="-5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6F3ED1" w:rsidRPr="00C42874">
              <w:rPr>
                <w:rFonts w:ascii="標楷體" w:eastAsia="標楷體" w:hAnsi="標楷體" w:hint="eastAsia"/>
              </w:rPr>
              <w:t>教學活動：</w:t>
            </w:r>
          </w:p>
          <w:p w:rsidR="009A2D17" w:rsidRDefault="006F3ED1" w:rsidP="00534C55">
            <w:pPr>
              <w:pStyle w:val="a3"/>
              <w:spacing w:line="340" w:lineRule="exact"/>
              <w:ind w:left="447" w:right="-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1.複習指數概念：學習平方根之先備知識為指數，因此教學開始先說明今天的教學單元名稱後，先以</w:t>
            </w:r>
            <w:r w:rsidR="009A2D17">
              <w:rPr>
                <w:rFonts w:ascii="標楷體" w:eastAsia="標楷體" w:hAnsi="標楷體" w:hint="eastAsia"/>
              </w:rPr>
              <w:t>自編簡報</w:t>
            </w:r>
            <w:r>
              <w:rPr>
                <w:rFonts w:ascii="標楷體" w:eastAsia="標楷體" w:hAnsi="標楷體" w:hint="eastAsia"/>
              </w:rPr>
              <w:t>複習指數概念、根號的意義及平方根的意義。  2.</w:t>
            </w:r>
            <w:r w:rsidR="009A2D17">
              <w:rPr>
                <w:rFonts w:ascii="標楷體" w:eastAsia="標楷體" w:hAnsi="標楷體" w:hint="eastAsia"/>
              </w:rPr>
              <w:t>開始使用自編簡報</w:t>
            </w:r>
            <w:r>
              <w:rPr>
                <w:rFonts w:ascii="標楷體" w:eastAsia="標楷體" w:hAnsi="標楷體" w:hint="eastAsia"/>
              </w:rPr>
              <w:t>。  3.指數概念、根號的意義及平方根的</w:t>
            </w:r>
            <w:r w:rsidR="00534C55">
              <w:rPr>
                <w:rFonts w:ascii="標楷體" w:eastAsia="標楷體" w:hAnsi="標楷體" w:hint="eastAsia"/>
              </w:rPr>
              <w:t>意義都先以</w:t>
            </w:r>
            <w:r w:rsidR="009A2D17">
              <w:rPr>
                <w:rFonts w:ascii="標楷體" w:eastAsia="標楷體" w:hAnsi="標楷體" w:hint="eastAsia"/>
              </w:rPr>
              <w:t>自編簡報</w:t>
            </w:r>
            <w:r>
              <w:rPr>
                <w:rFonts w:ascii="標楷體" w:eastAsia="標楷體" w:hAnsi="標楷體" w:hint="eastAsia"/>
              </w:rPr>
              <w:t>講解後，</w:t>
            </w:r>
            <w:r w:rsidR="00534C55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觀看影片，以不同方式講解，藉此加深學生印象。 4.以自編教材認識常見的完全平方根數開根號，</w:t>
            </w:r>
            <w:r w:rsidR="009A2D17">
              <w:rPr>
                <w:rFonts w:ascii="標楷體" w:eastAsia="標楷體" w:hAnsi="標楷體" w:hint="eastAsia"/>
              </w:rPr>
              <w:t>課堂上進行小</w:t>
            </w:r>
            <w:r>
              <w:rPr>
                <w:rFonts w:ascii="標楷體" w:eastAsia="標楷體" w:hAnsi="標楷體" w:hint="eastAsia"/>
              </w:rPr>
              <w:t xml:space="preserve">測驗後，分析檢討學生的錯誤觀念，對於這節課的重點再次統整，並詢問學生使否還有不了解的地方。 </w:t>
            </w:r>
          </w:p>
          <w:p w:rsidR="006F3ED1" w:rsidRPr="00EA0050" w:rsidRDefault="006F3ED1" w:rsidP="00534C55">
            <w:pPr>
              <w:pStyle w:val="a3"/>
              <w:spacing w:line="340" w:lineRule="exact"/>
              <w:ind w:left="447" w:right="-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534C55">
              <w:rPr>
                <w:rFonts w:ascii="標楷體" w:eastAsia="標楷體" w:hAnsi="標楷體" w:hint="eastAsia"/>
              </w:rPr>
              <w:t>講解學習單</w:t>
            </w:r>
            <w:r>
              <w:rPr>
                <w:rFonts w:ascii="標楷體" w:eastAsia="標楷體" w:hAnsi="標楷體" w:hint="eastAsia"/>
              </w:rPr>
              <w:t>後，</w:t>
            </w:r>
            <w:r w:rsidR="00534C55">
              <w:rPr>
                <w:rFonts w:ascii="標楷體" w:eastAsia="標楷體" w:hAnsi="標楷體" w:hint="eastAsia"/>
              </w:rPr>
              <w:t>讓學生寫學習單並進行個別指導，如下課時間到，讓學生帶回家做練習，</w:t>
            </w:r>
            <w:r>
              <w:rPr>
                <w:rFonts w:ascii="標楷體" w:eastAsia="標楷體" w:hAnsi="標楷體" w:hint="eastAsia"/>
              </w:rPr>
              <w:t>教學活動結束。</w:t>
            </w:r>
          </w:p>
          <w:p w:rsidR="006F3ED1" w:rsidRPr="00C42874" w:rsidRDefault="00534C55" w:rsidP="00534C55">
            <w:pPr>
              <w:pStyle w:val="a3"/>
              <w:adjustRightInd/>
              <w:spacing w:line="340" w:lineRule="exact"/>
              <w:ind w:right="-5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6F3ED1" w:rsidRPr="00C42874">
              <w:rPr>
                <w:rFonts w:ascii="標楷體" w:eastAsia="標楷體" w:hAnsi="標楷體" w:hint="eastAsia"/>
              </w:rPr>
              <w:t>教學評量方式：</w:t>
            </w:r>
          </w:p>
          <w:p w:rsidR="006F3ED1" w:rsidRPr="006F3ED1" w:rsidRDefault="006F3ED1" w:rsidP="00534C55">
            <w:pPr>
              <w:ind w:left="447" w:right="-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以</w:t>
            </w:r>
            <w:r w:rsidR="009A2D17">
              <w:rPr>
                <w:rFonts w:ascii="標楷體" w:eastAsia="標楷體" w:hAnsi="標楷體" w:hint="eastAsia"/>
              </w:rPr>
              <w:t>自編簡報</w:t>
            </w:r>
            <w:r>
              <w:rPr>
                <w:rFonts w:ascii="標楷體" w:eastAsia="標楷體" w:hAnsi="標楷體" w:hint="eastAsia"/>
              </w:rPr>
              <w:t>進行測驗</w:t>
            </w:r>
            <w:r w:rsidRPr="006F3ED1">
              <w:rPr>
                <w:rFonts w:ascii="標楷體" w:eastAsia="標楷體" w:hAnsi="標楷體" w:cs="Arial"/>
                <w:shd w:val="clear" w:color="auto" w:fill="FFFFFF"/>
              </w:rPr>
              <w:t>評估學生的知識，進行形成性評估，</w:t>
            </w:r>
            <w:r>
              <w:rPr>
                <w:rFonts w:ascii="標楷體" w:eastAsia="標楷體" w:hAnsi="標楷體" w:cs="Arial" w:hint="eastAsia"/>
                <w:shd w:val="clear" w:color="auto" w:fill="FFFFFF"/>
              </w:rPr>
              <w:t>並</w:t>
            </w:r>
            <w:r w:rsidRPr="006F3ED1">
              <w:rPr>
                <w:rFonts w:ascii="標楷體" w:eastAsia="標楷體" w:hAnsi="標楷體" w:cs="Arial"/>
                <w:shd w:val="clear" w:color="auto" w:fill="FFFFFF"/>
              </w:rPr>
              <w:t>作為傳統課堂活動的突破。</w:t>
            </w:r>
          </w:p>
          <w:p w:rsidR="006F3ED1" w:rsidRPr="006F3ED1" w:rsidRDefault="006F3ED1" w:rsidP="00534C55">
            <w:pPr>
              <w:ind w:left="447" w:right="-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2.以學習單進行練習，並從學生的學習表現分析錯誤類型</w:t>
            </w:r>
            <w:r w:rsidR="00534C55">
              <w:rPr>
                <w:rFonts w:ascii="標楷體" w:eastAsia="標楷體" w:hAnsi="標楷體" w:hint="eastAsia"/>
              </w:rPr>
              <w:t>及瞭解學生對學習內容之熟練程度。</w:t>
            </w:r>
          </w:p>
          <w:p w:rsidR="006F3ED1" w:rsidRPr="00C42874" w:rsidRDefault="006F3ED1" w:rsidP="00534C55">
            <w:pPr>
              <w:pStyle w:val="a3"/>
              <w:numPr>
                <w:ilvl w:val="0"/>
                <w:numId w:val="2"/>
              </w:numPr>
              <w:adjustRightInd/>
              <w:spacing w:line="340" w:lineRule="exact"/>
              <w:ind w:right="-50"/>
              <w:jc w:val="both"/>
              <w:textAlignment w:val="auto"/>
              <w:rPr>
                <w:rFonts w:ascii="標楷體" w:eastAsia="標楷體" w:hAnsi="標楷體"/>
              </w:rPr>
            </w:pPr>
            <w:r w:rsidRPr="00C42874">
              <w:rPr>
                <w:rFonts w:ascii="標楷體" w:eastAsia="標楷體" w:hAnsi="標楷體" w:hint="eastAsia"/>
              </w:rPr>
              <w:t>觀察的工具和</w:t>
            </w:r>
            <w:r>
              <w:rPr>
                <w:rFonts w:ascii="標楷體" w:eastAsia="標楷體" w:hAnsi="標楷體" w:hint="eastAsia"/>
              </w:rPr>
              <w:t>觀察</w:t>
            </w:r>
            <w:r w:rsidRPr="00C42874">
              <w:rPr>
                <w:rFonts w:ascii="標楷體" w:eastAsia="標楷體" w:hAnsi="標楷體" w:hint="eastAsia"/>
              </w:rPr>
              <w:t>焦點：</w:t>
            </w:r>
          </w:p>
          <w:p w:rsidR="006F3ED1" w:rsidRDefault="00534C55" w:rsidP="00534C55">
            <w:pPr>
              <w:pStyle w:val="a3"/>
              <w:spacing w:line="340" w:lineRule="exact"/>
              <w:ind w:left="480" w:right="-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1.觀察工具為</w:t>
            </w:r>
            <w:r w:rsidR="009A2D17">
              <w:rPr>
                <w:rFonts w:ascii="標楷體" w:eastAsia="標楷體" w:hAnsi="標楷體" w:hint="eastAsia"/>
              </w:rPr>
              <w:t>自編簡報</w:t>
            </w:r>
            <w:r>
              <w:rPr>
                <w:rFonts w:ascii="標楷體" w:eastAsia="標楷體" w:hAnsi="標楷體" w:hint="eastAsia"/>
              </w:rPr>
              <w:t>及學習單，首先以</w:t>
            </w:r>
            <w:r w:rsidR="009A2D17">
              <w:rPr>
                <w:rFonts w:ascii="標楷體" w:eastAsia="標楷體" w:hAnsi="標楷體" w:hint="eastAsia"/>
              </w:rPr>
              <w:t>自編簡報</w:t>
            </w:r>
            <w:r>
              <w:rPr>
                <w:rFonts w:ascii="標楷體" w:eastAsia="標楷體" w:hAnsi="標楷體" w:hint="eastAsia"/>
              </w:rPr>
              <w:t>之測驗結果，</w:t>
            </w:r>
            <w:r w:rsidRPr="006F3ED1">
              <w:rPr>
                <w:rFonts w:ascii="標楷體" w:eastAsia="標楷體" w:hAnsi="標楷體" w:cs="Arial"/>
                <w:szCs w:val="24"/>
                <w:shd w:val="clear" w:color="auto" w:fill="FFFFFF"/>
              </w:rPr>
              <w:t>進行形成性評估，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再以學習單之學習表現為觀察工具。</w:t>
            </w:r>
          </w:p>
          <w:p w:rsidR="009A2D17" w:rsidRDefault="00534C55" w:rsidP="00534C55">
            <w:pPr>
              <w:pStyle w:val="a3"/>
              <w:spacing w:line="340" w:lineRule="exact"/>
              <w:ind w:right="-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2.觀察</w:t>
            </w:r>
            <w:r w:rsidRPr="00C42874">
              <w:rPr>
                <w:rFonts w:ascii="標楷體" w:eastAsia="標楷體" w:hAnsi="標楷體" w:hint="eastAsia"/>
              </w:rPr>
              <w:t>焦點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Arial Unicode MS" w:eastAsia="Arial Unicode MS" w:hAnsi="Arial Unicode MS" w:cs="Arial Unicode MS" w:hint="eastAsia"/>
              </w:rPr>
              <w:t>①</w:t>
            </w:r>
            <w:r>
              <w:rPr>
                <w:rFonts w:ascii="標楷體" w:eastAsia="標楷體" w:hAnsi="標楷體" w:hint="eastAsia"/>
              </w:rPr>
              <w:t xml:space="preserve">學生上課時參與度  </w:t>
            </w:r>
            <w:r>
              <w:rPr>
                <w:rFonts w:ascii="Arial Unicode MS" w:eastAsia="Arial Unicode MS" w:hAnsi="Arial Unicode MS" w:cs="Arial Unicode MS" w:hint="eastAsia"/>
              </w:rPr>
              <w:t>②</w:t>
            </w:r>
            <w:r>
              <w:rPr>
                <w:rFonts w:ascii="標楷體" w:eastAsia="標楷體" w:hAnsi="標楷體" w:hint="eastAsia"/>
              </w:rPr>
              <w:t xml:space="preserve">學生學習動機是否有提升  </w:t>
            </w:r>
            <w:r>
              <w:rPr>
                <w:rFonts w:ascii="Arial Unicode MS" w:eastAsia="Arial Unicode MS" w:hAnsi="Arial Unicode MS" w:cs="Arial Unicode MS" w:hint="eastAsia"/>
              </w:rPr>
              <w:t>③</w:t>
            </w:r>
            <w:r>
              <w:rPr>
                <w:rFonts w:ascii="標楷體" w:eastAsia="標楷體" w:hAnsi="標楷體" w:hint="eastAsia"/>
              </w:rPr>
              <w:t>學生對於</w:t>
            </w:r>
            <w:r w:rsidR="009A2D17">
              <w:rPr>
                <w:rFonts w:ascii="標楷體" w:eastAsia="標楷體" w:hAnsi="標楷體" w:hint="eastAsia"/>
              </w:rPr>
              <w:t>使用自編簡報做</w:t>
            </w:r>
          </w:p>
          <w:p w:rsidR="00534C55" w:rsidRPr="00B25DF7" w:rsidRDefault="009A2D17" w:rsidP="00534C55">
            <w:pPr>
              <w:pStyle w:val="a3"/>
              <w:spacing w:line="340" w:lineRule="exact"/>
              <w:ind w:right="-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測驗</w:t>
            </w:r>
            <w:r w:rsidR="00534C55">
              <w:rPr>
                <w:rFonts w:ascii="標楷體" w:eastAsia="標楷體" w:hAnsi="標楷體" w:hint="eastAsia"/>
              </w:rPr>
              <w:t>是否</w:t>
            </w:r>
            <w:r w:rsidR="00B25DF7">
              <w:rPr>
                <w:rFonts w:ascii="標楷體" w:eastAsia="標楷體" w:hAnsi="標楷體" w:hint="eastAsia"/>
              </w:rPr>
              <w:t xml:space="preserve">熟悉  </w:t>
            </w:r>
            <w:r w:rsidR="00B25DF7">
              <w:rPr>
                <w:rFonts w:ascii="Arial Unicode MS" w:eastAsia="Arial Unicode MS" w:hAnsi="Arial Unicode MS" w:cs="Arial Unicode MS" w:hint="eastAsia"/>
              </w:rPr>
              <w:t>④</w:t>
            </w:r>
            <w:r w:rsidR="00B25DF7" w:rsidRPr="00B25DF7">
              <w:rPr>
                <w:rFonts w:ascii="標楷體" w:eastAsia="標楷體" w:hAnsi="標楷體" w:cs="Arial Unicode MS" w:hint="eastAsia"/>
              </w:rPr>
              <w:t>上課</w:t>
            </w:r>
            <w:r w:rsidR="00B25DF7">
              <w:rPr>
                <w:rFonts w:ascii="標楷體" w:eastAsia="標楷體" w:hAnsi="標楷體" w:cs="Arial Unicode MS" w:hint="eastAsia"/>
              </w:rPr>
              <w:t xml:space="preserve">流順度  </w:t>
            </w:r>
            <w:r w:rsidR="00B25DF7">
              <w:rPr>
                <w:rFonts w:ascii="Arial Unicode MS" w:eastAsia="Arial Unicode MS" w:hAnsi="Arial Unicode MS" w:cs="Arial Unicode MS" w:hint="eastAsia"/>
              </w:rPr>
              <w:t>⑤</w:t>
            </w:r>
            <w:r w:rsidR="00B25DF7">
              <w:rPr>
                <w:rFonts w:ascii="標楷體" w:eastAsia="標楷體" w:hAnsi="標楷體" w:cs="Arial Unicode MS" w:hint="eastAsia"/>
              </w:rPr>
              <w:t xml:space="preserve">上課氣氛營造  </w:t>
            </w:r>
            <w:r w:rsidR="00B25DF7">
              <w:rPr>
                <w:rFonts w:ascii="Arial Unicode MS" w:eastAsia="Arial Unicode MS" w:hAnsi="Arial Unicode MS" w:cs="Arial Unicode MS" w:hint="eastAsia"/>
              </w:rPr>
              <w:t>⑥</w:t>
            </w:r>
            <w:r w:rsidR="00B25DF7">
              <w:rPr>
                <w:rFonts w:ascii="標楷體" w:eastAsia="標楷體" w:hAnsi="標楷體" w:cs="Arial Unicode MS" w:hint="eastAsia"/>
              </w:rPr>
              <w:t>上課時間掌握度</w:t>
            </w:r>
          </w:p>
          <w:p w:rsidR="006F3ED1" w:rsidRDefault="00534C55" w:rsidP="00534C55">
            <w:pPr>
              <w:ind w:right="-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</w:t>
            </w:r>
            <w:r w:rsidR="006F3ED1" w:rsidRPr="008B5247">
              <w:rPr>
                <w:rFonts w:ascii="標楷體" w:eastAsia="標楷體" w:hAnsi="標楷體" w:hint="eastAsia"/>
              </w:rPr>
              <w:t>回饋會談時間和地點：</w:t>
            </w:r>
          </w:p>
          <w:p w:rsidR="006F3ED1" w:rsidRDefault="00534C55" w:rsidP="004E7169">
            <w:pPr>
              <w:pStyle w:val="a5"/>
              <w:ind w:left="0" w:right="-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回饋會談時間為1</w:t>
            </w:r>
            <w:r w:rsidR="004E716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0.10.</w:t>
            </w:r>
            <w:r w:rsidR="004E7169">
              <w:rPr>
                <w:rFonts w:ascii="標楷體" w:eastAsia="標楷體" w:hAnsi="標楷體"/>
              </w:rPr>
              <w:t>26</w:t>
            </w:r>
            <w:r>
              <w:rPr>
                <w:rFonts w:ascii="標楷體" w:eastAsia="標楷體" w:hAnsi="標楷體" w:hint="eastAsia"/>
              </w:rPr>
              <w:t>第</w:t>
            </w:r>
            <w:r w:rsidR="004E7169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節課，地點為資源班教室一。</w:t>
            </w:r>
          </w:p>
        </w:tc>
      </w:tr>
    </w:tbl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CA3F7C" w:rsidRDefault="00CA3F7C" w:rsidP="00CA3F7C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A309BB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4E7169">
        <w:rPr>
          <w:rFonts w:ascii="標楷體" w:eastAsia="標楷體" w:hAnsi="標楷體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0學年度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</w:p>
    <w:p w:rsidR="00CA3F7C" w:rsidRPr="00C03DBD" w:rsidRDefault="00CA3F7C" w:rsidP="00CA3F7C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6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5"/>
        <w:gridCol w:w="2128"/>
        <w:gridCol w:w="2410"/>
        <w:gridCol w:w="3717"/>
      </w:tblGrid>
      <w:tr w:rsidR="001B4C4B" w:rsidTr="001B4C4B">
        <w:trPr>
          <w:trHeight w:val="452"/>
        </w:trPr>
        <w:tc>
          <w:tcPr>
            <w:tcW w:w="985" w:type="pct"/>
          </w:tcPr>
          <w:p w:rsidR="001B4C4B" w:rsidRPr="00D074C7" w:rsidRDefault="001B4C4B" w:rsidP="001B4C4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035" w:type="pct"/>
          </w:tcPr>
          <w:p w:rsidR="001B4C4B" w:rsidRPr="00D074C7" w:rsidRDefault="001B4C4B" w:rsidP="001B4C4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資源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C組</w:t>
            </w:r>
          </w:p>
        </w:tc>
        <w:tc>
          <w:tcPr>
            <w:tcW w:w="1172" w:type="pct"/>
          </w:tcPr>
          <w:p w:rsidR="001B4C4B" w:rsidRPr="00D074C7" w:rsidRDefault="001B4C4B" w:rsidP="001B4C4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08" w:type="pct"/>
          </w:tcPr>
          <w:p w:rsidR="001B4C4B" w:rsidRPr="00D074C7" w:rsidRDefault="00D33335" w:rsidP="001B4C4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1B4C4B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B4C4B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1B4C4B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4E7169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4E7169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1B4C4B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1B4C4B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B4C4B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4E7169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B4C4B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1B4C4B" w:rsidTr="001B4C4B">
        <w:trPr>
          <w:trHeight w:val="416"/>
        </w:trPr>
        <w:tc>
          <w:tcPr>
            <w:tcW w:w="985" w:type="pct"/>
          </w:tcPr>
          <w:p w:rsidR="001B4C4B" w:rsidRPr="00D074C7" w:rsidRDefault="001B4C4B" w:rsidP="001B4C4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035" w:type="pct"/>
          </w:tcPr>
          <w:p w:rsidR="001B4C4B" w:rsidRPr="00D074C7" w:rsidRDefault="001B4C4B" w:rsidP="001B4C4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172" w:type="pct"/>
          </w:tcPr>
          <w:p w:rsidR="001B4C4B" w:rsidRPr="00D074C7" w:rsidRDefault="001B4C4B" w:rsidP="001B4C4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08" w:type="pct"/>
          </w:tcPr>
          <w:p w:rsidR="001B4C4B" w:rsidRPr="00D074C7" w:rsidRDefault="002C78C3" w:rsidP="001B4C4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二次方根的意義</w:t>
            </w:r>
          </w:p>
        </w:tc>
      </w:tr>
      <w:tr w:rsidR="001B4C4B" w:rsidTr="001B4C4B">
        <w:trPr>
          <w:trHeight w:val="452"/>
        </w:trPr>
        <w:tc>
          <w:tcPr>
            <w:tcW w:w="985" w:type="pct"/>
          </w:tcPr>
          <w:p w:rsidR="001B4C4B" w:rsidRPr="00D074C7" w:rsidRDefault="001B4C4B" w:rsidP="001B4C4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035" w:type="pct"/>
          </w:tcPr>
          <w:p w:rsidR="001B4C4B" w:rsidRPr="00D074C7" w:rsidRDefault="001B4C4B" w:rsidP="001B4C4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翁如珊</w:t>
            </w:r>
          </w:p>
        </w:tc>
        <w:tc>
          <w:tcPr>
            <w:tcW w:w="1172" w:type="pct"/>
          </w:tcPr>
          <w:p w:rsidR="001B4C4B" w:rsidRPr="00D074C7" w:rsidRDefault="001B4C4B" w:rsidP="001B4C4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08" w:type="pct"/>
          </w:tcPr>
          <w:p w:rsidR="001B4C4B" w:rsidRPr="00D074C7" w:rsidRDefault="004E7169" w:rsidP="001B4C4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黃怡娟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727"/>
        <w:gridCol w:w="727"/>
        <w:gridCol w:w="704"/>
      </w:tblGrid>
      <w:tr w:rsidR="00CA3F7C" w:rsidRPr="00325078" w:rsidTr="0043116E">
        <w:trPr>
          <w:trHeight w:hRule="exact" w:val="887"/>
          <w:tblHeader/>
        </w:trPr>
        <w:tc>
          <w:tcPr>
            <w:tcW w:w="319" w:type="pct"/>
            <w:vAlign w:val="center"/>
          </w:tcPr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CA3F7C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8D15B6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8D15B6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8585C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8585C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397EA2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8D15B6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1047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8D15B6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F7C" w:rsidRPr="00325078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75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C" w:rsidRPr="00A763F1" w:rsidRDefault="00CA3F7C" w:rsidP="0043116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  <w:r w:rsidR="00397EA2">
              <w:rPr>
                <w:rFonts w:ascii="標楷體" w:eastAsia="標楷體" w:hAnsi="標楷體" w:hint="eastAsia"/>
              </w:rPr>
              <w:t>(未出現)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8D15B6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335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8585C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8585C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CA3F7C" w:rsidRPr="0038585C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3F7C" w:rsidRPr="00325078" w:rsidTr="00F0653A">
        <w:trPr>
          <w:trHeight w:hRule="exact" w:val="468"/>
        </w:trPr>
        <w:tc>
          <w:tcPr>
            <w:tcW w:w="31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A763F1" w:rsidRDefault="00CA3F7C" w:rsidP="0043116E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1C2804" w:rsidP="00F0653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7C" w:rsidRPr="00325078" w:rsidRDefault="00CA3F7C" w:rsidP="0043116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E7169" w:rsidRDefault="004E7169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CA3F7C" w:rsidRDefault="00CA3F7C" w:rsidP="00CA3F7C">
      <w:pPr>
        <w:rPr>
          <w:rFonts w:ascii="標楷體" w:eastAsia="標楷體" w:hAnsi="標楷體"/>
          <w:sz w:val="28"/>
        </w:rPr>
      </w:pPr>
    </w:p>
    <w:p w:rsidR="001B4C4B" w:rsidRDefault="001B4C4B" w:rsidP="00CA3F7C">
      <w:pPr>
        <w:rPr>
          <w:rFonts w:ascii="標楷體" w:eastAsia="標楷體" w:hAnsi="標楷體"/>
          <w:sz w:val="28"/>
        </w:rPr>
      </w:pPr>
    </w:p>
    <w:p w:rsidR="00CA3F7C" w:rsidRDefault="00CA3F7C" w:rsidP="001B4C4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D5517A"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022D28">
        <w:rPr>
          <w:rFonts w:ascii="標楷體" w:eastAsia="標楷體" w:hAnsi="標楷體" w:hint="eastAsia"/>
          <w:sz w:val="32"/>
        </w:rPr>
        <w:t>基隆市1</w:t>
      </w:r>
      <w:r w:rsidR="004E7169">
        <w:rPr>
          <w:rFonts w:ascii="標楷體" w:eastAsia="標楷體" w:hAnsi="標楷體"/>
          <w:sz w:val="32"/>
        </w:rPr>
        <w:t>1</w:t>
      </w:r>
      <w:r w:rsidRPr="00022D28">
        <w:rPr>
          <w:rFonts w:ascii="標楷體" w:eastAsia="標楷體" w:hAnsi="標楷體" w:hint="eastAsia"/>
          <w:sz w:val="32"/>
        </w:rPr>
        <w:t>0學年度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</w:p>
    <w:p w:rsidR="00CA3F7C" w:rsidRDefault="00CA3F7C" w:rsidP="001B4C4B">
      <w:pPr>
        <w:spacing w:line="440" w:lineRule="exact"/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1B4C4B" w:rsidRPr="00CF0255" w:rsidRDefault="001B4C4B" w:rsidP="001B4C4B">
      <w:pPr>
        <w:spacing w:line="500" w:lineRule="exact"/>
        <w:ind w:leftChars="-150" w:left="-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CF0255">
        <w:rPr>
          <w:rFonts w:ascii="標楷體" w:eastAsia="標楷體" w:hAnsi="標楷體" w:hint="eastAsia"/>
          <w:u w:val="single"/>
        </w:rPr>
        <w:t>翁如珊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>
        <w:rPr>
          <w:rFonts w:ascii="標楷體" w:eastAsia="標楷體" w:hAnsi="標楷體" w:hint="eastAsia"/>
          <w:u w:val="single"/>
        </w:rPr>
        <w:t xml:space="preserve"> </w:t>
      </w:r>
      <w:r w:rsidRPr="00CF0255">
        <w:rPr>
          <w:rFonts w:ascii="標楷體" w:eastAsia="標楷體" w:hAnsi="標楷體" w:hint="eastAsia"/>
          <w:u w:val="single"/>
        </w:rPr>
        <w:t>資源班C組</w:t>
      </w:r>
      <w:r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u w:val="single"/>
        </w:rPr>
        <w:t xml:space="preserve"> 數學領域 </w:t>
      </w:r>
    </w:p>
    <w:p w:rsidR="001B4C4B" w:rsidRDefault="001B4C4B" w:rsidP="001B4C4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>
        <w:rPr>
          <w:rFonts w:ascii="標楷體" w:eastAsia="標楷體" w:hAnsi="標楷體" w:hint="eastAsia"/>
          <w:u w:val="single"/>
        </w:rPr>
        <w:t xml:space="preserve">  </w:t>
      </w:r>
      <w:r w:rsidR="002C78C3" w:rsidRPr="002C78C3">
        <w:rPr>
          <w:rFonts w:ascii="標楷體" w:eastAsia="標楷體" w:hAnsi="標楷體" w:hint="eastAsia"/>
          <w:sz w:val="26"/>
          <w:szCs w:val="26"/>
          <w:u w:val="single"/>
        </w:rPr>
        <w:t>二次方根的意義</w:t>
      </w:r>
      <w:r>
        <w:rPr>
          <w:rFonts w:ascii="標楷體" w:eastAsia="標楷體" w:hAnsi="標楷體" w:hint="eastAsia"/>
          <w:u w:val="single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CA3F7C" w:rsidRPr="0052738F" w:rsidTr="0043116E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3F7C" w:rsidRDefault="00CA3F7C" w:rsidP="004311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CA3F7C" w:rsidRPr="0052738F" w:rsidTr="0043116E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A3F7C" w:rsidRPr="0052738F" w:rsidRDefault="00B62F92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3F7C" w:rsidRPr="0052738F" w:rsidRDefault="00B62F92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▉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:rsidTr="0043116E">
        <w:trPr>
          <w:jc w:val="center"/>
        </w:trPr>
        <w:tc>
          <w:tcPr>
            <w:tcW w:w="826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CA3F7C" w:rsidRPr="0052738F" w:rsidRDefault="00B3685F" w:rsidP="00B3685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▉</w:t>
            </w:r>
          </w:p>
        </w:tc>
        <w:tc>
          <w:tcPr>
            <w:tcW w:w="1080" w:type="dxa"/>
            <w:vAlign w:val="center"/>
          </w:tcPr>
          <w:p w:rsidR="00CA3F7C" w:rsidRPr="0052738F" w:rsidRDefault="00B3685F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:rsidTr="0043116E">
        <w:trPr>
          <w:jc w:val="center"/>
        </w:trPr>
        <w:tc>
          <w:tcPr>
            <w:tcW w:w="826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A3F7C" w:rsidRPr="0052738F" w:rsidRDefault="001B4C4B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▉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:rsidTr="0043116E">
        <w:trPr>
          <w:jc w:val="center"/>
        </w:trPr>
        <w:tc>
          <w:tcPr>
            <w:tcW w:w="826" w:type="dxa"/>
            <w:vAlign w:val="center"/>
          </w:tcPr>
          <w:p w:rsidR="00CA3F7C" w:rsidRPr="002C1ACD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CA3F7C" w:rsidRPr="002C1ACD" w:rsidRDefault="00CA3F7C" w:rsidP="0043116E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CA3F7C" w:rsidRPr="0052738F" w:rsidRDefault="001B4C4B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▉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:rsidTr="0043116E">
        <w:trPr>
          <w:jc w:val="center"/>
        </w:trPr>
        <w:tc>
          <w:tcPr>
            <w:tcW w:w="826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CA3F7C" w:rsidRPr="0052738F" w:rsidRDefault="00CA3F7C" w:rsidP="0043116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CA3F7C" w:rsidRPr="0052738F" w:rsidRDefault="001B4C4B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▉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:rsidTr="0043116E">
        <w:trPr>
          <w:jc w:val="center"/>
        </w:trPr>
        <w:tc>
          <w:tcPr>
            <w:tcW w:w="826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CA3F7C" w:rsidRPr="0052738F" w:rsidRDefault="00CA3F7C" w:rsidP="0043116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CA3F7C" w:rsidRPr="0052738F" w:rsidRDefault="004E7169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A3F7C" w:rsidRPr="0052738F" w:rsidRDefault="004E7169" w:rsidP="004E71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▉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CA3F7C" w:rsidRPr="0052738F" w:rsidTr="0043116E">
        <w:trPr>
          <w:jc w:val="center"/>
        </w:trPr>
        <w:tc>
          <w:tcPr>
            <w:tcW w:w="826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CA3F7C" w:rsidRPr="0052738F" w:rsidRDefault="00CA3F7C" w:rsidP="0043116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CA3F7C" w:rsidRPr="0052738F" w:rsidRDefault="00CA3F7C" w:rsidP="004311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CA3F7C" w:rsidRDefault="00CA3F7C" w:rsidP="0043116E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CA3F7C" w:rsidRDefault="00CA3F7C" w:rsidP="00CA3F7C">
      <w:pPr>
        <w:rPr>
          <w:rFonts w:ascii="標楷體" w:eastAsia="標楷體" w:hAnsi="標楷體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A3F7C" w:rsidRPr="00712C7C" w:rsidTr="001B4C4B">
        <w:trPr>
          <w:trHeight w:val="8935"/>
        </w:trPr>
        <w:tc>
          <w:tcPr>
            <w:tcW w:w="10206" w:type="dxa"/>
          </w:tcPr>
          <w:p w:rsidR="00CA3F7C" w:rsidRPr="00712C7C" w:rsidRDefault="00CA3F7C" w:rsidP="002C78C3">
            <w:pPr>
              <w:spacing w:line="440" w:lineRule="exact"/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1B4C4B" w:rsidRPr="00473186" w:rsidRDefault="001B4C4B" w:rsidP="002C78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3186">
              <w:rPr>
                <w:rFonts w:ascii="標楷體" w:eastAsia="標楷體" w:hAnsi="標楷體" w:hint="eastAsia"/>
                <w:sz w:val="28"/>
                <w:szCs w:val="28"/>
              </w:rPr>
              <w:t>1.本次教學活動配合</w:t>
            </w:r>
            <w:r w:rsidR="004E7169">
              <w:rPr>
                <w:rFonts w:ascii="標楷體" w:eastAsia="標楷體" w:hAnsi="標楷體" w:hint="eastAsia"/>
                <w:sz w:val="28"/>
                <w:szCs w:val="28"/>
              </w:rPr>
              <w:t>本學期資源班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校外教學而規劃，希望豐富學生生活經驗及</w:t>
            </w:r>
            <w:r w:rsidRPr="00473186">
              <w:rPr>
                <w:rFonts w:ascii="標楷體" w:eastAsia="標楷體" w:hAnsi="標楷體" w:hint="eastAsia"/>
                <w:sz w:val="28"/>
                <w:szCs w:val="28"/>
              </w:rPr>
              <w:t>提升社會適應能力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C78C3" w:rsidRDefault="002C78C3" w:rsidP="002C78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B4C4B" w:rsidRPr="00473186" w:rsidRDefault="001B4C4B" w:rsidP="002C78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2.由於資源班學生需要參加會考，所以資源班仍以普通班簡化教材為課程主軸，對於生活常用的數學知識較無法</w:t>
            </w:r>
            <w:r w:rsidR="00E13883">
              <w:rPr>
                <w:rFonts w:ascii="標楷體" w:eastAsia="標楷體" w:hAnsi="標楷體" w:hint="eastAsia"/>
                <w:sz w:val="28"/>
                <w:szCs w:val="28"/>
              </w:rPr>
              <w:t>實施教學，藉由此次校外教學機會將數學概念帶入生活情境中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E13883">
              <w:rPr>
                <w:rFonts w:ascii="標楷體" w:eastAsia="標楷體" w:hAnsi="標楷體" w:hint="eastAsia"/>
                <w:sz w:val="28"/>
                <w:szCs w:val="28"/>
              </w:rPr>
              <w:t>並以素養題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提升學生應用數學解決生活問題的能力</w:t>
            </w:r>
            <w:r w:rsidRPr="0047318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C78C3" w:rsidRDefault="002C78C3" w:rsidP="002C78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B4C4B" w:rsidRDefault="001B4C4B" w:rsidP="002C78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3.教學活動因為內容較多</w:t>
            </w:r>
            <w:r w:rsidR="00E13883">
              <w:rPr>
                <w:rFonts w:ascii="標楷體" w:eastAsia="標楷體" w:hAnsi="標楷體" w:hint="eastAsia"/>
                <w:sz w:val="28"/>
                <w:szCs w:val="28"/>
              </w:rPr>
              <w:t>，無法於一節課時間內完成，僅能就本節課授課內容做總結與整理，並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延長授課時間，課程完成後進行歸納與總結。</w:t>
            </w:r>
          </w:p>
          <w:p w:rsidR="002C78C3" w:rsidRDefault="002C78C3" w:rsidP="002C78C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A3F7C" w:rsidRPr="0075178C" w:rsidRDefault="00E6450E" w:rsidP="0076553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75178C">
              <w:rPr>
                <w:rFonts w:ascii="標楷體" w:eastAsia="標楷體" w:hAnsi="標楷體" w:hint="eastAsia"/>
                <w:sz w:val="28"/>
                <w:szCs w:val="28"/>
              </w:rPr>
              <w:t>電腦輔助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教學，事前需要花費較多時間準備，上課時，的確能成功吸引學生目光，但是</w:t>
            </w:r>
            <w:r w:rsidR="0075178C">
              <w:rPr>
                <w:rFonts w:ascii="標楷體" w:eastAsia="標楷體" w:hAnsi="標楷體" w:hint="eastAsia"/>
                <w:sz w:val="28"/>
                <w:szCs w:val="28"/>
              </w:rPr>
              <w:t>學生長時間使用電腦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5178C">
              <w:rPr>
                <w:rFonts w:ascii="標楷體" w:eastAsia="標楷體" w:hAnsi="標楷體" w:hint="eastAsia"/>
                <w:sz w:val="28"/>
                <w:szCs w:val="28"/>
              </w:rPr>
              <w:t>是否會對學生眼睛造成傷害呢?</w:t>
            </w:r>
            <w:r w:rsidR="0076553B">
              <w:rPr>
                <w:rFonts w:ascii="標楷體" w:eastAsia="標楷體" w:hAnsi="標楷體" w:hint="eastAsia"/>
                <w:sz w:val="28"/>
                <w:szCs w:val="28"/>
              </w:rPr>
              <w:t>但是不可否認的，電腦輔助教學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="0076553B">
              <w:rPr>
                <w:rFonts w:ascii="標楷體" w:eastAsia="標楷體" w:hAnsi="標楷體" w:hint="eastAsia"/>
                <w:sz w:val="28"/>
                <w:szCs w:val="28"/>
              </w:rPr>
              <w:t>提升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學生學習</w:t>
            </w:r>
            <w:r w:rsidR="0076553B">
              <w:rPr>
                <w:rFonts w:ascii="標楷體" w:eastAsia="標楷體" w:hAnsi="標楷體" w:hint="eastAsia"/>
                <w:sz w:val="28"/>
                <w:szCs w:val="28"/>
              </w:rPr>
              <w:t>動機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，也能做小範圍的學習成就評量</w:t>
            </w:r>
            <w:r w:rsidR="0076553B">
              <w:rPr>
                <w:rFonts w:ascii="標楷體" w:eastAsia="標楷體" w:hAnsi="標楷體" w:hint="eastAsia"/>
                <w:sz w:val="28"/>
                <w:szCs w:val="28"/>
              </w:rPr>
              <w:t>，但是我個人覺得還是要適量，還是回歸到紙筆測驗、培養學生正確學習態度及形成性評量比較適當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CA3F7C" w:rsidRDefault="00CA3F7C" w:rsidP="00CA3F7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CA3F7C" w:rsidRDefault="00CA3F7C" w:rsidP="001B4C4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D5517A"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 xml:space="preserve"> 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="004E7169">
        <w:rPr>
          <w:rFonts w:ascii="標楷體" w:eastAsia="標楷體" w:hAnsi="標楷體" w:hint="eastAsia"/>
          <w:sz w:val="32"/>
        </w:rPr>
        <w:t>1</w:t>
      </w:r>
      <w:r w:rsidR="004E7169">
        <w:rPr>
          <w:rFonts w:ascii="標楷體" w:eastAsia="標楷體" w:hAnsi="標楷體"/>
          <w:sz w:val="32"/>
        </w:rPr>
        <w:t>1</w:t>
      </w:r>
      <w:r w:rsidR="004E7169">
        <w:rPr>
          <w:rFonts w:ascii="標楷體" w:eastAsia="標楷體" w:hAnsi="標楷體" w:hint="eastAsia"/>
          <w:sz w:val="32"/>
        </w:rPr>
        <w:t>0</w:t>
      </w:r>
      <w:r w:rsidRPr="00022D28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信義國中</w:t>
      </w:r>
      <w:r w:rsidRPr="00022D28">
        <w:rPr>
          <w:rFonts w:ascii="標楷體" w:eastAsia="標楷體" w:hAnsi="標楷體" w:hint="eastAsia"/>
          <w:sz w:val="32"/>
        </w:rPr>
        <w:t>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CA3F7C" w:rsidRPr="00B541D4" w:rsidRDefault="00CA3F7C" w:rsidP="001B4C4B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議課紀錄表</w:t>
      </w:r>
    </w:p>
    <w:p w:rsidR="001B4C4B" w:rsidRDefault="00CA3F7C" w:rsidP="001B4C4B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1B4C4B">
        <w:rPr>
          <w:rFonts w:ascii="標楷體" w:eastAsia="標楷體" w:hAnsi="標楷體" w:hint="eastAsia"/>
        </w:rPr>
        <w:t xml:space="preserve">  </w:t>
      </w:r>
      <w:r w:rsidR="001B4C4B" w:rsidRPr="00585CBD">
        <w:rPr>
          <w:rFonts w:ascii="標楷體" w:eastAsia="標楷體" w:hAnsi="標楷體" w:hint="eastAsia"/>
        </w:rPr>
        <w:t>教學時間：</w:t>
      </w:r>
      <w:r w:rsidR="001B4C4B">
        <w:rPr>
          <w:rFonts w:ascii="標楷體" w:eastAsia="標楷體" w:hAnsi="標楷體"/>
          <w:u w:val="single"/>
        </w:rPr>
        <w:t>1</w:t>
      </w:r>
      <w:r w:rsidR="004E7169">
        <w:rPr>
          <w:rFonts w:ascii="標楷體" w:eastAsia="標楷體" w:hAnsi="標楷體"/>
          <w:u w:val="single"/>
        </w:rPr>
        <w:t>1</w:t>
      </w:r>
      <w:r w:rsidR="001B4C4B">
        <w:rPr>
          <w:rFonts w:ascii="標楷體" w:eastAsia="標楷體" w:hAnsi="標楷體"/>
          <w:u w:val="single"/>
        </w:rPr>
        <w:t>0.10.</w:t>
      </w:r>
      <w:r w:rsidR="004E7169">
        <w:rPr>
          <w:rFonts w:ascii="標楷體" w:eastAsia="標楷體" w:hAnsi="標楷體"/>
          <w:u w:val="single"/>
        </w:rPr>
        <w:t>26</w:t>
      </w:r>
      <w:r w:rsidR="004E7169">
        <w:rPr>
          <w:rFonts w:ascii="標楷體" w:eastAsia="標楷體" w:hAnsi="標楷體" w:hint="eastAsia"/>
          <w:u w:val="single"/>
        </w:rPr>
        <w:t>第5</w:t>
      </w:r>
      <w:r w:rsidR="001B4C4B">
        <w:rPr>
          <w:rFonts w:ascii="標楷體" w:eastAsia="標楷體" w:hAnsi="標楷體" w:hint="eastAsia"/>
          <w:u w:val="single"/>
        </w:rPr>
        <w:t>節</w:t>
      </w:r>
      <w:r w:rsidR="001B4C4B" w:rsidRPr="00585CBD">
        <w:rPr>
          <w:rFonts w:ascii="標楷體" w:eastAsia="標楷體" w:hAnsi="標楷體" w:hint="eastAsia"/>
        </w:rPr>
        <w:t xml:space="preserve"> 教學</w:t>
      </w:r>
      <w:r w:rsidR="001B4C4B">
        <w:rPr>
          <w:rFonts w:ascii="標楷體" w:eastAsia="標楷體" w:hAnsi="標楷體" w:hint="eastAsia"/>
        </w:rPr>
        <w:t>班</w:t>
      </w:r>
      <w:r w:rsidR="001B4C4B" w:rsidRPr="00585CBD">
        <w:rPr>
          <w:rFonts w:ascii="標楷體" w:eastAsia="標楷體" w:hAnsi="標楷體" w:hint="eastAsia"/>
        </w:rPr>
        <w:t>級：</w:t>
      </w:r>
      <w:r w:rsidR="001B4C4B" w:rsidRPr="00CF0255">
        <w:rPr>
          <w:rFonts w:ascii="標楷體" w:eastAsia="標楷體" w:hAnsi="標楷體" w:hint="eastAsia"/>
          <w:u w:val="single"/>
        </w:rPr>
        <w:t>資源班C組</w:t>
      </w:r>
      <w:r w:rsidR="001B4C4B" w:rsidRPr="00585CBD">
        <w:rPr>
          <w:rFonts w:ascii="標楷體" w:eastAsia="標楷體" w:hAnsi="標楷體" w:hint="eastAsia"/>
        </w:rPr>
        <w:t xml:space="preserve"> 教學</w:t>
      </w:r>
      <w:r w:rsidR="001B4C4B">
        <w:rPr>
          <w:rFonts w:ascii="標楷體" w:eastAsia="標楷體" w:hAnsi="標楷體" w:hint="eastAsia"/>
        </w:rPr>
        <w:t>領域</w:t>
      </w:r>
      <w:r w:rsidR="001B4C4B" w:rsidRPr="00585CBD">
        <w:rPr>
          <w:rFonts w:ascii="標楷體" w:eastAsia="標楷體" w:hAnsi="標楷體" w:hint="eastAsia"/>
        </w:rPr>
        <w:t>：</w:t>
      </w:r>
      <w:r w:rsidR="001B4C4B">
        <w:rPr>
          <w:rFonts w:ascii="標楷體" w:eastAsia="標楷體" w:hAnsi="標楷體" w:hint="eastAsia"/>
          <w:u w:val="single"/>
        </w:rPr>
        <w:t>數學領域</w:t>
      </w:r>
      <w:r w:rsidR="001B4C4B" w:rsidRPr="00585CBD">
        <w:rPr>
          <w:rFonts w:ascii="標楷體" w:eastAsia="標楷體" w:hAnsi="標楷體" w:hint="eastAsia"/>
        </w:rPr>
        <w:t xml:space="preserve"> </w:t>
      </w:r>
    </w:p>
    <w:p w:rsidR="00364E1F" w:rsidRPr="00585CBD" w:rsidRDefault="001B4C4B" w:rsidP="001B4C4B">
      <w:pPr>
        <w:spacing w:line="500" w:lineRule="exact"/>
        <w:ind w:rightChars="-214" w:right="-514"/>
        <w:rPr>
          <w:rFonts w:ascii="標楷體" w:eastAsia="標楷體" w:hAnsi="標楷體"/>
          <w:u w:val="single"/>
        </w:rPr>
      </w:pP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CF0255">
        <w:rPr>
          <w:rFonts w:ascii="標楷體" w:eastAsia="標楷體" w:hAnsi="標楷體" w:hint="eastAsia"/>
          <w:u w:val="single"/>
        </w:rPr>
        <w:t>平方根與近似值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教學者：</w:t>
      </w:r>
      <w:r w:rsidRPr="00CF0255">
        <w:rPr>
          <w:rFonts w:ascii="標楷體" w:eastAsia="標楷體" w:hAnsi="標楷體" w:hint="eastAsia"/>
          <w:u w:val="single"/>
        </w:rPr>
        <w:t>翁如珊</w:t>
      </w:r>
      <w:r w:rsidRPr="00585CBD">
        <w:rPr>
          <w:rFonts w:ascii="標楷體" w:eastAsia="標楷體" w:hAnsi="標楷體" w:hint="eastAsia"/>
        </w:rPr>
        <w:t xml:space="preserve"> 觀察者：</w:t>
      </w:r>
      <w:r w:rsidR="004E7169">
        <w:rPr>
          <w:rFonts w:ascii="標楷體" w:eastAsia="標楷體" w:hAnsi="標楷體" w:hint="eastAsia"/>
          <w:u w:val="single"/>
        </w:rPr>
        <w:t>黃怡娟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/>
          <w:u w:val="single"/>
        </w:rPr>
        <w:t>1</w:t>
      </w:r>
      <w:r w:rsidR="004E7169">
        <w:rPr>
          <w:rFonts w:ascii="標楷體" w:eastAsia="標楷體" w:hAnsi="標楷體"/>
          <w:u w:val="single"/>
        </w:rPr>
        <w:t>1</w:t>
      </w:r>
      <w:r>
        <w:rPr>
          <w:rFonts w:ascii="標楷體" w:eastAsia="標楷體" w:hAnsi="標楷體"/>
          <w:u w:val="single"/>
        </w:rPr>
        <w:t>0.10.</w:t>
      </w:r>
      <w:r w:rsidR="004E7169">
        <w:rPr>
          <w:rFonts w:ascii="標楷體" w:eastAsia="標楷體" w:hAnsi="標楷體"/>
          <w:u w:val="single"/>
        </w:rPr>
        <w:t>26</w:t>
      </w:r>
      <w:r w:rsidR="004E7169">
        <w:rPr>
          <w:rFonts w:ascii="標楷體" w:eastAsia="標楷體" w:hAnsi="標楷體" w:hint="eastAsia"/>
          <w:u w:val="single"/>
        </w:rPr>
        <w:t>第7</w:t>
      </w:r>
      <w:r>
        <w:rPr>
          <w:rFonts w:ascii="標楷體" w:eastAsia="標楷體" w:hAnsi="標楷體" w:hint="eastAsia"/>
          <w:u w:val="single"/>
        </w:rPr>
        <w:t>節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B4C4B" w:rsidTr="00FE0C0E">
        <w:tc>
          <w:tcPr>
            <w:tcW w:w="10206" w:type="dxa"/>
          </w:tcPr>
          <w:p w:rsidR="001B4C4B" w:rsidRPr="005A35E6" w:rsidRDefault="001B4C4B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>一、教學者教學優點與特色：</w:t>
            </w:r>
          </w:p>
          <w:p w:rsidR="00866B50" w:rsidRDefault="001B4C4B" w:rsidP="0076553B">
            <w:pPr>
              <w:pStyle w:val="a3"/>
              <w:spacing w:line="480" w:lineRule="exact"/>
              <w:ind w:right="-1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>1.使用</w:t>
            </w:r>
            <w:r w:rsidR="00866B50">
              <w:rPr>
                <w:rFonts w:ascii="標楷體" w:eastAsia="標楷體" w:hAnsi="標楷體" w:hint="eastAsia"/>
                <w:sz w:val="28"/>
                <w:szCs w:val="28"/>
              </w:rPr>
              <w:t>自編簡報</w:t>
            </w:r>
            <w:r w:rsidR="00FE0C0E" w:rsidRPr="005A35E6">
              <w:rPr>
                <w:rFonts w:ascii="標楷體" w:eastAsia="標楷體" w:hAnsi="標楷體" w:hint="eastAsia"/>
                <w:sz w:val="28"/>
                <w:szCs w:val="28"/>
              </w:rPr>
              <w:t>事先規畫課程內容，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於每個數學概念講解後進行測驗，進行形成</w:t>
            </w:r>
          </w:p>
          <w:p w:rsidR="001B4C4B" w:rsidRPr="005A35E6" w:rsidRDefault="00866B50" w:rsidP="0076553B">
            <w:pPr>
              <w:pStyle w:val="a3"/>
              <w:spacing w:line="480" w:lineRule="exact"/>
              <w:ind w:right="-18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性評估，並作為傳統課堂活動的突破。</w:t>
            </w:r>
          </w:p>
          <w:p w:rsidR="00364E1F" w:rsidRDefault="001B4C4B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35E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平方根的先備知識為指數概念，複習本單元之先備知識，先溫習第一冊指數及</w:t>
            </w:r>
          </w:p>
          <w:p w:rsidR="00364E1F" w:rsidRDefault="00364E1F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底數的概念，再進行新概念教學前，先喚醒舊經驗，再讓學生將新概念與舊經</w:t>
            </w:r>
          </w:p>
          <w:p w:rsidR="001B4C4B" w:rsidRPr="005A35E6" w:rsidRDefault="00364E1F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驗做連結。</w:t>
            </w:r>
          </w:p>
          <w:p w:rsidR="00364E1F" w:rsidRDefault="001B4C4B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 xml:space="preserve">  3.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本單元主要核心概念為平方根及開根號，因為學生皆為學習障礙類，因此，有</w:t>
            </w:r>
          </w:p>
          <w:p w:rsidR="002D6642" w:rsidRDefault="00364E1F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舊經驗做基礎之後，</w:t>
            </w:r>
            <w:r w:rsidR="002D6642">
              <w:rPr>
                <w:rFonts w:ascii="標楷體" w:eastAsia="標楷體" w:hAnsi="標楷體" w:hint="eastAsia"/>
                <w:sz w:val="28"/>
                <w:szCs w:val="28"/>
              </w:rPr>
              <w:t>先以影片引起學習動機，再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以圖像輔助教學，以正方形面</w:t>
            </w:r>
          </w:p>
          <w:p w:rsidR="00866B50" w:rsidRDefault="002D6642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積計算公式：邊長×邊長，代入平方根及根號概念，以圖像及</w:t>
            </w:r>
            <w:r w:rsidR="00866B50">
              <w:rPr>
                <w:rFonts w:ascii="標楷體" w:eastAsia="標楷體" w:hAnsi="標楷體" w:hint="eastAsia"/>
                <w:sz w:val="28"/>
                <w:szCs w:val="28"/>
              </w:rPr>
              <w:t>自編簡報做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測驗</w:t>
            </w:r>
          </w:p>
          <w:p w:rsidR="00866B50" w:rsidRDefault="00866B50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輔助教學，提升學生學習動機，提升學生對教學活動的參與度，並增進學生對</w:t>
            </w:r>
          </w:p>
          <w:p w:rsidR="001B4C4B" w:rsidRPr="005A35E6" w:rsidRDefault="00866B50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80951" w:rsidRPr="005A35E6">
              <w:rPr>
                <w:rFonts w:ascii="標楷體" w:eastAsia="標楷體" w:hAnsi="標楷體" w:hint="eastAsia"/>
                <w:sz w:val="28"/>
                <w:szCs w:val="28"/>
              </w:rPr>
              <w:t>學習內容之印象及熟練程度。</w:t>
            </w:r>
          </w:p>
          <w:p w:rsidR="001B4C4B" w:rsidRPr="005A35E6" w:rsidRDefault="00F451C5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 xml:space="preserve">  4.課程結束前進行歸納、總結，最後使用學習單了解學生對學習內容的熟練程度。</w:t>
            </w:r>
          </w:p>
          <w:p w:rsidR="006300D3" w:rsidRPr="005A35E6" w:rsidRDefault="006300D3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1B4C4B" w:rsidRPr="005A35E6" w:rsidRDefault="001B4C4B" w:rsidP="0076553B">
            <w:pPr>
              <w:pStyle w:val="a3"/>
              <w:spacing w:line="480" w:lineRule="exact"/>
              <w:ind w:right="-1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>二、教學者教學待調整或改變之處：</w:t>
            </w:r>
          </w:p>
          <w:p w:rsidR="00866B50" w:rsidRDefault="001B4C4B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 xml:space="preserve">  1.</w:t>
            </w:r>
            <w:r w:rsidR="00D52F34" w:rsidRPr="005A35E6">
              <w:rPr>
                <w:rFonts w:ascii="標楷體" w:eastAsia="標楷體" w:hAnsi="標楷體" w:hint="eastAsia"/>
                <w:sz w:val="28"/>
                <w:szCs w:val="28"/>
              </w:rPr>
              <w:t>因為</w:t>
            </w:r>
            <w:r w:rsidR="00866B50">
              <w:rPr>
                <w:rFonts w:ascii="標楷體" w:eastAsia="標楷體" w:hAnsi="標楷體" w:hint="eastAsia"/>
                <w:sz w:val="28"/>
                <w:szCs w:val="28"/>
              </w:rPr>
              <w:t>自編簡報是整組學生一起使用</w:t>
            </w:r>
            <w:r w:rsidR="00D52F34" w:rsidRPr="005A35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66B50">
              <w:rPr>
                <w:rFonts w:ascii="標楷體" w:eastAsia="標楷體" w:hAnsi="標楷體" w:hint="eastAsia"/>
                <w:sz w:val="28"/>
                <w:szCs w:val="28"/>
              </w:rPr>
              <w:t>所以，如果有同學動作比較慢，大家就</w:t>
            </w:r>
          </w:p>
          <w:p w:rsidR="00866B50" w:rsidRDefault="00866B50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要等動作慢的人完成後，再繼續進行測驗，下次可以準備平板或是筆記型電</w:t>
            </w:r>
          </w:p>
          <w:p w:rsidR="00D52F34" w:rsidRPr="005A35E6" w:rsidRDefault="00866B50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腦</w:t>
            </w:r>
            <w:r w:rsidR="006300D3" w:rsidRPr="005A35E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66B50" w:rsidRDefault="007C6520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2.</w:t>
            </w:r>
            <w:r w:rsidR="00866B50">
              <w:rPr>
                <w:rFonts w:ascii="標楷體" w:eastAsia="標楷體" w:hAnsi="標楷體" w:hint="eastAsia"/>
                <w:sz w:val="28"/>
                <w:szCs w:val="28"/>
              </w:rPr>
              <w:t>因為測驗時必須一起看題目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，所以造成教學時間控制不易，最後做歸納總結</w:t>
            </w:r>
          </w:p>
          <w:p w:rsidR="001B4C4B" w:rsidRDefault="00866B50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C6520">
              <w:rPr>
                <w:rFonts w:ascii="標楷體" w:eastAsia="標楷體" w:hAnsi="標楷體" w:hint="eastAsia"/>
                <w:sz w:val="28"/>
                <w:szCs w:val="28"/>
              </w:rPr>
              <w:t>時間較為緊迫，這一點是線上教學的限制。</w:t>
            </w:r>
          </w:p>
          <w:p w:rsidR="00D33335" w:rsidRDefault="00D33335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因為有學生到校外參加比賽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所以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只剩一個能力比較好的學生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導致教學</w:t>
            </w:r>
          </w:p>
          <w:p w:rsidR="00D33335" w:rsidRDefault="00D33335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時間沒有掌握好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下次要多注意</w:t>
            </w:r>
            <w:r>
              <w:rPr>
                <w:rFonts w:ascii="SimSun" w:eastAsia="SimSun" w:hAnsi="SimSun" w:hint="eastAsia"/>
                <w:sz w:val="28"/>
                <w:szCs w:val="28"/>
              </w:rPr>
              <w:t>﹗</w:t>
            </w:r>
          </w:p>
          <w:p w:rsidR="007C6520" w:rsidRPr="005A35E6" w:rsidRDefault="007C6520" w:rsidP="0076553B">
            <w:pPr>
              <w:spacing w:line="480" w:lineRule="exact"/>
              <w:ind w:right="-18"/>
              <w:rPr>
                <w:rFonts w:ascii="標楷體" w:eastAsia="標楷體" w:hAnsi="標楷體"/>
                <w:sz w:val="28"/>
                <w:szCs w:val="28"/>
              </w:rPr>
            </w:pPr>
          </w:p>
          <w:p w:rsidR="001B4C4B" w:rsidRPr="005A35E6" w:rsidRDefault="001B4C4B" w:rsidP="0076553B">
            <w:pPr>
              <w:spacing w:line="48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>三、對教學者之具體成長建議：</w:t>
            </w:r>
          </w:p>
          <w:p w:rsidR="001B4C4B" w:rsidRPr="005A35E6" w:rsidRDefault="00B3685F" w:rsidP="0076553B">
            <w:pPr>
              <w:spacing w:line="480" w:lineRule="exact"/>
              <w:ind w:rightChars="-214" w:right="-514"/>
              <w:rPr>
                <w:rFonts w:ascii="標楷體" w:eastAsia="標楷體" w:hAnsi="標楷體"/>
                <w:sz w:val="28"/>
                <w:szCs w:val="28"/>
              </w:rPr>
            </w:pPr>
            <w:r w:rsidRPr="005A35E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A35E6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6300D3" w:rsidRPr="005A35E6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="00866B50">
              <w:rPr>
                <w:rFonts w:ascii="標楷體" w:eastAsia="標楷體" w:hAnsi="標楷體" w:hint="eastAsia"/>
                <w:sz w:val="28"/>
                <w:szCs w:val="28"/>
              </w:rPr>
              <w:t>自編簡報</w:t>
            </w:r>
            <w:r w:rsidR="006300D3" w:rsidRPr="005A35E6">
              <w:rPr>
                <w:rFonts w:ascii="標楷體" w:eastAsia="標楷體" w:hAnsi="標楷體" w:hint="eastAsia"/>
                <w:sz w:val="28"/>
                <w:szCs w:val="28"/>
              </w:rPr>
              <w:t>授課之專業能力不足，需要再進修研究。</w:t>
            </w:r>
          </w:p>
          <w:p w:rsidR="0076553B" w:rsidRDefault="0076553B" w:rsidP="0076553B">
            <w:pPr>
              <w:spacing w:line="480" w:lineRule="exact"/>
              <w:ind w:rightChars="-42" w:right="-10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2.對於可針對學生學習單上的錯誤類型進行分析後，再設計適合之學習單，再次</w:t>
            </w:r>
          </w:p>
          <w:p w:rsidR="001B4C4B" w:rsidRDefault="0076553B" w:rsidP="003F6617">
            <w:pPr>
              <w:spacing w:line="480" w:lineRule="exact"/>
              <w:ind w:rightChars="-42" w:right="-10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進行教學。</w:t>
            </w:r>
          </w:p>
        </w:tc>
      </w:tr>
    </w:tbl>
    <w:p w:rsidR="007F1D0B" w:rsidRPr="001B4C4B" w:rsidRDefault="00CA3F7C" w:rsidP="001B4C4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sectPr w:rsidR="007F1D0B" w:rsidRPr="001B4C4B" w:rsidSect="00CA3F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0E" w:rsidRDefault="00FE0C0E" w:rsidP="00FE0C0E">
      <w:r>
        <w:separator/>
      </w:r>
    </w:p>
  </w:endnote>
  <w:endnote w:type="continuationSeparator" w:id="0">
    <w:p w:rsidR="00FE0C0E" w:rsidRDefault="00FE0C0E" w:rsidP="00FE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0E" w:rsidRDefault="00FE0C0E" w:rsidP="00FE0C0E">
      <w:r>
        <w:separator/>
      </w:r>
    </w:p>
  </w:footnote>
  <w:footnote w:type="continuationSeparator" w:id="0">
    <w:p w:rsidR="00FE0C0E" w:rsidRDefault="00FE0C0E" w:rsidP="00FE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5DA550DC"/>
    <w:multiLevelType w:val="hybridMultilevel"/>
    <w:tmpl w:val="125C93F0"/>
    <w:lvl w:ilvl="0" w:tplc="BC3CE906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7" w:hanging="480"/>
      </w:pPr>
    </w:lvl>
    <w:lvl w:ilvl="2" w:tplc="0409001B" w:tentative="1">
      <w:start w:val="1"/>
      <w:numFmt w:val="lowerRoman"/>
      <w:lvlText w:val="%3."/>
      <w:lvlJc w:val="right"/>
      <w:pPr>
        <w:ind w:left="1887" w:hanging="480"/>
      </w:pPr>
    </w:lvl>
    <w:lvl w:ilvl="3" w:tplc="0409000F" w:tentative="1">
      <w:start w:val="1"/>
      <w:numFmt w:val="decimal"/>
      <w:lvlText w:val="%4."/>
      <w:lvlJc w:val="left"/>
      <w:pPr>
        <w:ind w:left="23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7" w:hanging="480"/>
      </w:pPr>
    </w:lvl>
    <w:lvl w:ilvl="5" w:tplc="0409001B" w:tentative="1">
      <w:start w:val="1"/>
      <w:numFmt w:val="lowerRoman"/>
      <w:lvlText w:val="%6."/>
      <w:lvlJc w:val="right"/>
      <w:pPr>
        <w:ind w:left="3327" w:hanging="480"/>
      </w:pPr>
    </w:lvl>
    <w:lvl w:ilvl="6" w:tplc="0409000F" w:tentative="1">
      <w:start w:val="1"/>
      <w:numFmt w:val="decimal"/>
      <w:lvlText w:val="%7."/>
      <w:lvlJc w:val="left"/>
      <w:pPr>
        <w:ind w:left="38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7" w:hanging="480"/>
      </w:pPr>
    </w:lvl>
    <w:lvl w:ilvl="8" w:tplc="0409001B" w:tentative="1">
      <w:start w:val="1"/>
      <w:numFmt w:val="lowerRoman"/>
      <w:lvlText w:val="%9."/>
      <w:lvlJc w:val="right"/>
      <w:pPr>
        <w:ind w:left="4767" w:hanging="480"/>
      </w:pPr>
    </w:lvl>
  </w:abstractNum>
  <w:abstractNum w:abstractNumId="2" w15:restartNumberingAfterBreak="0">
    <w:nsid w:val="694C6596"/>
    <w:multiLevelType w:val="hybridMultilevel"/>
    <w:tmpl w:val="09A20BA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7C"/>
    <w:rsid w:val="00033F8E"/>
    <w:rsid w:val="001675CC"/>
    <w:rsid w:val="001B2231"/>
    <w:rsid w:val="001B4C4B"/>
    <w:rsid w:val="001C2804"/>
    <w:rsid w:val="00244923"/>
    <w:rsid w:val="002701E4"/>
    <w:rsid w:val="0027626A"/>
    <w:rsid w:val="002C78C3"/>
    <w:rsid w:val="002D6642"/>
    <w:rsid w:val="00364E1F"/>
    <w:rsid w:val="00397EA2"/>
    <w:rsid w:val="003A4943"/>
    <w:rsid w:val="003F6617"/>
    <w:rsid w:val="004E7169"/>
    <w:rsid w:val="00534C55"/>
    <w:rsid w:val="005A35E6"/>
    <w:rsid w:val="005E40F9"/>
    <w:rsid w:val="006300D3"/>
    <w:rsid w:val="006D5107"/>
    <w:rsid w:val="006E1BD5"/>
    <w:rsid w:val="006F3ED1"/>
    <w:rsid w:val="00733E50"/>
    <w:rsid w:val="0075178C"/>
    <w:rsid w:val="0076553B"/>
    <w:rsid w:val="007C6520"/>
    <w:rsid w:val="007F1D0B"/>
    <w:rsid w:val="00866B50"/>
    <w:rsid w:val="008C373E"/>
    <w:rsid w:val="009605D9"/>
    <w:rsid w:val="009A2D17"/>
    <w:rsid w:val="00A04C66"/>
    <w:rsid w:val="00A309BB"/>
    <w:rsid w:val="00A54167"/>
    <w:rsid w:val="00A91CC2"/>
    <w:rsid w:val="00AC5F15"/>
    <w:rsid w:val="00B25DF7"/>
    <w:rsid w:val="00B3685F"/>
    <w:rsid w:val="00B62F92"/>
    <w:rsid w:val="00C06972"/>
    <w:rsid w:val="00C50E07"/>
    <w:rsid w:val="00C8260C"/>
    <w:rsid w:val="00CA3F7C"/>
    <w:rsid w:val="00D33335"/>
    <w:rsid w:val="00D52F34"/>
    <w:rsid w:val="00D5517A"/>
    <w:rsid w:val="00D80951"/>
    <w:rsid w:val="00E13883"/>
    <w:rsid w:val="00E6450E"/>
    <w:rsid w:val="00F0653A"/>
    <w:rsid w:val="00F451C5"/>
    <w:rsid w:val="00FC40E7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A0A53C31-5BD1-45D7-90A9-B992320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F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3F7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CA3F7C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CA3F7C"/>
    <w:pPr>
      <w:ind w:left="480"/>
    </w:pPr>
    <w:rPr>
      <w:szCs w:val="20"/>
    </w:rPr>
  </w:style>
  <w:style w:type="table" w:styleId="a6">
    <w:name w:val="Table Grid"/>
    <w:basedOn w:val="a1"/>
    <w:uiPriority w:val="39"/>
    <w:rsid w:val="006F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E0C0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E0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E0C0E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45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F8AD6-C48C-4D1E-9082-0C64144C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syjh23</dc:creator>
  <cp:keywords/>
  <dc:description/>
  <cp:lastModifiedBy>syjhpc-科學大樓</cp:lastModifiedBy>
  <cp:revision>27</cp:revision>
  <cp:lastPrinted>2021-10-26T07:21:00Z</cp:lastPrinted>
  <dcterms:created xsi:type="dcterms:W3CDTF">2021-10-12T02:41:00Z</dcterms:created>
  <dcterms:modified xsi:type="dcterms:W3CDTF">2021-10-26T07:21:00Z</dcterms:modified>
</cp:coreProperties>
</file>