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AA" w:rsidRDefault="00A94DAA" w:rsidP="00A94DAA">
      <w:pPr>
        <w:widowControl/>
        <w:spacing w:line="0" w:lineRule="atLeast"/>
        <w:jc w:val="center"/>
        <w:rPr>
          <w:rFonts w:ascii="標楷體" w:eastAsia="標楷體" w:hAnsi="標楷體"/>
          <w:b/>
          <w:color w:val="BFBFBF" w:themeColor="background1" w:themeShade="BF"/>
          <w:sz w:val="20"/>
          <w:szCs w:val="24"/>
        </w:rPr>
      </w:pPr>
    </w:p>
    <w:p w:rsidR="00A94DAA" w:rsidRPr="0023401E" w:rsidRDefault="00A94DAA" w:rsidP="00A94DAA">
      <w:pPr>
        <w:widowControl/>
        <w:spacing w:line="0" w:lineRule="atLeast"/>
        <w:jc w:val="center"/>
        <w:rPr>
          <w:rFonts w:eastAsia="標楷體"/>
          <w:b/>
          <w:color w:val="000000" w:themeColor="text1"/>
          <w:sz w:val="32"/>
          <w:szCs w:val="24"/>
        </w:rPr>
      </w:pPr>
      <w:r w:rsidRPr="0023401E">
        <w:rPr>
          <w:rFonts w:eastAsia="標楷體"/>
          <w:b/>
          <w:color w:val="000000" w:themeColor="text1"/>
          <w:sz w:val="32"/>
          <w:szCs w:val="24"/>
        </w:rPr>
        <w:t>雙語課程教案設計</w:t>
      </w:r>
      <w:r w:rsidRPr="0023401E">
        <w:rPr>
          <w:rFonts w:eastAsia="標楷體" w:hint="eastAsia"/>
          <w:b/>
          <w:color w:val="000000" w:themeColor="text1"/>
          <w:sz w:val="32"/>
          <w:szCs w:val="24"/>
        </w:rPr>
        <w:t xml:space="preserve"> </w:t>
      </w:r>
    </w:p>
    <w:p w:rsidR="00A94DAA" w:rsidRPr="0023401E" w:rsidRDefault="00A94DAA" w:rsidP="00A94DAA">
      <w:pPr>
        <w:widowControl/>
        <w:spacing w:line="0" w:lineRule="atLeast"/>
        <w:jc w:val="center"/>
        <w:rPr>
          <w:rFonts w:eastAsia="標楷體"/>
          <w:b/>
          <w:color w:val="000000" w:themeColor="text1"/>
          <w:sz w:val="32"/>
          <w:szCs w:val="24"/>
        </w:rPr>
      </w:pPr>
      <w:r w:rsidRPr="0023401E">
        <w:rPr>
          <w:rFonts w:eastAsia="標楷體"/>
          <w:b/>
          <w:color w:val="000000" w:themeColor="text1"/>
          <w:sz w:val="32"/>
          <w:szCs w:val="24"/>
        </w:rPr>
        <w:t xml:space="preserve">The Design </w:t>
      </w:r>
      <w:r w:rsidRPr="0023401E">
        <w:rPr>
          <w:rFonts w:eastAsia="標楷體" w:hint="eastAsia"/>
          <w:b/>
          <w:color w:val="000000" w:themeColor="text1"/>
          <w:sz w:val="32"/>
          <w:szCs w:val="24"/>
        </w:rPr>
        <w:t>o</w:t>
      </w:r>
      <w:r w:rsidRPr="0023401E">
        <w:rPr>
          <w:rFonts w:eastAsia="標楷體"/>
          <w:b/>
          <w:color w:val="000000" w:themeColor="text1"/>
          <w:sz w:val="32"/>
          <w:szCs w:val="24"/>
        </w:rPr>
        <w:t>f Bilingual Lesson Plan</w:t>
      </w:r>
    </w:p>
    <w:p w:rsidR="00A94DAA" w:rsidRPr="007A65BD" w:rsidRDefault="00A94DAA" w:rsidP="00A94DAA">
      <w:pPr>
        <w:widowControl/>
        <w:spacing w:line="0" w:lineRule="atLeast"/>
        <w:jc w:val="both"/>
        <w:rPr>
          <w:rFonts w:eastAsia="標楷體"/>
          <w:color w:val="A6A6A6" w:themeColor="background1" w:themeShade="A6"/>
          <w:sz w:val="20"/>
          <w:szCs w:val="24"/>
        </w:rPr>
      </w:pPr>
    </w:p>
    <w:tbl>
      <w:tblPr>
        <w:tblW w:w="531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43"/>
        <w:gridCol w:w="1068"/>
        <w:gridCol w:w="1985"/>
        <w:gridCol w:w="565"/>
        <w:gridCol w:w="1987"/>
        <w:gridCol w:w="2062"/>
        <w:gridCol w:w="1339"/>
      </w:tblGrid>
      <w:tr w:rsidR="00A94DAA" w:rsidRPr="007A65BD" w:rsidTr="00B14AFE">
        <w:trPr>
          <w:trHeight w:val="802"/>
        </w:trPr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學校名稱</w:t>
            </w:r>
          </w:p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School </w:t>
            </w:r>
          </w:p>
        </w:tc>
        <w:tc>
          <w:tcPr>
            <w:tcW w:w="1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AA" w:rsidRPr="007A65BD" w:rsidRDefault="00337763" w:rsidP="003A0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基隆市尚仁國小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課程名稱</w:t>
            </w:r>
          </w:p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Course  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AA" w:rsidRPr="007A65BD" w:rsidRDefault="00842CBE" w:rsidP="003A0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質感</w:t>
            </w:r>
          </w:p>
        </w:tc>
      </w:tr>
      <w:tr w:rsidR="00A94DAA" w:rsidRPr="007A65BD" w:rsidTr="00B14AFE">
        <w:trPr>
          <w:trHeight w:val="802"/>
        </w:trPr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單元名稱</w:t>
            </w:r>
          </w:p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Unit </w:t>
            </w:r>
          </w:p>
        </w:tc>
        <w:tc>
          <w:tcPr>
            <w:tcW w:w="1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AA" w:rsidRPr="007A65BD" w:rsidRDefault="00212549" w:rsidP="003A0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rPr>
                <w:rFonts w:eastAsia="標楷體"/>
                <w:color w:val="000000" w:themeColor="text1"/>
                <w:szCs w:val="24"/>
              </w:rPr>
            </w:pPr>
            <w:r w:rsidRPr="00C961DB">
              <w:rPr>
                <w:rFonts w:ascii="標楷體" w:eastAsia="標楷體" w:hAnsi="標楷體" w:hint="eastAsia"/>
                <w:noProof/>
                <w:color w:val="000000"/>
              </w:rPr>
              <w:t>質感探險家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學科領域</w:t>
            </w:r>
          </w:p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Domain/ Subject 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AA" w:rsidRPr="005162D6" w:rsidRDefault="00212549" w:rsidP="003A0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新細明體" w:hAnsi="新細明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藝術與人文</w:t>
            </w:r>
            <w:r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="00B803BC">
              <w:rPr>
                <w:rFonts w:eastAsia="標楷體" w:hint="eastAsia"/>
                <w:color w:val="000000" w:themeColor="text1"/>
                <w:szCs w:val="24"/>
              </w:rPr>
              <w:t>視覺藝術</w:t>
            </w:r>
          </w:p>
        </w:tc>
      </w:tr>
      <w:tr w:rsidR="00A94DAA" w:rsidRPr="007A65BD" w:rsidTr="00B14AFE">
        <w:trPr>
          <w:trHeight w:val="802"/>
        </w:trPr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教材來源</w:t>
            </w:r>
          </w:p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Teaching Material </w:t>
            </w:r>
          </w:p>
        </w:tc>
        <w:tc>
          <w:tcPr>
            <w:tcW w:w="1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AA" w:rsidRPr="007A65BD" w:rsidRDefault="00212549" w:rsidP="003A0EF0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康軒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教案設計者</w:t>
            </w:r>
          </w:p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Designer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AA" w:rsidRPr="007A65BD" w:rsidRDefault="00A64937" w:rsidP="003A0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鄭詠文</w:t>
            </w:r>
          </w:p>
        </w:tc>
      </w:tr>
      <w:tr w:rsidR="00A94DAA" w:rsidRPr="007A65BD" w:rsidTr="00B14AFE"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實施年級</w:t>
            </w:r>
          </w:p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Grade </w:t>
            </w:r>
          </w:p>
        </w:tc>
        <w:tc>
          <w:tcPr>
            <w:tcW w:w="1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AA" w:rsidRPr="007A65BD" w:rsidRDefault="00212549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6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本單元共</w:t>
            </w:r>
            <w:r w:rsidR="002A6B57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4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節</w:t>
            </w:r>
          </w:p>
          <w:p w:rsidR="00A94DAA" w:rsidRPr="007A65BD" w:rsidRDefault="00A94DAA" w:rsidP="00B14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The Total Number of Sessions in this Unit</w:t>
            </w:r>
          </w:p>
        </w:tc>
      </w:tr>
      <w:tr w:rsidR="001A330A" w:rsidRPr="007A65BD" w:rsidTr="00B10942"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教學設計理念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R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ational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e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for Instructional Design</w:t>
            </w:r>
          </w:p>
        </w:tc>
        <w:tc>
          <w:tcPr>
            <w:tcW w:w="38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0A" w:rsidRPr="00452A17" w:rsidRDefault="001A330A" w:rsidP="001A330A">
            <w:pPr>
              <w:autoSpaceDE w:val="0"/>
              <w:autoSpaceDN w:val="0"/>
              <w:rPr>
                <w:rFonts w:ascii="標楷體" w:eastAsia="標楷體" w:hAnsi="標楷體"/>
                <w:noProof/>
                <w:color w:val="000000"/>
              </w:rPr>
            </w:pPr>
            <w:r w:rsidRPr="00452A17">
              <w:rPr>
                <w:rFonts w:ascii="標楷體" w:eastAsia="標楷體" w:hAnsi="標楷體" w:hint="eastAsia"/>
                <w:noProof/>
                <w:color w:val="000000"/>
              </w:rPr>
              <w:t>藉由探索生活常見的紋路、感受各種質感，然後透過不同技法呈現，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學生在</w:t>
            </w:r>
            <w:r w:rsidRPr="00452A17">
              <w:rPr>
                <w:rFonts w:ascii="標楷體" w:eastAsia="標楷體" w:hAnsi="標楷體" w:hint="eastAsia"/>
                <w:noProof/>
                <w:color w:val="000000"/>
              </w:rPr>
              <w:t>探索質感的過程中，運用了自己的觸覺、視覺、言語表達。</w:t>
            </w:r>
          </w:p>
        </w:tc>
      </w:tr>
      <w:tr w:rsidR="001A330A" w:rsidRPr="007A65BD" w:rsidTr="00B14AFE">
        <w:trPr>
          <w:trHeight w:val="864"/>
        </w:trPr>
        <w:tc>
          <w:tcPr>
            <w:tcW w:w="11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學科核心素養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對應內容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Contents Corresponding to the Domain/Subject Core Competences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總綱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General Guidelines</w:t>
            </w:r>
          </w:p>
        </w:tc>
        <w:tc>
          <w:tcPr>
            <w:tcW w:w="28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1B1A2B" w:rsidRDefault="001B1A2B" w:rsidP="001A33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1A2B">
              <w:rPr>
                <w:rFonts w:ascii="標楷體" w:eastAsia="標楷體" w:hAnsi="標楷體" w:hint="eastAsia"/>
              </w:rPr>
              <w:t>B3 藝術涵養與美感素養</w:t>
            </w:r>
          </w:p>
        </w:tc>
      </w:tr>
      <w:tr w:rsidR="001A330A" w:rsidRPr="007A65BD" w:rsidTr="00B14AFE">
        <w:trPr>
          <w:trHeight w:val="864"/>
        </w:trPr>
        <w:tc>
          <w:tcPr>
            <w:tcW w:w="11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領綱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Domain/Subject Guidelines</w:t>
            </w:r>
          </w:p>
        </w:tc>
        <w:tc>
          <w:tcPr>
            <w:tcW w:w="28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002D7A" w:rsidRDefault="001B1A2B" w:rsidP="001A33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1A2B">
              <w:rPr>
                <w:rFonts w:ascii="標楷體" w:eastAsia="標楷體" w:hAnsi="標楷體" w:hint="eastAsia"/>
              </w:rPr>
              <w:t>藝-E-B3 善用多元感官，察覺感知藝術與生活的關聯，以豐富美感經驗。</w:t>
            </w:r>
          </w:p>
        </w:tc>
      </w:tr>
      <w:tr w:rsidR="001A330A" w:rsidRPr="007A65BD" w:rsidTr="00B14AFE">
        <w:trPr>
          <w:trHeight w:val="864"/>
        </w:trPr>
        <w:tc>
          <w:tcPr>
            <w:tcW w:w="11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校本素養指標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School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-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based 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C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ompetences</w:t>
            </w:r>
          </w:p>
        </w:tc>
        <w:tc>
          <w:tcPr>
            <w:tcW w:w="28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30A" w:rsidRPr="00066DFF" w:rsidRDefault="001A330A" w:rsidP="001A330A">
            <w:pPr>
              <w:spacing w:line="0" w:lineRule="atLeast"/>
              <w:ind w:right="31"/>
              <w:jc w:val="both"/>
              <w:rPr>
                <w:rFonts w:eastAsia="標楷體"/>
                <w:color w:val="A6A6A6" w:themeColor="background1" w:themeShade="A6"/>
                <w:szCs w:val="24"/>
              </w:rPr>
            </w:pPr>
            <w:r w:rsidRPr="00066DFF">
              <w:rPr>
                <w:rFonts w:ascii="新細明體" w:hAnsi="新細明體" w:hint="eastAsia"/>
                <w:color w:val="808080" w:themeColor="background1" w:themeShade="80"/>
                <w:sz w:val="20"/>
              </w:rPr>
              <w:t>※</w:t>
            </w:r>
            <w:r w:rsidRPr="00066DFF">
              <w:rPr>
                <w:rFonts w:eastAsia="標楷體" w:hint="eastAsia"/>
                <w:color w:val="808080" w:themeColor="background1" w:themeShade="80"/>
                <w:sz w:val="20"/>
              </w:rPr>
              <w:t>若無則免填。</w:t>
            </w:r>
            <w:r w:rsidRPr="00066DFF">
              <w:rPr>
                <w:rFonts w:eastAsia="標楷體"/>
                <w:color w:val="808080" w:themeColor="background1" w:themeShade="80"/>
                <w:sz w:val="20"/>
              </w:rPr>
              <w:t>Please skip if there is no school</w:t>
            </w:r>
            <w:r w:rsidRPr="00066DFF">
              <w:rPr>
                <w:rFonts w:eastAsia="標楷體" w:hint="eastAsia"/>
                <w:color w:val="808080" w:themeColor="background1" w:themeShade="80"/>
                <w:sz w:val="20"/>
              </w:rPr>
              <w:t>-</w:t>
            </w:r>
            <w:r w:rsidRPr="00066DFF">
              <w:rPr>
                <w:rFonts w:eastAsia="標楷體"/>
                <w:color w:val="808080" w:themeColor="background1" w:themeShade="80"/>
                <w:sz w:val="20"/>
              </w:rPr>
              <w:t>based curricula.</w:t>
            </w:r>
          </w:p>
        </w:tc>
      </w:tr>
      <w:tr w:rsidR="001A330A" w:rsidRPr="007A65BD" w:rsidTr="00562B3D">
        <w:trPr>
          <w:trHeight w:val="864"/>
        </w:trPr>
        <w:tc>
          <w:tcPr>
            <w:tcW w:w="11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學科學習重點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Learning Focus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學習表現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Learning Performance</w:t>
            </w:r>
          </w:p>
        </w:tc>
        <w:tc>
          <w:tcPr>
            <w:tcW w:w="287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EB4" w:rsidRDefault="00842582" w:rsidP="0084258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42582">
              <w:rPr>
                <w:rFonts w:ascii="標楷體" w:eastAsia="標楷體" w:hAnsi="標楷體"/>
              </w:rPr>
              <w:t>1-</w:t>
            </w:r>
            <w:r w:rsidRPr="00842582">
              <w:rPr>
                <w:rFonts w:ascii="標楷體" w:eastAsia="標楷體" w:hAnsi="標楷體" w:hint="eastAsia"/>
              </w:rPr>
              <w:t>Ⅱ</w:t>
            </w:r>
            <w:r w:rsidRPr="00842582">
              <w:rPr>
                <w:rFonts w:ascii="標楷體" w:eastAsia="標楷體" w:hAnsi="標楷體"/>
              </w:rPr>
              <w:t>-2 能探索視覺元素，並表達自我感受與想像。</w:t>
            </w:r>
          </w:p>
          <w:p w:rsidR="00DA7F80" w:rsidRPr="00DA7F80" w:rsidRDefault="00DA7F80" w:rsidP="00DA7F80">
            <w:pPr>
              <w:autoSpaceDE w:val="0"/>
              <w:autoSpaceDN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1-II-3 能試探媒材特性與技法，進行創作。</w:t>
            </w:r>
          </w:p>
          <w:p w:rsidR="00FB3326" w:rsidRPr="00842582" w:rsidRDefault="00FB3326" w:rsidP="0084258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42582">
              <w:rPr>
                <w:rFonts w:ascii="標楷體" w:eastAsia="標楷體" w:hAnsi="標楷體" w:hint="eastAsia"/>
              </w:rPr>
              <w:t>2-Ⅱ-7  能描述自己和他人作品的特徵。</w:t>
            </w:r>
          </w:p>
        </w:tc>
      </w:tr>
      <w:tr w:rsidR="001A330A" w:rsidRPr="007A65BD" w:rsidTr="00562B3D">
        <w:trPr>
          <w:trHeight w:val="864"/>
        </w:trPr>
        <w:tc>
          <w:tcPr>
            <w:tcW w:w="1165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學習內容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Learning 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C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ontents</w:t>
            </w:r>
          </w:p>
        </w:tc>
        <w:tc>
          <w:tcPr>
            <w:tcW w:w="287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B51" w:rsidRDefault="005E6B51" w:rsidP="0084258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E6B51">
              <w:rPr>
                <w:rFonts w:ascii="標楷體" w:eastAsia="標楷體" w:hAnsi="標楷體"/>
              </w:rPr>
              <w:t>視 E-Ⅱ-1 色彩感知、造形與空間的探索。</w:t>
            </w:r>
          </w:p>
          <w:p w:rsidR="00DA7F80" w:rsidRPr="00DA7F80" w:rsidRDefault="00DA7F80" w:rsidP="00DA7F80">
            <w:pPr>
              <w:autoSpaceDE w:val="0"/>
              <w:autoSpaceDN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視 E-II-2 媒材、技法及工具知能。</w:t>
            </w:r>
          </w:p>
          <w:p w:rsidR="00FB3326" w:rsidRPr="00842582" w:rsidRDefault="00FB3326" w:rsidP="0084258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42582">
              <w:rPr>
                <w:rFonts w:ascii="標楷體" w:eastAsia="標楷體" w:hAnsi="標楷體" w:hint="eastAsia"/>
              </w:rPr>
              <w:t>視A-Ⅱ-1 視覺元素、生活之美、視覺聯想。</w:t>
            </w:r>
          </w:p>
        </w:tc>
      </w:tr>
      <w:tr w:rsidR="001A330A" w:rsidRPr="007A65BD" w:rsidTr="00B14AFE">
        <w:trPr>
          <w:trHeight w:val="720"/>
        </w:trPr>
        <w:tc>
          <w:tcPr>
            <w:tcW w:w="1165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學生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準備度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Students’ Readiness </w:t>
            </w:r>
          </w:p>
        </w:tc>
        <w:tc>
          <w:tcPr>
            <w:tcW w:w="3835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30A" w:rsidRDefault="001A330A" w:rsidP="001A330A">
            <w:pPr>
              <w:widowControl/>
              <w:spacing w:line="0" w:lineRule="atLeast"/>
              <w:rPr>
                <w:rFonts w:eastAsia="標楷體"/>
                <w:color w:val="000000" w:themeColor="text1"/>
              </w:rPr>
            </w:pPr>
            <w:r w:rsidRPr="00F02EFB">
              <w:rPr>
                <w:rFonts w:eastAsia="標楷體"/>
                <w:color w:val="000000" w:themeColor="text1"/>
              </w:rPr>
              <w:t>學科</w:t>
            </w:r>
            <w:r w:rsidRPr="00F02EFB">
              <w:rPr>
                <w:rFonts w:eastAsia="標楷體" w:hint="eastAsia"/>
                <w:color w:val="000000" w:themeColor="text1"/>
              </w:rPr>
              <w:t>準備度</w:t>
            </w:r>
            <w:r w:rsidRPr="00F02EFB">
              <w:rPr>
                <w:rFonts w:eastAsia="標楷體"/>
                <w:color w:val="000000" w:themeColor="text1"/>
              </w:rPr>
              <w:t xml:space="preserve"> Readiness of Domain/Subject</w:t>
            </w:r>
          </w:p>
          <w:p w:rsidR="001A330A" w:rsidRDefault="00076EAE" w:rsidP="00030DD7">
            <w:pPr>
              <w:pStyle w:val="a9"/>
              <w:widowControl/>
              <w:numPr>
                <w:ilvl w:val="0"/>
                <w:numId w:val="17"/>
              </w:numPr>
              <w:spacing w:line="0" w:lineRule="atLeast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能</w:t>
            </w:r>
            <w:r w:rsidR="00030DD7" w:rsidRPr="00030DD7">
              <w:rPr>
                <w:rFonts w:eastAsia="標楷體" w:hint="eastAsia"/>
                <w:color w:val="000000" w:themeColor="text1"/>
              </w:rPr>
              <w:t>透過各種感官了解生活週遭事物的屬性。</w:t>
            </w:r>
          </w:p>
          <w:p w:rsidR="00030DD7" w:rsidRPr="00014AD9" w:rsidRDefault="00030DD7" w:rsidP="00030DD7">
            <w:pPr>
              <w:pStyle w:val="a9"/>
              <w:widowControl/>
              <w:numPr>
                <w:ilvl w:val="0"/>
                <w:numId w:val="17"/>
              </w:numPr>
              <w:spacing w:line="0" w:lineRule="atLeast"/>
              <w:ind w:leftChars="0"/>
              <w:rPr>
                <w:rFonts w:eastAsia="標楷體"/>
                <w:color w:val="000000" w:themeColor="text1"/>
              </w:rPr>
            </w:pPr>
            <w:r w:rsidRPr="00030DD7">
              <w:rPr>
                <w:rFonts w:eastAsia="標楷體" w:hint="eastAsia"/>
                <w:color w:val="000000" w:themeColor="text1"/>
              </w:rPr>
              <w:t>能利用簡單形式的口語、文字或圖畫等，表達探究之過程、發現。</w:t>
            </w:r>
          </w:p>
        </w:tc>
      </w:tr>
      <w:tr w:rsidR="001A330A" w:rsidRPr="007A65BD" w:rsidTr="00B14AFE">
        <w:trPr>
          <w:trHeight w:val="720"/>
        </w:trPr>
        <w:tc>
          <w:tcPr>
            <w:tcW w:w="11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3835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30A" w:rsidRDefault="001A330A" w:rsidP="001A330A">
            <w:pPr>
              <w:widowControl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F02EFB">
              <w:rPr>
                <w:rFonts w:eastAsia="標楷體"/>
                <w:color w:val="000000" w:themeColor="text1"/>
              </w:rPr>
              <w:t>英語</w:t>
            </w:r>
            <w:r w:rsidRPr="00F02EFB">
              <w:rPr>
                <w:rFonts w:eastAsia="標楷體" w:hint="eastAsia"/>
                <w:color w:val="000000" w:themeColor="text1"/>
              </w:rPr>
              <w:t>準備度</w:t>
            </w:r>
            <w:r w:rsidRPr="00F02EFB">
              <w:rPr>
                <w:rFonts w:eastAsia="標楷體"/>
                <w:color w:val="000000" w:themeColor="text1"/>
              </w:rPr>
              <w:t xml:space="preserve"> Readiness of English</w:t>
            </w:r>
          </w:p>
          <w:p w:rsidR="001A330A" w:rsidRDefault="001A330A" w:rsidP="001A7F80">
            <w:pPr>
              <w:pStyle w:val="a9"/>
              <w:widowControl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學生能聽懂和使用簡易的日常生活用語，如</w:t>
            </w:r>
            <w:r w:rsidR="00B82F05" w:rsidRPr="00B82F05">
              <w:rPr>
                <w:rFonts w:ascii="Arial" w:eastAsia="標楷體" w:hAnsi="Arial" w:cs="Arial"/>
                <w:color w:val="000000" w:themeColor="text1"/>
              </w:rPr>
              <w:t xml:space="preserve">Are you… Can you </w:t>
            </w:r>
            <w:r w:rsidR="00B82F05">
              <w:rPr>
                <w:rFonts w:ascii="標楷體" w:eastAsia="標楷體" w:hAnsi="標楷體" w:hint="eastAsia"/>
                <w:color w:val="000000" w:themeColor="text1"/>
              </w:rPr>
              <w:t>問答句型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A330A" w:rsidRPr="001A7F80" w:rsidRDefault="001A7F80" w:rsidP="001A7F80">
            <w:pPr>
              <w:pStyle w:val="a9"/>
              <w:widowControl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學生能聽懂和使用簡易的問候他人日常用語。</w:t>
            </w:r>
          </w:p>
        </w:tc>
      </w:tr>
      <w:tr w:rsidR="001A330A" w:rsidRPr="007A65BD" w:rsidTr="002A6B57">
        <w:trPr>
          <w:trHeight w:val="416"/>
        </w:trPr>
        <w:tc>
          <w:tcPr>
            <w:tcW w:w="116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單元學習目標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Learning Objectives</w:t>
            </w:r>
          </w:p>
        </w:tc>
        <w:tc>
          <w:tcPr>
            <w:tcW w:w="3835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54A" w:rsidRDefault="00104860" w:rsidP="000E654A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觀察紋路的特徵。</w:t>
            </w:r>
          </w:p>
          <w:p w:rsidR="00104860" w:rsidRPr="000E654A" w:rsidRDefault="00104860" w:rsidP="000E654A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從紋路連結生活中的物件。</w:t>
            </w:r>
          </w:p>
          <w:p w:rsidR="000E654A" w:rsidRDefault="000E654A" w:rsidP="00613459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ind w:leftChars="0"/>
              <w:rPr>
                <w:rFonts w:ascii="標楷體" w:eastAsia="標楷體" w:hAnsi="標楷體"/>
                <w:noProof/>
                <w:color w:val="000000"/>
              </w:rPr>
            </w:pPr>
            <w:r w:rsidRPr="000E654A">
              <w:rPr>
                <w:rFonts w:ascii="標楷體" w:eastAsia="標楷體" w:hAnsi="標楷體" w:hint="eastAsia"/>
                <w:noProof/>
                <w:color w:val="000000"/>
              </w:rPr>
              <w:t>能藉由觸覺感官探索，感知物件的表面質感。</w:t>
            </w:r>
          </w:p>
          <w:p w:rsidR="001A330A" w:rsidRPr="002A6B57" w:rsidRDefault="00104860" w:rsidP="002A6B57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ind w:leftChars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以擦印法印出物體表面紋路。</w:t>
            </w:r>
          </w:p>
          <w:p w:rsidR="00104860" w:rsidRPr="00104860" w:rsidRDefault="002A6B57" w:rsidP="00613459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ind w:leftChars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能介紹自己的怪獸</w:t>
            </w:r>
          </w:p>
        </w:tc>
      </w:tr>
      <w:tr w:rsidR="001A330A" w:rsidRPr="007A65BD" w:rsidTr="00B14AFE">
        <w:trPr>
          <w:trHeight w:val="240"/>
        </w:trPr>
        <w:tc>
          <w:tcPr>
            <w:tcW w:w="1165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lastRenderedPageBreak/>
              <w:t>中／英文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使用時機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Timing for Using Chinese/ English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教師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Teacher </w:t>
            </w: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學生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Students </w:t>
            </w:r>
          </w:p>
        </w:tc>
      </w:tr>
      <w:tr w:rsidR="001A330A" w:rsidRPr="007A65BD" w:rsidTr="00B14AFE">
        <w:trPr>
          <w:trHeight w:val="240"/>
        </w:trPr>
        <w:tc>
          <w:tcPr>
            <w:tcW w:w="11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color w:val="000000" w:themeColor="text1"/>
                <w:szCs w:val="24"/>
              </w:rPr>
              <w:t>When</w:t>
            </w:r>
            <w:r w:rsidRPr="007A65BD">
              <w:rPr>
                <w:rFonts w:eastAsia="標楷體"/>
                <w:color w:val="000000" w:themeColor="text1"/>
                <w:szCs w:val="24"/>
              </w:rPr>
              <w:t>：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  <w:p w:rsidR="001A330A" w:rsidRDefault="001A330A" w:rsidP="001A330A">
            <w:pPr>
              <w:pStyle w:val="a9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問候語</w:t>
            </w:r>
          </w:p>
          <w:p w:rsidR="001A330A" w:rsidRDefault="001A330A" w:rsidP="001A330A">
            <w:pPr>
              <w:pStyle w:val="a9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課前準備</w:t>
            </w:r>
          </w:p>
          <w:p w:rsidR="001A330A" w:rsidRDefault="001A330A" w:rsidP="001A330A">
            <w:pPr>
              <w:pStyle w:val="a9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講解</w:t>
            </w:r>
          </w:p>
          <w:p w:rsidR="001A330A" w:rsidRDefault="001A330A" w:rsidP="001A330A">
            <w:pPr>
              <w:pStyle w:val="a9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教學活動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確認理解，詢問意見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  <w:p w:rsidR="001A330A" w:rsidRDefault="001A330A" w:rsidP="001A330A">
            <w:pPr>
              <w:pStyle w:val="a9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回饋</w:t>
            </w:r>
          </w:p>
          <w:p w:rsidR="001A330A" w:rsidRDefault="001A330A" w:rsidP="001A330A">
            <w:pPr>
              <w:pStyle w:val="a9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教室管理</w:t>
            </w:r>
          </w:p>
          <w:p w:rsidR="001A330A" w:rsidRPr="003B176C" w:rsidRDefault="001A330A" w:rsidP="001A330A">
            <w:pPr>
              <w:pStyle w:val="a9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課堂收尾</w:t>
            </w:r>
          </w:p>
          <w:p w:rsidR="001A330A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color w:val="000000" w:themeColor="text1"/>
                <w:szCs w:val="24"/>
              </w:rPr>
              <w:t>Where</w:t>
            </w:r>
            <w:r w:rsidRPr="007A65BD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:rsidR="001A330A" w:rsidRPr="003B176C" w:rsidRDefault="001A330A" w:rsidP="001A330A">
            <w:pPr>
              <w:pStyle w:val="a9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 xml:space="preserve">ppt </w:t>
            </w:r>
          </w:p>
          <w:p w:rsidR="001A330A" w:rsidRPr="00AE6FC8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color w:val="000000" w:themeColor="text1"/>
                <w:szCs w:val="24"/>
              </w:rPr>
              <w:t>When</w:t>
            </w:r>
            <w:r w:rsidRPr="007A65BD">
              <w:rPr>
                <w:rFonts w:eastAsia="標楷體"/>
                <w:color w:val="000000" w:themeColor="text1"/>
                <w:szCs w:val="24"/>
              </w:rPr>
              <w:t>：</w:t>
            </w:r>
            <w:r w:rsidRPr="007A65BD"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  <w:p w:rsidR="00EC4179" w:rsidRDefault="001A330A" w:rsidP="00EC4179">
            <w:pPr>
              <w:pStyle w:val="a9"/>
              <w:widowControl/>
              <w:numPr>
                <w:ilvl w:val="0"/>
                <w:numId w:val="3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C4179">
              <w:rPr>
                <w:rFonts w:ascii="標楷體" w:eastAsia="標楷體" w:hAnsi="標楷體" w:hint="eastAsia"/>
                <w:color w:val="000000" w:themeColor="text1"/>
              </w:rPr>
              <w:t>學生能聽懂和使用簡易的日常生活用語，</w:t>
            </w:r>
            <w:r w:rsidR="00EC4179" w:rsidRPr="00EC4179">
              <w:rPr>
                <w:rFonts w:ascii="標楷體" w:eastAsia="標楷體" w:hAnsi="標楷體" w:hint="eastAsia"/>
                <w:color w:val="000000" w:themeColor="text1"/>
              </w:rPr>
              <w:t>如</w:t>
            </w:r>
            <w:r w:rsidR="00EC4179" w:rsidRPr="00EC4179">
              <w:rPr>
                <w:rFonts w:ascii="Arial" w:eastAsia="標楷體" w:hAnsi="Arial" w:cs="Arial"/>
                <w:color w:val="000000" w:themeColor="text1"/>
              </w:rPr>
              <w:t xml:space="preserve">Are you… Can you </w:t>
            </w:r>
            <w:r w:rsidR="00EC4179" w:rsidRPr="00EC4179">
              <w:rPr>
                <w:rFonts w:ascii="標楷體" w:eastAsia="標楷體" w:hAnsi="標楷體" w:hint="eastAsia"/>
                <w:color w:val="000000" w:themeColor="text1"/>
              </w:rPr>
              <w:t>問答句型。</w:t>
            </w:r>
          </w:p>
          <w:p w:rsidR="001A330A" w:rsidRPr="00EC4179" w:rsidRDefault="001A330A" w:rsidP="00EC4179">
            <w:pPr>
              <w:pStyle w:val="a9"/>
              <w:widowControl/>
              <w:numPr>
                <w:ilvl w:val="0"/>
                <w:numId w:val="3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C4179">
              <w:rPr>
                <w:rFonts w:ascii="標楷體" w:eastAsia="標楷體" w:hAnsi="標楷體" w:hint="eastAsia"/>
                <w:color w:val="000000" w:themeColor="text1"/>
              </w:rPr>
              <w:t>學生能聽懂和使用簡易的問候他人日常用語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color w:val="000000" w:themeColor="text1"/>
                <w:szCs w:val="24"/>
              </w:rPr>
              <w:t>Where</w:t>
            </w:r>
            <w:r w:rsidRPr="007A65BD">
              <w:rPr>
                <w:rFonts w:eastAsia="標楷體"/>
                <w:color w:val="000000" w:themeColor="text1"/>
                <w:szCs w:val="24"/>
              </w:rPr>
              <w:t>：</w:t>
            </w:r>
            <w:r w:rsidRPr="007A65BD"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  <w:p w:rsidR="001A330A" w:rsidRPr="00061A80" w:rsidRDefault="00061A80" w:rsidP="00613459">
            <w:pPr>
              <w:pStyle w:val="a9"/>
              <w:numPr>
                <w:ilvl w:val="0"/>
                <w:numId w:val="21"/>
              </w:numPr>
              <w:spacing w:line="0" w:lineRule="atLeast"/>
              <w:ind w:leftChars="0"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61A80">
              <w:rPr>
                <w:rFonts w:ascii="Arial" w:eastAsia="標楷體" w:hAnsi="Arial" w:cs="Arial"/>
                <w:noProof/>
                <w:color w:val="000000"/>
              </w:rPr>
              <w:t>Q &amp; A</w:t>
            </w:r>
          </w:p>
          <w:p w:rsidR="00061A80" w:rsidRPr="007A65BD" w:rsidRDefault="00061A80" w:rsidP="00613459">
            <w:pPr>
              <w:pStyle w:val="a9"/>
              <w:numPr>
                <w:ilvl w:val="0"/>
                <w:numId w:val="21"/>
              </w:numPr>
              <w:spacing w:line="0" w:lineRule="atLeast"/>
              <w:ind w:leftChars="0"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61A80">
              <w:rPr>
                <w:rFonts w:ascii="Arial" w:eastAsia="標楷體" w:hAnsi="Arial" w:cs="Arial"/>
                <w:noProof/>
                <w:color w:val="000000"/>
              </w:rPr>
              <w:t>steps</w:t>
            </w:r>
          </w:p>
        </w:tc>
      </w:tr>
      <w:tr w:rsidR="001A330A" w:rsidRPr="007A65BD" w:rsidTr="00B14AFE">
        <w:trPr>
          <w:trHeight w:val="726"/>
        </w:trPr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教學方法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Teaching Methods</w:t>
            </w:r>
          </w:p>
        </w:tc>
        <w:tc>
          <w:tcPr>
            <w:tcW w:w="38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CB6DE3" w:rsidRDefault="001A330A" w:rsidP="001A330A">
            <w:pPr>
              <w:spacing w:line="0" w:lineRule="atLeast"/>
              <w:ind w:right="31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講述教學法，討論教學法</w:t>
            </w:r>
          </w:p>
        </w:tc>
      </w:tr>
      <w:tr w:rsidR="001A330A" w:rsidRPr="007A65BD" w:rsidTr="00B14AFE">
        <w:trPr>
          <w:trHeight w:val="726"/>
        </w:trPr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教學策略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Teaching Strategies </w:t>
            </w:r>
          </w:p>
        </w:tc>
        <w:tc>
          <w:tcPr>
            <w:tcW w:w="38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spacing w:line="0" w:lineRule="atLeast"/>
              <w:ind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互動式提問，強化合作，獎勵機制</w:t>
            </w:r>
          </w:p>
        </w:tc>
      </w:tr>
      <w:tr w:rsidR="001A330A" w:rsidRPr="007A65BD" w:rsidTr="00B14AFE">
        <w:trPr>
          <w:trHeight w:val="864"/>
        </w:trPr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教學資源及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輔助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器材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Teaching Resources and Aids</w:t>
            </w:r>
          </w:p>
        </w:tc>
        <w:tc>
          <w:tcPr>
            <w:tcW w:w="38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CE6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簡報，</w:t>
            </w:r>
            <w:r w:rsidR="00CE6F9A" w:rsidRPr="00D710A9">
              <w:rPr>
                <w:rFonts w:ascii="標楷體" w:eastAsia="標楷體" w:hAnsi="標楷體" w:hint="eastAsia"/>
                <w:noProof/>
                <w:color w:val="000000"/>
              </w:rPr>
              <w:t>鬃刷、氣泡紙、彈簧、毛線球、石頭、鋼杯</w:t>
            </w:r>
            <w:r w:rsidR="00CE6F9A">
              <w:rPr>
                <w:rFonts w:ascii="標楷體" w:eastAsia="標楷體" w:hAnsi="標楷體" w:hint="eastAsia"/>
                <w:noProof/>
                <w:color w:val="000000"/>
              </w:rPr>
              <w:t>，紙箱</w:t>
            </w:r>
          </w:p>
        </w:tc>
      </w:tr>
      <w:tr w:rsidR="001A330A" w:rsidRPr="007A65BD" w:rsidTr="00B14AFE">
        <w:trPr>
          <w:trHeight w:val="726"/>
        </w:trPr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評量方法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Assessment Methods</w:t>
            </w:r>
          </w:p>
        </w:tc>
        <w:tc>
          <w:tcPr>
            <w:tcW w:w="38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Default="001A330A" w:rsidP="00EC4179">
            <w:pPr>
              <w:pStyle w:val="a9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right="31"/>
              <w:jc w:val="both"/>
              <w:rPr>
                <w:rFonts w:eastAsia="標楷體"/>
              </w:rPr>
            </w:pPr>
            <w:r w:rsidRPr="00EB0CC4">
              <w:rPr>
                <w:rFonts w:eastAsia="標楷體" w:hint="eastAsia"/>
              </w:rPr>
              <w:t>形成性</w:t>
            </w:r>
            <w:r w:rsidRPr="00EB0CC4">
              <w:rPr>
                <w:rFonts w:eastAsia="標楷體" w:hint="eastAsia"/>
              </w:rPr>
              <w:t>-</w:t>
            </w:r>
            <w:r w:rsidR="00EC4179">
              <w:rPr>
                <w:rFonts w:eastAsia="標楷體" w:hint="eastAsia"/>
              </w:rPr>
              <w:t>實作評量</w:t>
            </w:r>
          </w:p>
          <w:p w:rsidR="00EC4179" w:rsidRPr="00EC4179" w:rsidRDefault="00EC4179" w:rsidP="00EC4179">
            <w:pPr>
              <w:pStyle w:val="a9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right="3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問答評量</w:t>
            </w:r>
          </w:p>
        </w:tc>
      </w:tr>
      <w:tr w:rsidR="001A330A" w:rsidRPr="007A65BD" w:rsidTr="00B14AFE">
        <w:trPr>
          <w:trHeight w:val="726"/>
        </w:trPr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評量規準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Rubrics</w:t>
            </w:r>
          </w:p>
        </w:tc>
        <w:tc>
          <w:tcPr>
            <w:tcW w:w="38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Default="001A330A" w:rsidP="001A330A">
            <w:pPr>
              <w:pStyle w:val="a9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個人加分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: </w:t>
            </w:r>
            <w:r>
              <w:rPr>
                <w:rFonts w:eastAsia="標楷體" w:hint="eastAsia"/>
                <w:color w:val="000000" w:themeColor="text1"/>
                <w:szCs w:val="24"/>
              </w:rPr>
              <w:t>答案正確，每題一分。</w:t>
            </w:r>
          </w:p>
          <w:p w:rsidR="001A330A" w:rsidRDefault="001A330A" w:rsidP="001A330A">
            <w:pPr>
              <w:pStyle w:val="a9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小組榮譽加分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: </w:t>
            </w:r>
            <w:r>
              <w:rPr>
                <w:rFonts w:eastAsia="標楷體" w:hint="eastAsia"/>
                <w:color w:val="000000" w:themeColor="text1"/>
                <w:szCs w:val="24"/>
              </w:rPr>
              <w:t>答案正確，每題一分。</w:t>
            </w:r>
          </w:p>
          <w:p w:rsidR="001A330A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3.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250"/>
              <w:gridCol w:w="1277"/>
              <w:gridCol w:w="1281"/>
              <w:gridCol w:w="1278"/>
            </w:tblGrid>
            <w:tr w:rsidR="001A330A" w:rsidTr="007259AC">
              <w:trPr>
                <w:trHeight w:val="646"/>
              </w:trPr>
              <w:tc>
                <w:tcPr>
                  <w:tcW w:w="5086" w:type="dxa"/>
                  <w:gridSpan w:val="4"/>
                </w:tcPr>
                <w:p w:rsidR="001A330A" w:rsidRDefault="001A330A" w:rsidP="001A330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領綱學習表現</w:t>
                  </w:r>
                </w:p>
                <w:p w:rsidR="001A330A" w:rsidRPr="00D000EE" w:rsidRDefault="00FB3EE9" w:rsidP="001A330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t>媒介技能</w:t>
                  </w:r>
                  <w:r w:rsidR="001A330A">
                    <w:rPr>
                      <w:rFonts w:hint="eastAsia"/>
                      <w:sz w:val="23"/>
                      <w:szCs w:val="23"/>
                    </w:rPr>
                    <w:t>。</w:t>
                  </w:r>
                </w:p>
              </w:tc>
            </w:tr>
            <w:tr w:rsidR="007259AC" w:rsidTr="00AE424B">
              <w:trPr>
                <w:trHeight w:val="247"/>
              </w:trPr>
              <w:tc>
                <w:tcPr>
                  <w:tcW w:w="1250" w:type="dxa"/>
                </w:tcPr>
                <w:p w:rsidR="007259AC" w:rsidRDefault="007259AC" w:rsidP="001A330A">
                  <w:pPr>
                    <w:spacing w:line="0" w:lineRule="atLeast"/>
                    <w:ind w:right="31"/>
                    <w:jc w:val="both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7" w:type="dxa"/>
                </w:tcPr>
                <w:p w:rsidR="007259AC" w:rsidRDefault="007259AC" w:rsidP="001A330A">
                  <w:pPr>
                    <w:spacing w:line="0" w:lineRule="atLeast"/>
                    <w:ind w:right="31"/>
                    <w:jc w:val="both"/>
                    <w:rPr>
                      <w:rFonts w:eastAsia="標楷體"/>
                      <w:color w:val="000000" w:themeColor="text1"/>
                      <w:szCs w:val="24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Cs w:val="24"/>
                    </w:rPr>
                    <w:t>a</w:t>
                  </w:r>
                </w:p>
              </w:tc>
              <w:tc>
                <w:tcPr>
                  <w:tcW w:w="1281" w:type="dxa"/>
                </w:tcPr>
                <w:p w:rsidR="007259AC" w:rsidRDefault="007259AC" w:rsidP="001A330A">
                  <w:pPr>
                    <w:spacing w:line="0" w:lineRule="atLeast"/>
                    <w:ind w:right="31"/>
                    <w:jc w:val="both"/>
                    <w:rPr>
                      <w:rFonts w:eastAsia="標楷體"/>
                      <w:color w:val="000000" w:themeColor="text1"/>
                      <w:szCs w:val="24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Cs w:val="24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:rsidR="007259AC" w:rsidRDefault="007259AC" w:rsidP="001A330A">
                  <w:pPr>
                    <w:spacing w:line="0" w:lineRule="atLeast"/>
                    <w:ind w:right="31"/>
                    <w:jc w:val="both"/>
                    <w:rPr>
                      <w:rFonts w:eastAsia="標楷體"/>
                      <w:color w:val="000000" w:themeColor="text1"/>
                      <w:szCs w:val="24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Cs w:val="24"/>
                    </w:rPr>
                    <w:t>c</w:t>
                  </w:r>
                </w:p>
              </w:tc>
            </w:tr>
            <w:tr w:rsidR="007259AC" w:rsidTr="00AE424B">
              <w:trPr>
                <w:trHeight w:val="1929"/>
              </w:trPr>
              <w:tc>
                <w:tcPr>
                  <w:tcW w:w="1250" w:type="dxa"/>
                </w:tcPr>
                <w:p w:rsidR="007259AC" w:rsidRPr="007D088B" w:rsidRDefault="007259AC" w:rsidP="001A330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t>媒介技能</w:t>
                  </w:r>
                </w:p>
              </w:tc>
              <w:tc>
                <w:tcPr>
                  <w:tcW w:w="1277" w:type="dxa"/>
                </w:tcPr>
                <w:p w:rsidR="007259AC" w:rsidRPr="00FB3EE9" w:rsidRDefault="007259AC" w:rsidP="007259AC">
                  <w:pPr>
                    <w:pStyle w:val="Default"/>
                    <w:rPr>
                      <w:rFonts w:hAnsi="標楷體"/>
                      <w:color w:val="000000" w:themeColor="text1"/>
                    </w:rPr>
                  </w:pPr>
                  <w:r>
                    <w:rPr>
                      <w:rFonts w:hAnsi="標楷體" w:hint="eastAsia"/>
                      <w:color w:val="000000" w:themeColor="text1"/>
                    </w:rPr>
                    <w:t>能正確地畫出怪獸的身體部位，拓印怪獸的身體紋路清晰。</w:t>
                  </w:r>
                </w:p>
              </w:tc>
              <w:tc>
                <w:tcPr>
                  <w:tcW w:w="1281" w:type="dxa"/>
                </w:tcPr>
                <w:p w:rsidR="007259AC" w:rsidRPr="00FB3EE9" w:rsidRDefault="007259AC" w:rsidP="007259AC">
                  <w:pPr>
                    <w:pStyle w:val="Default"/>
                    <w:rPr>
                      <w:rFonts w:hAnsi="標楷體"/>
                      <w:color w:val="000000" w:themeColor="text1"/>
                    </w:rPr>
                  </w:pPr>
                  <w:r>
                    <w:rPr>
                      <w:rFonts w:hAnsi="標楷體" w:hint="eastAsia"/>
                      <w:color w:val="000000" w:themeColor="text1"/>
                    </w:rPr>
                    <w:t>能部份地畫出怪獸的身體部位，拓印怪獸的身體紋路有些不清晰。</w:t>
                  </w:r>
                </w:p>
              </w:tc>
              <w:tc>
                <w:tcPr>
                  <w:tcW w:w="1278" w:type="dxa"/>
                </w:tcPr>
                <w:p w:rsidR="007259AC" w:rsidRPr="007259AC" w:rsidRDefault="007259AC" w:rsidP="007259AC">
                  <w:pPr>
                    <w:pStyle w:val="Default"/>
                    <w:rPr>
                      <w:rFonts w:hAnsi="標楷體"/>
                      <w:color w:val="000000" w:themeColor="text1"/>
                    </w:rPr>
                  </w:pPr>
                  <w:r>
                    <w:rPr>
                      <w:rFonts w:hAnsi="標楷體" w:hint="eastAsia"/>
                      <w:color w:val="000000" w:themeColor="text1"/>
                    </w:rPr>
                    <w:t>需要別人指引畫出怪獸的身體部位，拓印怪獸的身體紋路不清晰，雜亂。</w:t>
                  </w:r>
                </w:p>
              </w:tc>
            </w:tr>
            <w:tr w:rsidR="007259AC" w:rsidTr="00AE424B">
              <w:trPr>
                <w:trHeight w:val="1929"/>
              </w:trPr>
              <w:tc>
                <w:tcPr>
                  <w:tcW w:w="1250" w:type="dxa"/>
                </w:tcPr>
                <w:p w:rsidR="007259AC" w:rsidRPr="00BC33F7" w:rsidRDefault="007259AC" w:rsidP="001A330A">
                  <w:pPr>
                    <w:pStyle w:val="Default"/>
                    <w:jc w:val="both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C33F7">
                    <w:rPr>
                      <w:rFonts w:ascii="Arial" w:hAnsi="Arial" w:cs="Arial"/>
                      <w:sz w:val="23"/>
                      <w:szCs w:val="23"/>
                    </w:rPr>
                    <w:lastRenderedPageBreak/>
                    <w:t xml:space="preserve">Neatness </w:t>
                  </w:r>
                </w:p>
              </w:tc>
              <w:tc>
                <w:tcPr>
                  <w:tcW w:w="1277" w:type="dxa"/>
                </w:tcPr>
                <w:p w:rsidR="007259AC" w:rsidRDefault="007259AC" w:rsidP="001A330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座位和地板非常乾淨。</w:t>
                  </w:r>
                </w:p>
              </w:tc>
              <w:tc>
                <w:tcPr>
                  <w:tcW w:w="1281" w:type="dxa"/>
                </w:tcPr>
                <w:p w:rsidR="007259AC" w:rsidRDefault="007259AC" w:rsidP="001A330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座位和地板乾淨。</w:t>
                  </w:r>
                </w:p>
              </w:tc>
              <w:tc>
                <w:tcPr>
                  <w:tcW w:w="1278" w:type="dxa"/>
                </w:tcPr>
                <w:p w:rsidR="007259AC" w:rsidRDefault="007259AC" w:rsidP="001A330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座位和地板不乾淨。</w:t>
                  </w:r>
                </w:p>
              </w:tc>
            </w:tr>
            <w:tr w:rsidR="007259AC" w:rsidTr="00AE424B">
              <w:trPr>
                <w:trHeight w:val="1929"/>
              </w:trPr>
              <w:tc>
                <w:tcPr>
                  <w:tcW w:w="1250" w:type="dxa"/>
                </w:tcPr>
                <w:p w:rsidR="007259AC" w:rsidRPr="00D539CC" w:rsidRDefault="007259AC" w:rsidP="001A330A">
                  <w:pPr>
                    <w:pStyle w:val="Default"/>
                    <w:jc w:val="both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539CC">
                    <w:rPr>
                      <w:rFonts w:ascii="Arial" w:hAnsi="Arial" w:cs="Arial"/>
                      <w:sz w:val="23"/>
                      <w:szCs w:val="23"/>
                    </w:rPr>
                    <w:t xml:space="preserve">Show and tell </w:t>
                  </w:r>
                </w:p>
              </w:tc>
              <w:tc>
                <w:tcPr>
                  <w:tcW w:w="1277" w:type="dxa"/>
                </w:tcPr>
                <w:p w:rsidR="007259AC" w:rsidRDefault="007259AC" w:rsidP="007259AC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可以流暢的描述和介紹自己畫的怪獸</w:t>
                  </w:r>
                </w:p>
              </w:tc>
              <w:tc>
                <w:tcPr>
                  <w:tcW w:w="1281" w:type="dxa"/>
                </w:tcPr>
                <w:p w:rsidR="007259AC" w:rsidRDefault="007259AC" w:rsidP="001A330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可以描述和介紹自己畫的怪獸，但不是很流暢</w:t>
                  </w:r>
                </w:p>
              </w:tc>
              <w:tc>
                <w:tcPr>
                  <w:tcW w:w="1278" w:type="dxa"/>
                </w:tcPr>
                <w:p w:rsidR="007259AC" w:rsidRDefault="001155B8" w:rsidP="001A330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無法描述</w:t>
                  </w:r>
                  <w:r w:rsidR="007259AC">
                    <w:rPr>
                      <w:rFonts w:hint="eastAsia"/>
                      <w:sz w:val="23"/>
                      <w:szCs w:val="23"/>
                    </w:rPr>
                    <w:t>自己畫的怪獸。</w:t>
                  </w:r>
                </w:p>
              </w:tc>
            </w:tr>
          </w:tbl>
          <w:p w:rsidR="001A330A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:rsidR="001A330A" w:rsidRPr="007D088B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A330A" w:rsidRPr="007A65BD" w:rsidTr="00B14AFE">
        <w:trPr>
          <w:trHeight w:val="240"/>
        </w:trPr>
        <w:tc>
          <w:tcPr>
            <w:tcW w:w="11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lastRenderedPageBreak/>
              <w:t>議題融入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Issues Integrated </w:t>
            </w:r>
          </w:p>
        </w:tc>
        <w:tc>
          <w:tcPr>
            <w:tcW w:w="38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A330A" w:rsidRPr="007A65BD" w:rsidTr="00B14AFE">
        <w:trPr>
          <w:trHeight w:val="240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EB0CC4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教學流程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Teaching Procedures </w:t>
            </w:r>
          </w:p>
        </w:tc>
      </w:tr>
      <w:tr w:rsidR="001A330A" w:rsidRPr="007A65BD" w:rsidTr="00B14AFE">
        <w:trPr>
          <w:trHeight w:val="240"/>
        </w:trPr>
        <w:tc>
          <w:tcPr>
            <w:tcW w:w="6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330A" w:rsidRPr="007A65BD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第一節</w:t>
            </w:r>
          </w:p>
          <w:p w:rsidR="001A330A" w:rsidRPr="007A65BD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1A330A" w:rsidRPr="007A65BD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1A330A" w:rsidRPr="007A65BD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1A330A" w:rsidRPr="007A65BD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1A330A" w:rsidRPr="007A65BD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1A330A" w:rsidRPr="007A65BD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1A330A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1A330A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1A330A" w:rsidRPr="007A65BD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3704" w:type="pct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準備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階段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Pr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eparation stage</w:t>
            </w:r>
          </w:p>
          <w:p w:rsidR="000C533D" w:rsidRDefault="00076EAE" w:rsidP="000C533D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 w:hint="eastAsia"/>
                <w:szCs w:val="24"/>
              </w:rPr>
              <w:t>T</w:t>
            </w:r>
            <w:r>
              <w:rPr>
                <w:rFonts w:ascii="Arial" w:eastAsiaTheme="minorEastAsia" w:hAnsi="Arial" w:cs="Arial"/>
                <w:szCs w:val="24"/>
              </w:rPr>
              <w:t xml:space="preserve">: </w:t>
            </w:r>
            <w:r w:rsidR="001A330A" w:rsidRPr="00076EAE">
              <w:rPr>
                <w:rFonts w:ascii="Arial" w:eastAsiaTheme="minorEastAsia" w:hAnsi="Arial" w:cs="Arial"/>
                <w:szCs w:val="24"/>
              </w:rPr>
              <w:t xml:space="preserve">Attention, please. It is </w:t>
            </w:r>
            <w:r w:rsidR="001A330A" w:rsidRPr="00076EAE">
              <w:rPr>
                <w:rFonts w:ascii="Arial" w:eastAsiaTheme="minorEastAsia" w:hAnsi="Arial" w:cs="Arial"/>
                <w:bCs/>
                <w:szCs w:val="24"/>
              </w:rPr>
              <w:t>class time</w:t>
            </w:r>
            <w:r w:rsidR="001A330A" w:rsidRPr="00076EAE">
              <w:rPr>
                <w:rFonts w:ascii="Arial" w:eastAsiaTheme="minorEastAsia" w:hAnsi="Arial" w:cs="Arial"/>
                <w:szCs w:val="24"/>
              </w:rPr>
              <w:t>!</w:t>
            </w:r>
            <w:r w:rsidR="000C533D">
              <w:rPr>
                <w:rFonts w:ascii="Arial" w:eastAsiaTheme="minorEastAsia" w:hAnsi="Arial" w:cs="Arial"/>
                <w:szCs w:val="24"/>
              </w:rPr>
              <w:t xml:space="preserve"> </w:t>
            </w:r>
          </w:p>
          <w:p w:rsidR="001A330A" w:rsidRPr="006A7AA9" w:rsidRDefault="000C533D" w:rsidP="00076EAE">
            <w:pPr>
              <w:adjustRightInd/>
              <w:spacing w:line="40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 xml:space="preserve">T: </w:t>
            </w:r>
            <w:r w:rsidRPr="00076EAE">
              <w:rPr>
                <w:rFonts w:ascii="Arial" w:eastAsiaTheme="minorEastAsia" w:hAnsi="Arial" w:cs="Arial"/>
                <w:szCs w:val="24"/>
              </w:rPr>
              <w:t xml:space="preserve">Look at the pictures. What do you see? </w:t>
            </w:r>
          </w:p>
          <w:p w:rsidR="001A330A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left="322" w:hangingChars="134" w:hanging="322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發展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階段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Development stage</w:t>
            </w:r>
          </w:p>
          <w:p w:rsidR="00B3182B" w:rsidRPr="00E03214" w:rsidRDefault="00B3182B" w:rsidP="00B3182B">
            <w:pPr>
              <w:adjustRightInd/>
              <w:spacing w:line="400" w:lineRule="exact"/>
              <w:jc w:val="both"/>
              <w:textAlignment w:val="auto"/>
              <w:rPr>
                <w:rFonts w:ascii="標楷體" w:eastAsia="標楷體" w:hAnsi="標楷體" w:cs="Arial"/>
                <w:szCs w:val="24"/>
              </w:rPr>
            </w:pPr>
            <w:r w:rsidRPr="00E03214">
              <w:rPr>
                <w:rFonts w:ascii="標楷體" w:eastAsia="標楷體" w:hAnsi="標楷體" w:cs="Arial" w:hint="eastAsia"/>
                <w:szCs w:val="24"/>
              </w:rPr>
              <w:t>發現每一樣東西都有紋路，它們的紋路都不同。</w:t>
            </w:r>
          </w:p>
          <w:p w:rsidR="006A7AA9" w:rsidRPr="00B3182B" w:rsidRDefault="0050209A" w:rsidP="0050209A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 w:rsidRPr="0050209A">
              <w:rPr>
                <w:rFonts w:ascii="Arial" w:eastAsiaTheme="minorEastAsia" w:hAnsi="Arial" w:cs="Arial" w:hint="eastAsia"/>
                <w:szCs w:val="24"/>
              </w:rPr>
              <w:t>T</w:t>
            </w:r>
            <w:r w:rsidRPr="0050209A">
              <w:rPr>
                <w:rFonts w:ascii="Arial" w:eastAsiaTheme="minorEastAsia" w:hAnsi="Arial" w:cs="Arial"/>
                <w:szCs w:val="24"/>
              </w:rPr>
              <w:t xml:space="preserve">: What features do you see? </w:t>
            </w:r>
            <w:r w:rsidR="00B3182B" w:rsidRPr="00B3182B">
              <w:rPr>
                <w:rFonts w:ascii="Arial" w:eastAsiaTheme="minorEastAsia" w:hAnsi="Arial" w:cs="Arial"/>
                <w:szCs w:val="24"/>
              </w:rPr>
              <w:t>Talk about them with your classmates.</w:t>
            </w:r>
          </w:p>
          <w:p w:rsidR="00ED546E" w:rsidRDefault="00ED546E" w:rsidP="00E03214">
            <w:pPr>
              <w:adjustRightInd/>
              <w:spacing w:line="400" w:lineRule="exact"/>
              <w:textAlignment w:val="auto"/>
              <w:rPr>
                <w:rFonts w:ascii="Arial" w:eastAsiaTheme="minorEastAsia" w:hAnsi="Arial" w:cs="Arial"/>
                <w:szCs w:val="24"/>
              </w:rPr>
            </w:pPr>
            <w:r w:rsidRPr="00ED546E">
              <w:rPr>
                <w:rFonts w:ascii="Arial" w:eastAsiaTheme="minorEastAsia" w:hAnsi="Arial" w:cs="Arial"/>
                <w:szCs w:val="24"/>
              </w:rPr>
              <w:t>T: Look at your __________. (pencil, pencil case, bag, fingers, desk, ….)</w:t>
            </w:r>
            <w:r w:rsidR="0017538C">
              <w:rPr>
                <w:rFonts w:ascii="Arial" w:eastAsiaTheme="minorEastAsia" w:hAnsi="Arial" w:cs="Arial"/>
                <w:szCs w:val="24"/>
              </w:rPr>
              <w:t xml:space="preserve"> What do you see? </w:t>
            </w:r>
          </w:p>
          <w:p w:rsidR="00B3182B" w:rsidRPr="00ED546E" w:rsidRDefault="00B3182B" w:rsidP="00E03214">
            <w:pPr>
              <w:adjustRightInd/>
              <w:spacing w:line="400" w:lineRule="exact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 w:hint="eastAsia"/>
                <w:szCs w:val="24"/>
              </w:rPr>
              <w:t>T</w:t>
            </w:r>
            <w:r>
              <w:rPr>
                <w:rFonts w:ascii="Arial" w:eastAsiaTheme="minorEastAsia" w:hAnsi="Arial" w:cs="Arial"/>
                <w:szCs w:val="24"/>
              </w:rPr>
              <w:t>: Please open your book</w:t>
            </w:r>
            <w:r w:rsidR="00932797">
              <w:rPr>
                <w:rFonts w:ascii="Arial" w:eastAsiaTheme="minorEastAsia" w:hAnsi="Arial" w:cs="Arial"/>
                <w:szCs w:val="24"/>
              </w:rPr>
              <w:t xml:space="preserve"> to page 70</w:t>
            </w:r>
            <w:r>
              <w:rPr>
                <w:rFonts w:ascii="Arial" w:eastAsiaTheme="minorEastAsia" w:hAnsi="Arial" w:cs="Arial"/>
                <w:szCs w:val="24"/>
              </w:rPr>
              <w:t xml:space="preserve">. </w:t>
            </w:r>
            <w:r w:rsidR="0017538C">
              <w:rPr>
                <w:rFonts w:ascii="Arial" w:eastAsiaTheme="minorEastAsia" w:hAnsi="Arial" w:cs="Arial"/>
                <w:szCs w:val="24"/>
              </w:rPr>
              <w:t xml:space="preserve">Look and write. </w:t>
            </w:r>
            <w:r w:rsidR="0017538C" w:rsidRPr="00B3182B">
              <w:rPr>
                <w:rFonts w:ascii="Arial" w:eastAsiaTheme="minorEastAsia" w:hAnsi="Arial" w:cs="Arial"/>
                <w:szCs w:val="24"/>
              </w:rPr>
              <w:t>Talk about them with your classmates.</w:t>
            </w:r>
          </w:p>
          <w:p w:rsidR="00B3182B" w:rsidRPr="00B3182B" w:rsidRDefault="001A330A" w:rsidP="00B3182B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總結階段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Su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mmary stage</w:t>
            </w:r>
          </w:p>
          <w:p w:rsidR="00E03214" w:rsidRDefault="0017538C" w:rsidP="00E03214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 w:rsidRPr="0017538C">
              <w:rPr>
                <w:rFonts w:ascii="Arial" w:eastAsiaTheme="minorEastAsia" w:hAnsi="Arial" w:cs="Arial"/>
                <w:szCs w:val="24"/>
              </w:rPr>
              <w:t>Checking S’</w:t>
            </w:r>
            <w:r>
              <w:rPr>
                <w:rFonts w:ascii="Arial" w:eastAsiaTheme="minorEastAsia" w:hAnsi="Arial" w:cs="Arial"/>
                <w:szCs w:val="24"/>
              </w:rPr>
              <w:t xml:space="preserve"> </w:t>
            </w:r>
            <w:r w:rsidRPr="0017538C">
              <w:rPr>
                <w:rFonts w:ascii="Arial" w:eastAsiaTheme="minorEastAsia" w:hAnsi="Arial" w:cs="Arial" w:hint="eastAsia"/>
                <w:szCs w:val="24"/>
              </w:rPr>
              <w:t>a</w:t>
            </w:r>
            <w:r w:rsidRPr="0017538C">
              <w:rPr>
                <w:rFonts w:ascii="Arial" w:eastAsiaTheme="minorEastAsia" w:hAnsi="Arial" w:cs="Arial"/>
                <w:szCs w:val="24"/>
              </w:rPr>
              <w:t xml:space="preserve">nswers on the textbook. </w:t>
            </w:r>
          </w:p>
          <w:p w:rsidR="00932797" w:rsidRDefault="00932797" w:rsidP="00E03214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>T: It’s time to finish. Let’s check the answers.</w:t>
            </w:r>
          </w:p>
          <w:p w:rsidR="00932797" w:rsidRPr="0017538C" w:rsidRDefault="00932797" w:rsidP="00E03214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 xml:space="preserve">T: Class is over. </w:t>
            </w:r>
          </w:p>
          <w:p w:rsidR="001A330A" w:rsidRPr="00C97D30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left="322" w:hangingChars="134" w:hanging="322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第一節結束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End of the first session</w:t>
            </w:r>
          </w:p>
        </w:tc>
        <w:tc>
          <w:tcPr>
            <w:tcW w:w="6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時間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Time </w:t>
            </w:r>
          </w:p>
        </w:tc>
      </w:tr>
      <w:tr w:rsidR="001A330A" w:rsidRPr="007A65BD" w:rsidTr="004076EB">
        <w:trPr>
          <w:trHeight w:val="1935"/>
        </w:trPr>
        <w:tc>
          <w:tcPr>
            <w:tcW w:w="6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22" w:hanging="322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704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22" w:hanging="322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4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/>
                <w:color w:val="000000" w:themeColor="text1"/>
                <w:szCs w:val="24"/>
              </w:rPr>
              <w:t>40</w:t>
            </w:r>
          </w:p>
        </w:tc>
      </w:tr>
      <w:tr w:rsidR="001A330A" w:rsidRPr="007A65BD" w:rsidTr="004076EB">
        <w:trPr>
          <w:trHeight w:val="1125"/>
        </w:trPr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0A" w:rsidRPr="007A65BD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26C00">
              <w:rPr>
                <w:rFonts w:eastAsia="標楷體" w:hint="eastAsia"/>
                <w:b/>
                <w:color w:val="000000" w:themeColor="text1"/>
                <w:szCs w:val="24"/>
              </w:rPr>
              <w:t>第二節</w:t>
            </w:r>
          </w:p>
          <w:p w:rsidR="001A330A" w:rsidRPr="007A65BD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1A330A" w:rsidRPr="007A65BD" w:rsidRDefault="001A330A" w:rsidP="001A330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70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0A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準備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階段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Pr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eparation stage</w:t>
            </w:r>
          </w:p>
          <w:p w:rsidR="00372143" w:rsidRDefault="00372143" w:rsidP="00372143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 w:hint="eastAsia"/>
                <w:szCs w:val="24"/>
              </w:rPr>
              <w:t>T</w:t>
            </w:r>
            <w:r>
              <w:rPr>
                <w:rFonts w:ascii="Arial" w:eastAsiaTheme="minorEastAsia" w:hAnsi="Arial" w:cs="Arial"/>
                <w:szCs w:val="24"/>
              </w:rPr>
              <w:t xml:space="preserve">: </w:t>
            </w:r>
            <w:r w:rsidRPr="00076EAE">
              <w:rPr>
                <w:rFonts w:ascii="Arial" w:eastAsiaTheme="minorEastAsia" w:hAnsi="Arial" w:cs="Arial"/>
                <w:szCs w:val="24"/>
              </w:rPr>
              <w:t xml:space="preserve">Attention, please. It is </w:t>
            </w:r>
            <w:r w:rsidRPr="00076EAE">
              <w:rPr>
                <w:rFonts w:ascii="Arial" w:eastAsiaTheme="minorEastAsia" w:hAnsi="Arial" w:cs="Arial"/>
                <w:bCs/>
                <w:szCs w:val="24"/>
              </w:rPr>
              <w:t>class time</w:t>
            </w:r>
            <w:r w:rsidRPr="00076EAE">
              <w:rPr>
                <w:rFonts w:ascii="Arial" w:eastAsiaTheme="minorEastAsia" w:hAnsi="Arial" w:cs="Arial"/>
                <w:szCs w:val="24"/>
              </w:rPr>
              <w:t>!</w:t>
            </w:r>
            <w:r>
              <w:rPr>
                <w:rFonts w:ascii="Arial" w:eastAsiaTheme="minorEastAsia" w:hAnsi="Arial" w:cs="Arial"/>
                <w:szCs w:val="24"/>
              </w:rPr>
              <w:t xml:space="preserve"> </w:t>
            </w:r>
          </w:p>
          <w:p w:rsidR="00372143" w:rsidRPr="00372143" w:rsidRDefault="00372143" w:rsidP="00EF2A19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 xml:space="preserve">T: </w:t>
            </w:r>
            <w:r w:rsidRPr="00076EAE">
              <w:rPr>
                <w:rFonts w:ascii="Arial" w:eastAsiaTheme="minorEastAsia" w:hAnsi="Arial" w:cs="Arial"/>
                <w:szCs w:val="24"/>
              </w:rPr>
              <w:t>L</w:t>
            </w:r>
            <w:r w:rsidR="00656957">
              <w:rPr>
                <w:rFonts w:ascii="Arial" w:eastAsiaTheme="minorEastAsia" w:hAnsi="Arial" w:cs="Arial"/>
                <w:szCs w:val="24"/>
              </w:rPr>
              <w:t xml:space="preserve">et’s watch a video. </w:t>
            </w:r>
            <w:hyperlink r:id="rId8" w:history="1">
              <w:r w:rsidR="00EF2A19" w:rsidRPr="00DC360A">
                <w:rPr>
                  <w:rStyle w:val="aa"/>
                  <w:rFonts w:ascii="Arial" w:eastAsiaTheme="minorEastAsia" w:hAnsi="Arial" w:cs="Arial"/>
                  <w:szCs w:val="24"/>
                </w:rPr>
                <w:t>https://www.youtube.com/watch?v=tDVS9XSqt90</w:t>
              </w:r>
            </w:hyperlink>
            <w:r w:rsidR="00EF2A19">
              <w:rPr>
                <w:rFonts w:ascii="Arial" w:eastAsiaTheme="minorEastAsia" w:hAnsi="Arial" w:cs="Arial"/>
                <w:szCs w:val="24"/>
              </w:rPr>
              <w:t xml:space="preserve">  The texture song</w:t>
            </w:r>
          </w:p>
          <w:p w:rsidR="001A330A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left="322" w:hangingChars="134" w:hanging="322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lastRenderedPageBreak/>
              <w:t>發展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階段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Development stage</w:t>
            </w:r>
          </w:p>
          <w:p w:rsidR="00B832C4" w:rsidRDefault="00B832C4" w:rsidP="00656957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 w:hint="eastAsia"/>
                <w:szCs w:val="24"/>
              </w:rPr>
              <w:t>G</w:t>
            </w:r>
            <w:r>
              <w:rPr>
                <w:rFonts w:ascii="Arial" w:eastAsiaTheme="minorEastAsia" w:hAnsi="Arial" w:cs="Arial"/>
                <w:szCs w:val="24"/>
              </w:rPr>
              <w:t>uessing game.</w:t>
            </w:r>
          </w:p>
          <w:p w:rsidR="00372143" w:rsidRPr="00656957" w:rsidRDefault="00656957" w:rsidP="00656957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 w:rsidRPr="00656957">
              <w:rPr>
                <w:rFonts w:ascii="Arial" w:eastAsiaTheme="minorEastAsia" w:hAnsi="Arial" w:cs="Arial"/>
                <w:szCs w:val="24"/>
              </w:rPr>
              <w:t>T: What’s in the box?</w:t>
            </w:r>
            <w:r w:rsidR="00E31B27">
              <w:rPr>
                <w:rFonts w:ascii="Arial" w:eastAsiaTheme="minorEastAsia" w:hAnsi="Arial" w:cs="Arial" w:hint="eastAsia"/>
                <w:szCs w:val="24"/>
              </w:rPr>
              <w:t xml:space="preserve"> </w:t>
            </w:r>
            <w:r w:rsidR="00270DD1">
              <w:rPr>
                <w:rFonts w:ascii="Arial" w:eastAsiaTheme="minorEastAsia" w:hAnsi="Arial" w:cs="Arial"/>
                <w:szCs w:val="24"/>
              </w:rPr>
              <w:t>(stone, yarn, cup, pencil, bubble wrap,</w:t>
            </w:r>
            <w:r w:rsidR="00E31B27">
              <w:rPr>
                <w:rFonts w:ascii="Arial" w:eastAsiaTheme="minorEastAsia" w:hAnsi="Arial" w:cs="Arial"/>
                <w:szCs w:val="24"/>
              </w:rPr>
              <w:t xml:space="preserve"> </w:t>
            </w:r>
          </w:p>
          <w:p w:rsidR="00656957" w:rsidRPr="00D33E8D" w:rsidRDefault="00656957" w:rsidP="00656957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 w:rsidRPr="00656957">
              <w:rPr>
                <w:rFonts w:ascii="Arial" w:eastAsiaTheme="minorEastAsia" w:hAnsi="Arial" w:cs="Arial"/>
                <w:szCs w:val="24"/>
              </w:rPr>
              <w:t>T: What does it feel?  S: It feels _____________.</w:t>
            </w:r>
            <w:r w:rsidR="00ED546E">
              <w:rPr>
                <w:rFonts w:ascii="Arial" w:eastAsiaTheme="minorEastAsia" w:hAnsi="Arial" w:cs="Arial"/>
                <w:szCs w:val="24"/>
              </w:rPr>
              <w:t xml:space="preserve"> (rough, sharp, fluff</w:t>
            </w:r>
            <w:r w:rsidR="00E03214">
              <w:rPr>
                <w:rFonts w:ascii="Arial" w:eastAsiaTheme="minorEastAsia" w:hAnsi="Arial" w:cs="Arial"/>
                <w:szCs w:val="24"/>
              </w:rPr>
              <w:t xml:space="preserve">y, bumpy, slimy, smooth) </w:t>
            </w:r>
          </w:p>
          <w:p w:rsidR="00B832C4" w:rsidRPr="00656957" w:rsidRDefault="00B832C4" w:rsidP="00656957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 xml:space="preserve">T: What is it? </w:t>
            </w:r>
            <w:r>
              <w:rPr>
                <w:rFonts w:ascii="Arial" w:eastAsiaTheme="minorEastAsia" w:hAnsi="Arial" w:cs="Arial" w:hint="eastAsia"/>
                <w:szCs w:val="24"/>
              </w:rPr>
              <w:t>S</w:t>
            </w:r>
            <w:r>
              <w:rPr>
                <w:rFonts w:ascii="Arial" w:eastAsiaTheme="minorEastAsia" w:hAnsi="Arial" w:cs="Arial"/>
                <w:szCs w:val="24"/>
              </w:rPr>
              <w:t>: It’s ___________.</w:t>
            </w:r>
          </w:p>
          <w:p w:rsidR="001A330A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left="322" w:hangingChars="134" w:hanging="322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總結階段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Su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mmary stage</w:t>
            </w:r>
          </w:p>
          <w:p w:rsidR="00ED546E" w:rsidRDefault="00ED546E" w:rsidP="00ED546E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ED546E">
              <w:rPr>
                <w:rFonts w:ascii="標楷體" w:eastAsia="標楷體" w:hAnsi="標楷體" w:hint="eastAsia"/>
                <w:color w:val="000000" w:themeColor="text1"/>
              </w:rPr>
              <w:t>從紋路連結生活中的物件。</w:t>
            </w:r>
          </w:p>
          <w:p w:rsidR="00ED546E" w:rsidRDefault="00E03214" w:rsidP="00E03214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 w:rsidRPr="00E03214">
              <w:rPr>
                <w:rFonts w:ascii="Arial" w:eastAsiaTheme="minorEastAsia" w:hAnsi="Arial" w:cs="Arial" w:hint="eastAsia"/>
                <w:szCs w:val="24"/>
              </w:rPr>
              <w:t>T</w:t>
            </w:r>
            <w:r w:rsidRPr="00E03214">
              <w:rPr>
                <w:rFonts w:ascii="Arial" w:eastAsiaTheme="minorEastAsia" w:hAnsi="Arial" w:cs="Arial"/>
                <w:szCs w:val="24"/>
              </w:rPr>
              <w:t xml:space="preserve">: It feels ________. Please help me to find it. </w:t>
            </w:r>
          </w:p>
          <w:p w:rsidR="002A6B57" w:rsidRPr="00E03214" w:rsidRDefault="002A6B57" w:rsidP="00E03214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 xml:space="preserve">T: Class is over. </w:t>
            </w:r>
          </w:p>
          <w:p w:rsidR="001A330A" w:rsidRPr="007A65BD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left="322" w:hangingChars="134" w:hanging="322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第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二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節結束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End of the first session</w:t>
            </w:r>
          </w:p>
          <w:p w:rsidR="001A330A" w:rsidRPr="00480EEA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-101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A330A" w:rsidRPr="007A65BD" w:rsidTr="004076EB">
        <w:trPr>
          <w:trHeight w:val="1125"/>
        </w:trPr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0A" w:rsidRPr="00426C00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lastRenderedPageBreak/>
              <w:t>第三節</w:t>
            </w:r>
          </w:p>
        </w:tc>
        <w:tc>
          <w:tcPr>
            <w:tcW w:w="370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0A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準備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階段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Pr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eparation stage</w:t>
            </w:r>
          </w:p>
          <w:p w:rsidR="00A25015" w:rsidRDefault="00A25015" w:rsidP="00A25015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 w:hint="eastAsia"/>
                <w:szCs w:val="24"/>
              </w:rPr>
              <w:t>T</w:t>
            </w:r>
            <w:r>
              <w:rPr>
                <w:rFonts w:ascii="Arial" w:eastAsiaTheme="minorEastAsia" w:hAnsi="Arial" w:cs="Arial"/>
                <w:szCs w:val="24"/>
              </w:rPr>
              <w:t xml:space="preserve">: </w:t>
            </w:r>
            <w:r w:rsidRPr="00076EAE">
              <w:rPr>
                <w:rFonts w:ascii="Arial" w:eastAsiaTheme="minorEastAsia" w:hAnsi="Arial" w:cs="Arial"/>
                <w:szCs w:val="24"/>
              </w:rPr>
              <w:t xml:space="preserve">Attention, please. It is </w:t>
            </w:r>
            <w:r w:rsidRPr="00076EAE">
              <w:rPr>
                <w:rFonts w:ascii="Arial" w:eastAsiaTheme="minorEastAsia" w:hAnsi="Arial" w:cs="Arial"/>
                <w:bCs/>
                <w:szCs w:val="24"/>
              </w:rPr>
              <w:t>class time</w:t>
            </w:r>
            <w:r w:rsidRPr="00076EAE">
              <w:rPr>
                <w:rFonts w:ascii="Arial" w:eastAsiaTheme="minorEastAsia" w:hAnsi="Arial" w:cs="Arial"/>
                <w:szCs w:val="24"/>
              </w:rPr>
              <w:t>!</w:t>
            </w:r>
            <w:r>
              <w:rPr>
                <w:rFonts w:ascii="Arial" w:eastAsiaTheme="minorEastAsia" w:hAnsi="Arial" w:cs="Arial"/>
                <w:szCs w:val="24"/>
              </w:rPr>
              <w:t xml:space="preserve"> </w:t>
            </w:r>
          </w:p>
          <w:p w:rsidR="00EB0C77" w:rsidRDefault="00EB0C77" w:rsidP="00A25015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 w:rsidRPr="009138BB">
              <w:rPr>
                <w:rFonts w:ascii="Arial" w:eastAsiaTheme="minorEastAsia" w:hAnsi="Arial" w:cs="Arial"/>
                <w:szCs w:val="24"/>
              </w:rPr>
              <w:t xml:space="preserve">T: </w:t>
            </w:r>
            <w:r>
              <w:rPr>
                <w:rFonts w:ascii="Arial" w:eastAsiaTheme="minorEastAsia" w:hAnsi="Arial" w:cs="Arial"/>
                <w:szCs w:val="24"/>
              </w:rPr>
              <w:t xml:space="preserve">What do you see? </w:t>
            </w:r>
            <w:bookmarkStart w:id="0" w:name="_GoBack"/>
            <w:bookmarkEnd w:id="0"/>
          </w:p>
          <w:p w:rsidR="001A330A" w:rsidRDefault="00EB0C77" w:rsidP="00EB0C77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left="322" w:hangingChars="134" w:hanging="322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發展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階段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Development stage</w:t>
            </w:r>
          </w:p>
          <w:p w:rsidR="009138BB" w:rsidRDefault="00EB0C77" w:rsidP="00EB0C77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 xml:space="preserve">T: Let’s </w:t>
            </w:r>
            <w:r w:rsidR="001A7F7F">
              <w:rPr>
                <w:rFonts w:ascii="Arial" w:eastAsiaTheme="minorEastAsia" w:hAnsi="Arial" w:cs="Arial"/>
                <w:szCs w:val="24"/>
              </w:rPr>
              <w:t>draw</w:t>
            </w:r>
            <w:r>
              <w:rPr>
                <w:rFonts w:ascii="Arial" w:eastAsiaTheme="minorEastAsia" w:hAnsi="Arial" w:cs="Arial"/>
                <w:szCs w:val="24"/>
              </w:rPr>
              <w:t xml:space="preserve"> a </w:t>
            </w:r>
            <w:r w:rsidR="00AC2B3B">
              <w:rPr>
                <w:rFonts w:ascii="Arial" w:eastAsiaTheme="minorEastAsia" w:hAnsi="Arial" w:cs="Arial"/>
                <w:szCs w:val="24"/>
              </w:rPr>
              <w:t>monster</w:t>
            </w:r>
            <w:r w:rsidR="006C28C2">
              <w:rPr>
                <w:rFonts w:ascii="Arial" w:eastAsiaTheme="minorEastAsia" w:hAnsi="Arial" w:cs="Arial"/>
                <w:szCs w:val="24"/>
              </w:rPr>
              <w:t>.</w:t>
            </w:r>
            <w:r w:rsidR="006C28C2">
              <w:rPr>
                <w:rFonts w:ascii="Arial" w:eastAsiaTheme="minorEastAsia" w:hAnsi="Arial" w:cs="Arial" w:hint="eastAsia"/>
                <w:szCs w:val="24"/>
              </w:rPr>
              <w:t xml:space="preserve"> </w:t>
            </w:r>
            <w:r w:rsidR="009138BB" w:rsidRPr="009138BB">
              <w:rPr>
                <w:rFonts w:ascii="Arial" w:eastAsiaTheme="minorEastAsia" w:hAnsi="Arial" w:cs="Arial"/>
                <w:szCs w:val="24"/>
              </w:rPr>
              <w:t xml:space="preserve">What do you need? </w:t>
            </w:r>
            <w:r w:rsidR="009138BB">
              <w:rPr>
                <w:rFonts w:ascii="Arial" w:eastAsiaTheme="minorEastAsia" w:hAnsi="Arial" w:cs="Arial"/>
                <w:szCs w:val="24"/>
              </w:rPr>
              <w:t xml:space="preserve">I </w:t>
            </w:r>
            <w:r w:rsidR="00DC2104">
              <w:rPr>
                <w:rFonts w:ascii="Arial" w:eastAsiaTheme="minorEastAsia" w:hAnsi="Arial" w:cs="Arial"/>
                <w:szCs w:val="24"/>
              </w:rPr>
              <w:t>need (paper, crayons</w:t>
            </w:r>
            <w:r>
              <w:rPr>
                <w:rFonts w:ascii="Arial" w:eastAsiaTheme="minorEastAsia" w:hAnsi="Arial" w:cs="Arial"/>
                <w:szCs w:val="24"/>
              </w:rPr>
              <w:t>, markers</w:t>
            </w:r>
            <w:r w:rsidR="00DC2104">
              <w:rPr>
                <w:rFonts w:ascii="Arial" w:eastAsiaTheme="minorEastAsia" w:hAnsi="Arial" w:cs="Arial"/>
                <w:szCs w:val="24"/>
              </w:rPr>
              <w:t xml:space="preserve">) </w:t>
            </w:r>
          </w:p>
          <w:p w:rsidR="001A7F7F" w:rsidRDefault="001A7F7F" w:rsidP="00EB0C77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 xml:space="preserve">Sketch a monster. </w:t>
            </w:r>
          </w:p>
          <w:p w:rsidR="00EB0C77" w:rsidRDefault="00EB0C77" w:rsidP="00EB0C77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>T: Hand out the paper. Write your name on the paper. Take</w:t>
            </w:r>
            <w:r w:rsidR="009C3910">
              <w:rPr>
                <w:rFonts w:ascii="Arial" w:eastAsiaTheme="minorEastAsia" w:hAnsi="Arial" w:cs="Arial"/>
                <w:szCs w:val="24"/>
              </w:rPr>
              <w:t xml:space="preserve"> out your pencil</w:t>
            </w:r>
            <w:r>
              <w:rPr>
                <w:rFonts w:ascii="Arial" w:eastAsiaTheme="minorEastAsia" w:hAnsi="Arial" w:cs="Arial"/>
                <w:szCs w:val="24"/>
              </w:rPr>
              <w:t>. Let’s draw a monster</w:t>
            </w:r>
            <w:r w:rsidR="002A6B57">
              <w:rPr>
                <w:rFonts w:ascii="Arial" w:eastAsiaTheme="minorEastAsia" w:hAnsi="Arial" w:cs="Arial"/>
                <w:szCs w:val="24"/>
              </w:rPr>
              <w:t xml:space="preserve"> face</w:t>
            </w:r>
            <w:r>
              <w:rPr>
                <w:rFonts w:ascii="Arial" w:eastAsiaTheme="minorEastAsia" w:hAnsi="Arial" w:cs="Arial"/>
                <w:szCs w:val="24"/>
              </w:rPr>
              <w:t xml:space="preserve">. </w:t>
            </w:r>
          </w:p>
          <w:p w:rsidR="009C3910" w:rsidRDefault="00807BDF" w:rsidP="00807BDF">
            <w:pPr>
              <w:pStyle w:val="a9"/>
              <w:numPr>
                <w:ilvl w:val="0"/>
                <w:numId w:val="27"/>
              </w:numPr>
              <w:adjustRightInd/>
              <w:spacing w:line="400" w:lineRule="exact"/>
              <w:ind w:leftChars="0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>Draw its head / ears</w:t>
            </w:r>
            <w:r w:rsidR="002A6B57">
              <w:rPr>
                <w:rFonts w:ascii="Arial" w:eastAsiaTheme="minorEastAsia" w:hAnsi="Arial" w:cs="Arial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Cs w:val="24"/>
              </w:rPr>
              <w:t>/ nose / mouth.</w:t>
            </w:r>
          </w:p>
          <w:p w:rsidR="00807BDF" w:rsidRDefault="00BE1705" w:rsidP="00807BDF">
            <w:pPr>
              <w:pStyle w:val="a9"/>
              <w:numPr>
                <w:ilvl w:val="0"/>
                <w:numId w:val="27"/>
              </w:numPr>
              <w:adjustRightInd/>
              <w:spacing w:line="400" w:lineRule="exact"/>
              <w:ind w:leftChars="0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 xml:space="preserve">Cover </w:t>
            </w:r>
            <w:r w:rsidR="00807BDF">
              <w:rPr>
                <w:rFonts w:ascii="Arial" w:eastAsiaTheme="minorEastAsia" w:hAnsi="Arial" w:cs="Arial"/>
                <w:szCs w:val="24"/>
              </w:rPr>
              <w:t>–</w:t>
            </w:r>
            <w:r>
              <w:rPr>
                <w:rFonts w:ascii="Arial" w:eastAsiaTheme="minorEastAsia" w:hAnsi="Arial" w:cs="Arial"/>
                <w:szCs w:val="24"/>
              </w:rPr>
              <w:t xml:space="preserve"> </w:t>
            </w:r>
            <w:r w:rsidR="00807BDF">
              <w:rPr>
                <w:rFonts w:ascii="Arial" w:eastAsiaTheme="minorEastAsia" w:hAnsi="Arial" w:cs="Arial"/>
                <w:szCs w:val="24"/>
              </w:rPr>
              <w:t xml:space="preserve">Rub </w:t>
            </w:r>
            <w:r>
              <w:rPr>
                <w:rFonts w:ascii="Arial" w:eastAsiaTheme="minorEastAsia" w:hAnsi="Arial" w:cs="Arial"/>
                <w:szCs w:val="24"/>
              </w:rPr>
              <w:t xml:space="preserve">it with </w:t>
            </w:r>
            <w:r w:rsidR="00807BDF">
              <w:rPr>
                <w:rFonts w:ascii="Arial" w:eastAsiaTheme="minorEastAsia" w:hAnsi="Arial" w:cs="Arial"/>
                <w:szCs w:val="24"/>
              </w:rPr>
              <w:t xml:space="preserve">a crayon. – Put away. </w:t>
            </w:r>
          </w:p>
          <w:p w:rsidR="00807BDF" w:rsidRPr="00172C24" w:rsidRDefault="00807BDF" w:rsidP="00172C24">
            <w:pPr>
              <w:pStyle w:val="a9"/>
              <w:numPr>
                <w:ilvl w:val="0"/>
                <w:numId w:val="27"/>
              </w:numPr>
              <w:adjustRightInd/>
              <w:spacing w:line="400" w:lineRule="exact"/>
              <w:ind w:leftChars="0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>Now it’s your turn.</w:t>
            </w:r>
            <w:r w:rsidR="00172C24">
              <w:rPr>
                <w:rFonts w:ascii="Arial" w:eastAsiaTheme="minorEastAsia" w:hAnsi="Arial" w:cs="Arial"/>
                <w:szCs w:val="24"/>
              </w:rPr>
              <w:t xml:space="preserve"> Make more rubbings. </w:t>
            </w:r>
          </w:p>
          <w:p w:rsidR="00EB0C77" w:rsidRDefault="00EB0C77" w:rsidP="009C3910">
            <w:pPr>
              <w:pStyle w:val="a9"/>
              <w:adjustRightInd/>
              <w:spacing w:line="400" w:lineRule="exact"/>
              <w:ind w:leftChars="0" w:left="360"/>
              <w:jc w:val="center"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總結階段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Su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mmary stage</w:t>
            </w:r>
          </w:p>
          <w:p w:rsidR="00172C24" w:rsidRDefault="002A6B57" w:rsidP="002A6B57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 w:rsidRPr="002A6B57">
              <w:rPr>
                <w:rFonts w:ascii="Arial" w:eastAsiaTheme="minorEastAsia" w:hAnsi="Arial" w:cs="Arial"/>
                <w:szCs w:val="24"/>
              </w:rPr>
              <w:t>Clean up your desk.</w:t>
            </w:r>
          </w:p>
          <w:p w:rsidR="002A6B57" w:rsidRPr="002A6B57" w:rsidRDefault="002A6B57" w:rsidP="002A6B57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 xml:space="preserve">T: Class is over. </w:t>
            </w:r>
          </w:p>
          <w:p w:rsidR="001A330A" w:rsidRPr="007A65BD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left="322" w:hangingChars="134" w:hanging="322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第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三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節結束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End of the first session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A330A" w:rsidRPr="007A65BD" w:rsidTr="004076EB">
        <w:trPr>
          <w:trHeight w:val="1125"/>
        </w:trPr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0A" w:rsidRPr="007A65BD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t>第四</w:t>
            </w:r>
            <w:r w:rsidRPr="00426C00">
              <w:rPr>
                <w:rFonts w:eastAsia="標楷體" w:hint="eastAsia"/>
                <w:b/>
                <w:color w:val="000000" w:themeColor="text1"/>
                <w:szCs w:val="24"/>
              </w:rPr>
              <w:t>節</w:t>
            </w:r>
          </w:p>
        </w:tc>
        <w:tc>
          <w:tcPr>
            <w:tcW w:w="370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0A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準備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階段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Pr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eparation stage</w:t>
            </w:r>
          </w:p>
          <w:p w:rsidR="00A25015" w:rsidRPr="001B1781" w:rsidRDefault="00A25015" w:rsidP="00A25015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 w:rsidRPr="001B1781">
              <w:rPr>
                <w:rFonts w:ascii="Arial" w:eastAsiaTheme="minorEastAsia" w:hAnsi="Arial" w:cs="Arial"/>
                <w:szCs w:val="24"/>
              </w:rPr>
              <w:t xml:space="preserve">T: Attention, please. It is </w:t>
            </w:r>
            <w:r w:rsidRPr="001B1781">
              <w:rPr>
                <w:rFonts w:ascii="Arial" w:eastAsiaTheme="minorEastAsia" w:hAnsi="Arial" w:cs="Arial"/>
                <w:bCs/>
                <w:szCs w:val="24"/>
              </w:rPr>
              <w:t>class time</w:t>
            </w:r>
            <w:r w:rsidRPr="001B1781">
              <w:rPr>
                <w:rFonts w:ascii="Arial" w:eastAsiaTheme="minorEastAsia" w:hAnsi="Arial" w:cs="Arial"/>
                <w:szCs w:val="24"/>
              </w:rPr>
              <w:t xml:space="preserve">! </w:t>
            </w:r>
          </w:p>
          <w:p w:rsidR="00A25015" w:rsidRPr="001B1781" w:rsidRDefault="00896540" w:rsidP="00A25015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781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T: Show your monster. </w:t>
            </w:r>
          </w:p>
          <w:p w:rsidR="001A330A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left="322" w:hangingChars="134" w:hanging="322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發展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階段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Development stage</w:t>
            </w:r>
          </w:p>
          <w:p w:rsidR="00896540" w:rsidRPr="001B1781" w:rsidRDefault="001B1781" w:rsidP="001B1781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 w:rsidRPr="001B1781">
              <w:rPr>
                <w:rFonts w:ascii="Arial" w:eastAsiaTheme="minorEastAsia" w:hAnsi="Arial" w:cs="Arial"/>
                <w:szCs w:val="24"/>
              </w:rPr>
              <w:lastRenderedPageBreak/>
              <w:t>Introduce about their monsters. Write the worksheets.</w:t>
            </w:r>
          </w:p>
          <w:p w:rsidR="001B1781" w:rsidRPr="001B1781" w:rsidRDefault="001B1781" w:rsidP="001B1781">
            <w:pPr>
              <w:pStyle w:val="a9"/>
              <w:numPr>
                <w:ilvl w:val="0"/>
                <w:numId w:val="30"/>
              </w:numPr>
              <w:adjustRightInd/>
              <w:spacing w:line="400" w:lineRule="exact"/>
              <w:ind w:leftChars="0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 w:rsidRPr="001B1781">
              <w:rPr>
                <w:rFonts w:ascii="Arial" w:eastAsiaTheme="minorEastAsia" w:hAnsi="Arial" w:cs="Arial" w:hint="eastAsia"/>
                <w:szCs w:val="24"/>
              </w:rPr>
              <w:t>W</w:t>
            </w:r>
            <w:r w:rsidRPr="001B1781">
              <w:rPr>
                <w:rFonts w:ascii="Arial" w:eastAsiaTheme="minorEastAsia" w:hAnsi="Arial" w:cs="Arial"/>
                <w:szCs w:val="24"/>
              </w:rPr>
              <w:t>hat’s its name?</w:t>
            </w:r>
          </w:p>
          <w:p w:rsidR="001B1781" w:rsidRDefault="001B1781" w:rsidP="001B1781">
            <w:pPr>
              <w:pStyle w:val="a9"/>
              <w:numPr>
                <w:ilvl w:val="0"/>
                <w:numId w:val="30"/>
              </w:numPr>
              <w:adjustRightInd/>
              <w:spacing w:line="400" w:lineRule="exact"/>
              <w:ind w:leftChars="0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 xml:space="preserve">What can it do? </w:t>
            </w:r>
          </w:p>
          <w:p w:rsidR="00FB3EE9" w:rsidRPr="00FB3EE9" w:rsidRDefault="00FB3EE9" w:rsidP="00FB3EE9">
            <w:pPr>
              <w:pStyle w:val="a9"/>
              <w:numPr>
                <w:ilvl w:val="0"/>
                <w:numId w:val="30"/>
              </w:numPr>
              <w:adjustRightInd/>
              <w:spacing w:line="400" w:lineRule="exact"/>
              <w:ind w:leftChars="0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 xml:space="preserve">Is it happy? </w:t>
            </w:r>
          </w:p>
          <w:p w:rsidR="001A330A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left="322" w:hangingChars="134" w:hanging="322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>總結階段</w:t>
            </w:r>
            <w:r w:rsidRPr="007A65BD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Su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mmary stage</w:t>
            </w:r>
          </w:p>
          <w:p w:rsidR="00FB3EE9" w:rsidRDefault="00FB3EE9" w:rsidP="00FB3EE9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 w:rsidRPr="00FB3EE9">
              <w:rPr>
                <w:rFonts w:ascii="Arial" w:eastAsiaTheme="minorEastAsia" w:hAnsi="Arial" w:cs="Arial"/>
                <w:szCs w:val="24"/>
              </w:rPr>
              <w:t>Thanks for sharing.</w:t>
            </w:r>
          </w:p>
          <w:p w:rsidR="007259AC" w:rsidRPr="00FB3EE9" w:rsidRDefault="007259AC" w:rsidP="00FB3EE9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 xml:space="preserve">Whose monster do you like? Why? </w:t>
            </w:r>
          </w:p>
          <w:p w:rsidR="00FB3EE9" w:rsidRPr="00FB3EE9" w:rsidRDefault="00FB3EE9" w:rsidP="00FB3EE9">
            <w:pPr>
              <w:adjustRightInd/>
              <w:spacing w:line="400" w:lineRule="exact"/>
              <w:jc w:val="both"/>
              <w:textAlignment w:val="auto"/>
              <w:rPr>
                <w:rFonts w:ascii="Arial" w:eastAsiaTheme="minorEastAsia" w:hAnsi="Arial" w:cs="Arial"/>
                <w:szCs w:val="24"/>
              </w:rPr>
            </w:pPr>
            <w:r w:rsidRPr="00FB3EE9">
              <w:rPr>
                <w:rFonts w:ascii="Arial" w:eastAsiaTheme="minorEastAsia" w:hAnsi="Arial" w:cs="Arial"/>
                <w:szCs w:val="24"/>
              </w:rPr>
              <w:t xml:space="preserve">Class is over. </w:t>
            </w:r>
          </w:p>
          <w:p w:rsidR="001A330A" w:rsidRPr="007A65BD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left="322" w:hangingChars="134" w:hanging="322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第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四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>節結束</w:t>
            </w: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 End of the first session</w:t>
            </w:r>
          </w:p>
          <w:p w:rsidR="001A330A" w:rsidRPr="004076EB" w:rsidRDefault="001A330A" w:rsidP="001A330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-101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A330A" w:rsidRPr="007A65BD" w:rsidTr="00B14AFE">
        <w:trPr>
          <w:trHeight w:val="240"/>
        </w:trPr>
        <w:tc>
          <w:tcPr>
            <w:tcW w:w="11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lastRenderedPageBreak/>
              <w:t>參考資料</w:t>
            </w:r>
          </w:p>
          <w:p w:rsidR="001A330A" w:rsidRPr="007A65BD" w:rsidRDefault="001A330A" w:rsidP="001A3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65BD">
              <w:rPr>
                <w:rFonts w:eastAsia="標楷體"/>
                <w:b/>
                <w:color w:val="000000" w:themeColor="text1"/>
                <w:szCs w:val="24"/>
              </w:rPr>
              <w:t xml:space="preserve">References </w:t>
            </w:r>
          </w:p>
        </w:tc>
        <w:tc>
          <w:tcPr>
            <w:tcW w:w="38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0A" w:rsidRPr="0060534E" w:rsidRDefault="00F36150" w:rsidP="00F36150">
            <w:pPr>
              <w:adjustRightInd/>
              <w:spacing w:line="400" w:lineRule="exact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="001A330A">
              <w:rPr>
                <w:rFonts w:ascii="標楷體" w:eastAsia="標楷體" w:hAnsi="標楷體" w:hint="eastAsia"/>
              </w:rPr>
              <w:t>教案，</w:t>
            </w:r>
            <w:r w:rsidR="001A330A" w:rsidRPr="007E3333">
              <w:rPr>
                <w:rFonts w:ascii="Arial" w:eastAsia="標楷體" w:hAnsi="Arial" w:cs="Arial"/>
              </w:rPr>
              <w:t xml:space="preserve"> youtube</w:t>
            </w:r>
          </w:p>
        </w:tc>
      </w:tr>
    </w:tbl>
    <w:p w:rsidR="0064049A" w:rsidRPr="00373DFA" w:rsidRDefault="00373DFA">
      <w:pPr>
        <w:rPr>
          <w:rFonts w:eastAsia="標楷體"/>
          <w:color w:val="808080" w:themeColor="background1" w:themeShade="80"/>
          <w:sz w:val="20"/>
          <w:szCs w:val="24"/>
        </w:rPr>
      </w:pPr>
      <w:r w:rsidRPr="00373DFA">
        <w:rPr>
          <w:rFonts w:eastAsia="標楷體" w:hint="eastAsia"/>
          <w:color w:val="808080" w:themeColor="background1" w:themeShade="80"/>
          <w:sz w:val="20"/>
          <w:szCs w:val="24"/>
        </w:rPr>
        <w:t>※</w:t>
      </w:r>
      <w:r>
        <w:rPr>
          <w:rFonts w:eastAsia="標楷體" w:hint="eastAsia"/>
          <w:color w:val="808080" w:themeColor="background1" w:themeShade="80"/>
          <w:sz w:val="20"/>
          <w:szCs w:val="24"/>
        </w:rPr>
        <w:t>期待雙語教師</w:t>
      </w:r>
      <w:r w:rsidRPr="00373DFA">
        <w:rPr>
          <w:rFonts w:eastAsia="標楷體" w:hint="eastAsia"/>
          <w:color w:val="808080" w:themeColor="background1" w:themeShade="80"/>
          <w:sz w:val="20"/>
          <w:szCs w:val="24"/>
        </w:rPr>
        <w:t>能逐年使用更多英文撰寫</w:t>
      </w:r>
      <w:r w:rsidR="00741701">
        <w:rPr>
          <w:rFonts w:eastAsia="標楷體" w:hint="eastAsia"/>
          <w:color w:val="808080" w:themeColor="background1" w:themeShade="80"/>
          <w:sz w:val="20"/>
          <w:szCs w:val="24"/>
        </w:rPr>
        <w:t>本教案</w:t>
      </w:r>
      <w:r w:rsidRPr="0023401E">
        <w:rPr>
          <w:rFonts w:eastAsia="標楷體" w:hint="eastAsia"/>
          <w:color w:val="808080" w:themeColor="background1" w:themeShade="80"/>
          <w:sz w:val="20"/>
          <w:szCs w:val="24"/>
        </w:rPr>
        <w:t>。</w:t>
      </w:r>
      <w:r w:rsidR="00741701">
        <w:rPr>
          <w:rFonts w:eastAsia="標楷體" w:hint="eastAsia"/>
          <w:color w:val="808080" w:themeColor="background1" w:themeShade="80"/>
          <w:sz w:val="20"/>
          <w:szCs w:val="24"/>
        </w:rPr>
        <w:t>We</w:t>
      </w:r>
      <w:r w:rsidR="00741701">
        <w:rPr>
          <w:rFonts w:eastAsia="標楷體"/>
          <w:color w:val="808080" w:themeColor="background1" w:themeShade="80"/>
          <w:sz w:val="20"/>
          <w:szCs w:val="24"/>
        </w:rPr>
        <w:t xml:space="preserve"> are looking forward that you can use more and more English to write this lesson plan year by year.</w:t>
      </w:r>
    </w:p>
    <w:sectPr w:rsidR="0064049A" w:rsidRPr="00373DFA" w:rsidSect="00A94D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1FA" w:rsidRDefault="001F51FA" w:rsidP="00EB3FE0">
      <w:pPr>
        <w:spacing w:line="240" w:lineRule="auto"/>
      </w:pPr>
      <w:r>
        <w:separator/>
      </w:r>
    </w:p>
  </w:endnote>
  <w:endnote w:type="continuationSeparator" w:id="0">
    <w:p w:rsidR="001F51FA" w:rsidRDefault="001F51FA" w:rsidP="00EB3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1FA" w:rsidRDefault="001F51FA" w:rsidP="00EB3FE0">
      <w:pPr>
        <w:spacing w:line="240" w:lineRule="auto"/>
      </w:pPr>
      <w:r>
        <w:separator/>
      </w:r>
    </w:p>
  </w:footnote>
  <w:footnote w:type="continuationSeparator" w:id="0">
    <w:p w:rsidR="001F51FA" w:rsidRDefault="001F51FA" w:rsidP="00EB3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E0"/>
    <w:multiLevelType w:val="hybridMultilevel"/>
    <w:tmpl w:val="87D69978"/>
    <w:lvl w:ilvl="0" w:tplc="969A2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2168C"/>
    <w:multiLevelType w:val="hybridMultilevel"/>
    <w:tmpl w:val="23C6AAB4"/>
    <w:lvl w:ilvl="0" w:tplc="7B6EB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1494C"/>
    <w:multiLevelType w:val="hybridMultilevel"/>
    <w:tmpl w:val="4490DBD2"/>
    <w:lvl w:ilvl="0" w:tplc="35600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956A6E"/>
    <w:multiLevelType w:val="hybridMultilevel"/>
    <w:tmpl w:val="C5DE6E5E"/>
    <w:lvl w:ilvl="0" w:tplc="741CC6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56895"/>
    <w:multiLevelType w:val="hybridMultilevel"/>
    <w:tmpl w:val="3896284E"/>
    <w:lvl w:ilvl="0" w:tplc="AD729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20BE6"/>
    <w:multiLevelType w:val="hybridMultilevel"/>
    <w:tmpl w:val="A704F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5E23B1"/>
    <w:multiLevelType w:val="hybridMultilevel"/>
    <w:tmpl w:val="A704F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FF23A4"/>
    <w:multiLevelType w:val="hybridMultilevel"/>
    <w:tmpl w:val="45A06484"/>
    <w:lvl w:ilvl="0" w:tplc="CF848B1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C11379"/>
    <w:multiLevelType w:val="hybridMultilevel"/>
    <w:tmpl w:val="B010FF6E"/>
    <w:lvl w:ilvl="0" w:tplc="2A5092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D5AF0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10D99"/>
    <w:multiLevelType w:val="hybridMultilevel"/>
    <w:tmpl w:val="C194C54C"/>
    <w:lvl w:ilvl="0" w:tplc="68E20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5B4CD6"/>
    <w:multiLevelType w:val="hybridMultilevel"/>
    <w:tmpl w:val="A5342BD0"/>
    <w:lvl w:ilvl="0" w:tplc="35600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F02F93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2" w15:restartNumberingAfterBreak="0">
    <w:nsid w:val="3224555A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3" w15:restartNumberingAfterBreak="0">
    <w:nsid w:val="331A1C4A"/>
    <w:multiLevelType w:val="hybridMultilevel"/>
    <w:tmpl w:val="7716FBDE"/>
    <w:lvl w:ilvl="0" w:tplc="969A2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0D732A"/>
    <w:multiLevelType w:val="hybridMultilevel"/>
    <w:tmpl w:val="AA8E74CA"/>
    <w:lvl w:ilvl="0" w:tplc="2A5092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80A55"/>
    <w:multiLevelType w:val="hybridMultilevel"/>
    <w:tmpl w:val="6B7A8F5A"/>
    <w:lvl w:ilvl="0" w:tplc="CDB8C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1F3910"/>
    <w:multiLevelType w:val="hybridMultilevel"/>
    <w:tmpl w:val="092634EC"/>
    <w:lvl w:ilvl="0" w:tplc="CA98B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F713E6"/>
    <w:multiLevelType w:val="hybridMultilevel"/>
    <w:tmpl w:val="A19A32DA"/>
    <w:lvl w:ilvl="0" w:tplc="E1E6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6A5993"/>
    <w:multiLevelType w:val="hybridMultilevel"/>
    <w:tmpl w:val="85860F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94210D"/>
    <w:multiLevelType w:val="hybridMultilevel"/>
    <w:tmpl w:val="31B44058"/>
    <w:lvl w:ilvl="0" w:tplc="E9ACF3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BF058B"/>
    <w:multiLevelType w:val="hybridMultilevel"/>
    <w:tmpl w:val="56D81650"/>
    <w:lvl w:ilvl="0" w:tplc="35185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613D07"/>
    <w:multiLevelType w:val="hybridMultilevel"/>
    <w:tmpl w:val="7716FBDE"/>
    <w:lvl w:ilvl="0" w:tplc="969A2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A23248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3" w15:restartNumberingAfterBreak="0">
    <w:nsid w:val="5C5039D5"/>
    <w:multiLevelType w:val="hybridMultilevel"/>
    <w:tmpl w:val="63DEAE32"/>
    <w:lvl w:ilvl="0" w:tplc="73BA0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242EBD"/>
    <w:multiLevelType w:val="hybridMultilevel"/>
    <w:tmpl w:val="1A9E8746"/>
    <w:lvl w:ilvl="0" w:tplc="AD729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772938"/>
    <w:multiLevelType w:val="hybridMultilevel"/>
    <w:tmpl w:val="31B44058"/>
    <w:lvl w:ilvl="0" w:tplc="E9ACF3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AA2EEF"/>
    <w:multiLevelType w:val="hybridMultilevel"/>
    <w:tmpl w:val="17E87338"/>
    <w:lvl w:ilvl="0" w:tplc="35600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5A7CC2"/>
    <w:multiLevelType w:val="hybridMultilevel"/>
    <w:tmpl w:val="907EC3B8"/>
    <w:lvl w:ilvl="0" w:tplc="55446C34">
      <w:start w:val="1"/>
      <w:numFmt w:val="decimal"/>
      <w:lvlText w:val="%1."/>
      <w:lvlJc w:val="left"/>
      <w:pPr>
        <w:ind w:left="396" w:hanging="396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D0248E"/>
    <w:multiLevelType w:val="hybridMultilevel"/>
    <w:tmpl w:val="15F0F9A0"/>
    <w:lvl w:ilvl="0" w:tplc="EA264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8E6A37"/>
    <w:multiLevelType w:val="hybridMultilevel"/>
    <w:tmpl w:val="A5461BBE"/>
    <w:lvl w:ilvl="0" w:tplc="51E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621D06"/>
    <w:multiLevelType w:val="hybridMultilevel"/>
    <w:tmpl w:val="27E27B2A"/>
    <w:lvl w:ilvl="0" w:tplc="8B86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B91F89"/>
    <w:multiLevelType w:val="hybridMultilevel"/>
    <w:tmpl w:val="AB2C65D6"/>
    <w:lvl w:ilvl="0" w:tplc="35600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24"/>
  </w:num>
  <w:num w:numId="4">
    <w:abstractNumId w:val="12"/>
  </w:num>
  <w:num w:numId="5">
    <w:abstractNumId w:val="7"/>
  </w:num>
  <w:num w:numId="6">
    <w:abstractNumId w:val="22"/>
  </w:num>
  <w:num w:numId="7">
    <w:abstractNumId w:val="30"/>
  </w:num>
  <w:num w:numId="8">
    <w:abstractNumId w:val="25"/>
  </w:num>
  <w:num w:numId="9">
    <w:abstractNumId w:val="8"/>
  </w:num>
  <w:num w:numId="10">
    <w:abstractNumId w:val="14"/>
  </w:num>
  <w:num w:numId="11">
    <w:abstractNumId w:val="19"/>
  </w:num>
  <w:num w:numId="12">
    <w:abstractNumId w:val="3"/>
  </w:num>
  <w:num w:numId="13">
    <w:abstractNumId w:val="18"/>
  </w:num>
  <w:num w:numId="14">
    <w:abstractNumId w:val="6"/>
  </w:num>
  <w:num w:numId="15">
    <w:abstractNumId w:val="5"/>
  </w:num>
  <w:num w:numId="16">
    <w:abstractNumId w:val="21"/>
  </w:num>
  <w:num w:numId="17">
    <w:abstractNumId w:val="20"/>
  </w:num>
  <w:num w:numId="18">
    <w:abstractNumId w:val="16"/>
  </w:num>
  <w:num w:numId="19">
    <w:abstractNumId w:val="28"/>
  </w:num>
  <w:num w:numId="20">
    <w:abstractNumId w:val="26"/>
  </w:num>
  <w:num w:numId="21">
    <w:abstractNumId w:val="2"/>
  </w:num>
  <w:num w:numId="22">
    <w:abstractNumId w:val="31"/>
  </w:num>
  <w:num w:numId="23">
    <w:abstractNumId w:val="10"/>
  </w:num>
  <w:num w:numId="24">
    <w:abstractNumId w:val="27"/>
  </w:num>
  <w:num w:numId="25">
    <w:abstractNumId w:val="17"/>
  </w:num>
  <w:num w:numId="26">
    <w:abstractNumId w:val="23"/>
  </w:num>
  <w:num w:numId="27">
    <w:abstractNumId w:val="29"/>
  </w:num>
  <w:num w:numId="28">
    <w:abstractNumId w:val="1"/>
  </w:num>
  <w:num w:numId="29">
    <w:abstractNumId w:val="9"/>
  </w:num>
  <w:num w:numId="30">
    <w:abstractNumId w:val="15"/>
  </w:num>
  <w:num w:numId="31">
    <w:abstractNumId w:val="13"/>
  </w:num>
  <w:num w:numId="3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AA"/>
    <w:rsid w:val="00002D7A"/>
    <w:rsid w:val="00014846"/>
    <w:rsid w:val="00014AD9"/>
    <w:rsid w:val="00030DD7"/>
    <w:rsid w:val="00032E71"/>
    <w:rsid w:val="00061A80"/>
    <w:rsid w:val="00065408"/>
    <w:rsid w:val="000749F8"/>
    <w:rsid w:val="00076EAE"/>
    <w:rsid w:val="000875E9"/>
    <w:rsid w:val="000931DD"/>
    <w:rsid w:val="000947B1"/>
    <w:rsid w:val="000B29B5"/>
    <w:rsid w:val="000B36F8"/>
    <w:rsid w:val="000C0E53"/>
    <w:rsid w:val="000C533D"/>
    <w:rsid w:val="000E0EAE"/>
    <w:rsid w:val="000E654A"/>
    <w:rsid w:val="000F2E48"/>
    <w:rsid w:val="00101E8C"/>
    <w:rsid w:val="00104860"/>
    <w:rsid w:val="00111352"/>
    <w:rsid w:val="0011276D"/>
    <w:rsid w:val="001155B8"/>
    <w:rsid w:val="001240B2"/>
    <w:rsid w:val="001407F9"/>
    <w:rsid w:val="0014532C"/>
    <w:rsid w:val="001624F2"/>
    <w:rsid w:val="00172C24"/>
    <w:rsid w:val="0017538C"/>
    <w:rsid w:val="001823CD"/>
    <w:rsid w:val="001862EF"/>
    <w:rsid w:val="001A330A"/>
    <w:rsid w:val="001A7A8C"/>
    <w:rsid w:val="001A7F7F"/>
    <w:rsid w:val="001A7F80"/>
    <w:rsid w:val="001B1781"/>
    <w:rsid w:val="001B1A2B"/>
    <w:rsid w:val="001C278D"/>
    <w:rsid w:val="001D0C59"/>
    <w:rsid w:val="001D1F65"/>
    <w:rsid w:val="001F23A7"/>
    <w:rsid w:val="001F51FA"/>
    <w:rsid w:val="002002D3"/>
    <w:rsid w:val="00201468"/>
    <w:rsid w:val="00212549"/>
    <w:rsid w:val="00236CC4"/>
    <w:rsid w:val="00247F4E"/>
    <w:rsid w:val="00252C54"/>
    <w:rsid w:val="00270DD1"/>
    <w:rsid w:val="0027222F"/>
    <w:rsid w:val="00273677"/>
    <w:rsid w:val="00283104"/>
    <w:rsid w:val="002933B7"/>
    <w:rsid w:val="00294361"/>
    <w:rsid w:val="002A5BFE"/>
    <w:rsid w:val="002A6B57"/>
    <w:rsid w:val="002A6CEE"/>
    <w:rsid w:val="002B14F1"/>
    <w:rsid w:val="002C065E"/>
    <w:rsid w:val="002D565F"/>
    <w:rsid w:val="002E6D76"/>
    <w:rsid w:val="0031292E"/>
    <w:rsid w:val="0032564D"/>
    <w:rsid w:val="00337763"/>
    <w:rsid w:val="00343FBF"/>
    <w:rsid w:val="00360EB4"/>
    <w:rsid w:val="003707A0"/>
    <w:rsid w:val="00372143"/>
    <w:rsid w:val="00373DFA"/>
    <w:rsid w:val="00380E82"/>
    <w:rsid w:val="00387EA5"/>
    <w:rsid w:val="003A0EF0"/>
    <w:rsid w:val="003B176C"/>
    <w:rsid w:val="003B5876"/>
    <w:rsid w:val="003C07E6"/>
    <w:rsid w:val="003D3E3A"/>
    <w:rsid w:val="003F419E"/>
    <w:rsid w:val="004076EB"/>
    <w:rsid w:val="0042695E"/>
    <w:rsid w:val="00426C00"/>
    <w:rsid w:val="004370DC"/>
    <w:rsid w:val="00452803"/>
    <w:rsid w:val="0046232F"/>
    <w:rsid w:val="00467F82"/>
    <w:rsid w:val="00480D06"/>
    <w:rsid w:val="00480EEA"/>
    <w:rsid w:val="0048405A"/>
    <w:rsid w:val="00486915"/>
    <w:rsid w:val="0049503D"/>
    <w:rsid w:val="0050209A"/>
    <w:rsid w:val="005037DE"/>
    <w:rsid w:val="00515CE5"/>
    <w:rsid w:val="005162D6"/>
    <w:rsid w:val="00526C37"/>
    <w:rsid w:val="005271D2"/>
    <w:rsid w:val="00546853"/>
    <w:rsid w:val="00554D69"/>
    <w:rsid w:val="00556966"/>
    <w:rsid w:val="00562B3D"/>
    <w:rsid w:val="00582F77"/>
    <w:rsid w:val="005850CE"/>
    <w:rsid w:val="00585EDD"/>
    <w:rsid w:val="00594E78"/>
    <w:rsid w:val="005E2AA6"/>
    <w:rsid w:val="005E6B51"/>
    <w:rsid w:val="005F14D6"/>
    <w:rsid w:val="005F2409"/>
    <w:rsid w:val="005F4EA7"/>
    <w:rsid w:val="0060534E"/>
    <w:rsid w:val="00613459"/>
    <w:rsid w:val="006139B5"/>
    <w:rsid w:val="00632576"/>
    <w:rsid w:val="0064049A"/>
    <w:rsid w:val="0064361F"/>
    <w:rsid w:val="0065534B"/>
    <w:rsid w:val="00656957"/>
    <w:rsid w:val="00661C99"/>
    <w:rsid w:val="00662D59"/>
    <w:rsid w:val="00667F63"/>
    <w:rsid w:val="00674BED"/>
    <w:rsid w:val="00693B97"/>
    <w:rsid w:val="00696256"/>
    <w:rsid w:val="006A3115"/>
    <w:rsid w:val="006A7AA9"/>
    <w:rsid w:val="006B5A96"/>
    <w:rsid w:val="006C28C2"/>
    <w:rsid w:val="006C4F50"/>
    <w:rsid w:val="006D07FD"/>
    <w:rsid w:val="006D35FF"/>
    <w:rsid w:val="006E3C4B"/>
    <w:rsid w:val="00701DC1"/>
    <w:rsid w:val="00717D5F"/>
    <w:rsid w:val="007259AC"/>
    <w:rsid w:val="00737009"/>
    <w:rsid w:val="00741701"/>
    <w:rsid w:val="0076621C"/>
    <w:rsid w:val="0076650E"/>
    <w:rsid w:val="007B1E56"/>
    <w:rsid w:val="007C4B64"/>
    <w:rsid w:val="007D088B"/>
    <w:rsid w:val="007E3333"/>
    <w:rsid w:val="00803E07"/>
    <w:rsid w:val="00807BDF"/>
    <w:rsid w:val="00811978"/>
    <w:rsid w:val="008230BE"/>
    <w:rsid w:val="0082381B"/>
    <w:rsid w:val="0082586B"/>
    <w:rsid w:val="00842582"/>
    <w:rsid w:val="00842CBE"/>
    <w:rsid w:val="00866758"/>
    <w:rsid w:val="00870E39"/>
    <w:rsid w:val="00896540"/>
    <w:rsid w:val="008C057A"/>
    <w:rsid w:val="008C6A83"/>
    <w:rsid w:val="008E36AC"/>
    <w:rsid w:val="008F7999"/>
    <w:rsid w:val="009069AE"/>
    <w:rsid w:val="009138BB"/>
    <w:rsid w:val="009148A5"/>
    <w:rsid w:val="00927DB9"/>
    <w:rsid w:val="0093041D"/>
    <w:rsid w:val="00930783"/>
    <w:rsid w:val="00931BA8"/>
    <w:rsid w:val="00932797"/>
    <w:rsid w:val="00936F21"/>
    <w:rsid w:val="00967E30"/>
    <w:rsid w:val="00977A57"/>
    <w:rsid w:val="0098422A"/>
    <w:rsid w:val="00993784"/>
    <w:rsid w:val="009A678B"/>
    <w:rsid w:val="009A7C52"/>
    <w:rsid w:val="009B79FE"/>
    <w:rsid w:val="009C3910"/>
    <w:rsid w:val="00A048DC"/>
    <w:rsid w:val="00A11792"/>
    <w:rsid w:val="00A12233"/>
    <w:rsid w:val="00A137D7"/>
    <w:rsid w:val="00A14D38"/>
    <w:rsid w:val="00A25015"/>
    <w:rsid w:val="00A53832"/>
    <w:rsid w:val="00A5391D"/>
    <w:rsid w:val="00A6370A"/>
    <w:rsid w:val="00A64937"/>
    <w:rsid w:val="00A771B3"/>
    <w:rsid w:val="00A9044D"/>
    <w:rsid w:val="00A94DAA"/>
    <w:rsid w:val="00A96C97"/>
    <w:rsid w:val="00AA5B6F"/>
    <w:rsid w:val="00AB34D4"/>
    <w:rsid w:val="00AB7288"/>
    <w:rsid w:val="00AC2B3B"/>
    <w:rsid w:val="00AE0B6C"/>
    <w:rsid w:val="00AE424B"/>
    <w:rsid w:val="00AE6141"/>
    <w:rsid w:val="00AE6FC8"/>
    <w:rsid w:val="00AE7BBC"/>
    <w:rsid w:val="00B0650D"/>
    <w:rsid w:val="00B129B3"/>
    <w:rsid w:val="00B26CF9"/>
    <w:rsid w:val="00B3182B"/>
    <w:rsid w:val="00B339B0"/>
    <w:rsid w:val="00B36585"/>
    <w:rsid w:val="00B803BC"/>
    <w:rsid w:val="00B82F05"/>
    <w:rsid w:val="00B832C4"/>
    <w:rsid w:val="00BB6C8E"/>
    <w:rsid w:val="00BC33F7"/>
    <w:rsid w:val="00BC455E"/>
    <w:rsid w:val="00BC77C2"/>
    <w:rsid w:val="00BD16B6"/>
    <w:rsid w:val="00BE1705"/>
    <w:rsid w:val="00C0273E"/>
    <w:rsid w:val="00C0432A"/>
    <w:rsid w:val="00C07162"/>
    <w:rsid w:val="00C32042"/>
    <w:rsid w:val="00C54111"/>
    <w:rsid w:val="00C61AE9"/>
    <w:rsid w:val="00C97D30"/>
    <w:rsid w:val="00CB6DE3"/>
    <w:rsid w:val="00CD646E"/>
    <w:rsid w:val="00CE6F9A"/>
    <w:rsid w:val="00CF5892"/>
    <w:rsid w:val="00CF7FD9"/>
    <w:rsid w:val="00D000EE"/>
    <w:rsid w:val="00D02D6B"/>
    <w:rsid w:val="00D064BE"/>
    <w:rsid w:val="00D10312"/>
    <w:rsid w:val="00D26733"/>
    <w:rsid w:val="00D33E8D"/>
    <w:rsid w:val="00D44B14"/>
    <w:rsid w:val="00D45C42"/>
    <w:rsid w:val="00D539CC"/>
    <w:rsid w:val="00D57728"/>
    <w:rsid w:val="00D656D0"/>
    <w:rsid w:val="00D807A6"/>
    <w:rsid w:val="00D86A8E"/>
    <w:rsid w:val="00D92F02"/>
    <w:rsid w:val="00DA0A51"/>
    <w:rsid w:val="00DA1913"/>
    <w:rsid w:val="00DA7F80"/>
    <w:rsid w:val="00DB05A5"/>
    <w:rsid w:val="00DC2104"/>
    <w:rsid w:val="00DC401D"/>
    <w:rsid w:val="00DC65F2"/>
    <w:rsid w:val="00DD5291"/>
    <w:rsid w:val="00DF0F95"/>
    <w:rsid w:val="00DF577D"/>
    <w:rsid w:val="00DF74B6"/>
    <w:rsid w:val="00E03214"/>
    <w:rsid w:val="00E042A8"/>
    <w:rsid w:val="00E31200"/>
    <w:rsid w:val="00E31B27"/>
    <w:rsid w:val="00E725D1"/>
    <w:rsid w:val="00E77FA8"/>
    <w:rsid w:val="00E8097D"/>
    <w:rsid w:val="00E90B22"/>
    <w:rsid w:val="00EB0C77"/>
    <w:rsid w:val="00EB0CC4"/>
    <w:rsid w:val="00EB3FE0"/>
    <w:rsid w:val="00EC4179"/>
    <w:rsid w:val="00ED546E"/>
    <w:rsid w:val="00EF2A19"/>
    <w:rsid w:val="00EF4115"/>
    <w:rsid w:val="00F02EFB"/>
    <w:rsid w:val="00F10D0B"/>
    <w:rsid w:val="00F11701"/>
    <w:rsid w:val="00F36150"/>
    <w:rsid w:val="00F413BF"/>
    <w:rsid w:val="00F560DD"/>
    <w:rsid w:val="00F56A62"/>
    <w:rsid w:val="00F66C76"/>
    <w:rsid w:val="00F718F4"/>
    <w:rsid w:val="00F751D1"/>
    <w:rsid w:val="00FB1670"/>
    <w:rsid w:val="00FB3326"/>
    <w:rsid w:val="00FB3EE9"/>
    <w:rsid w:val="00FC21DA"/>
    <w:rsid w:val="00FE5576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003DA"/>
  <w15:chartTrackingRefBased/>
  <w15:docId w15:val="{49AB121A-45B6-43BF-873D-615E701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DA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2A19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534E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486915"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新細明體" w:hAnsi="新細明體" w:cs="新細明體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B3FE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3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B3FE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0E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80EE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480EEA"/>
    <w:pPr>
      <w:ind w:leftChars="200" w:left="480"/>
    </w:pPr>
  </w:style>
  <w:style w:type="character" w:styleId="aa">
    <w:name w:val="Hyperlink"/>
    <w:basedOn w:val="a0"/>
    <w:uiPriority w:val="99"/>
    <w:unhideWhenUsed/>
    <w:rsid w:val="0054685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042A8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632576"/>
    <w:rPr>
      <w:b/>
      <w:bCs/>
    </w:rPr>
  </w:style>
  <w:style w:type="character" w:customStyle="1" w:styleId="40">
    <w:name w:val="標題 4 字元"/>
    <w:basedOn w:val="a0"/>
    <w:link w:val="4"/>
    <w:uiPriority w:val="9"/>
    <w:rsid w:val="00486915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60534E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nc684nl6">
    <w:name w:val="nc684nl6"/>
    <w:basedOn w:val="a0"/>
    <w:rsid w:val="0060534E"/>
  </w:style>
  <w:style w:type="table" w:styleId="ad">
    <w:name w:val="Table Grid"/>
    <w:basedOn w:val="a1"/>
    <w:uiPriority w:val="39"/>
    <w:rsid w:val="007D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08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F2A1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DVS9XSqt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E10D4-F3BD-4B38-B588-DE42A369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2021-10-22T01:38:00Z</dcterms:created>
  <dcterms:modified xsi:type="dcterms:W3CDTF">2021-10-26T09:13:00Z</dcterms:modified>
</cp:coreProperties>
</file>