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95" w:rsidRDefault="00A41B8A">
      <w:pPr>
        <w:spacing w:after="0" w:line="259" w:lineRule="auto"/>
        <w:ind w:left="0" w:firstLine="0"/>
        <w:jc w:val="center"/>
      </w:pPr>
      <w:r>
        <w:rPr>
          <w:sz w:val="28"/>
        </w:rPr>
        <w:t>基隆市中興國民小學110學年度校長及教師公開授課實施計畫</w:t>
      </w:r>
      <w:r>
        <w:rPr>
          <w:color w:val="AEAAAA"/>
          <w:sz w:val="28"/>
        </w:rPr>
        <w:t xml:space="preserve"> </w:t>
      </w:r>
    </w:p>
    <w:p w:rsidR="002A0A95" w:rsidRDefault="00A41B8A">
      <w:pPr>
        <w:ind w:left="-5"/>
      </w:pPr>
      <w:r>
        <w:t xml:space="preserve">壹、依據： </w:t>
      </w:r>
    </w:p>
    <w:p w:rsidR="002A0A95" w:rsidRDefault="00A41B8A">
      <w:pPr>
        <w:numPr>
          <w:ilvl w:val="0"/>
          <w:numId w:val="1"/>
        </w:numPr>
        <w:ind w:hanging="480"/>
      </w:pPr>
      <w:r>
        <w:t xml:space="preserve">教育部國民及學前教育署105年10月17日臺教國署國字第1050111992號函。 </w:t>
      </w:r>
    </w:p>
    <w:p w:rsidR="002A0A95" w:rsidRDefault="00A41B8A">
      <w:pPr>
        <w:numPr>
          <w:ilvl w:val="0"/>
          <w:numId w:val="1"/>
        </w:numPr>
        <w:ind w:hanging="480"/>
      </w:pPr>
      <w:r>
        <w:t xml:space="preserve">基隆市110年精進國民中小學教師教學專業與課程品質整體推動計畫。 </w:t>
      </w:r>
    </w:p>
    <w:p w:rsidR="002A0A95" w:rsidRDefault="00A41B8A">
      <w:pPr>
        <w:ind w:left="-5"/>
      </w:pPr>
      <w:r>
        <w:t xml:space="preserve">貳、目的： </w:t>
      </w:r>
    </w:p>
    <w:p w:rsidR="002A0A95" w:rsidRDefault="00A41B8A">
      <w:pPr>
        <w:numPr>
          <w:ilvl w:val="0"/>
          <w:numId w:val="2"/>
        </w:numPr>
        <w:ind w:hanging="480"/>
      </w:pPr>
      <w:r>
        <w:t xml:space="preserve">建立教師專業學習社群，營造正向支持與合作分享文化，促進教師專業成長。 </w:t>
      </w:r>
    </w:p>
    <w:p w:rsidR="002A0A95" w:rsidRDefault="00A41B8A">
      <w:pPr>
        <w:numPr>
          <w:ilvl w:val="0"/>
          <w:numId w:val="2"/>
        </w:numPr>
        <w:ind w:hanging="480"/>
      </w:pPr>
      <w:r>
        <w:t xml:space="preserve">體現以學習者為主體，精進教師課室教學品質，提升學生學習成果。參、實施對象：本校校長、教師及聘期為三個月以上之代課、代理教師。 </w:t>
      </w:r>
    </w:p>
    <w:p w:rsidR="002A0A95" w:rsidRDefault="00A41B8A">
      <w:pPr>
        <w:ind w:left="-5"/>
      </w:pPr>
      <w:r>
        <w:t xml:space="preserve">肆、辦理時間：110學年度。 </w:t>
      </w:r>
    </w:p>
    <w:p w:rsidR="002A0A95" w:rsidRDefault="00A41B8A">
      <w:pPr>
        <w:ind w:left="-5"/>
      </w:pPr>
      <w:r>
        <w:t xml:space="preserve">伍、實施原則：  </w:t>
      </w:r>
    </w:p>
    <w:p w:rsidR="002A0A95" w:rsidRDefault="00A41B8A">
      <w:pPr>
        <w:numPr>
          <w:ilvl w:val="0"/>
          <w:numId w:val="3"/>
        </w:numPr>
        <w:ind w:hanging="480"/>
      </w:pPr>
      <w:r>
        <w:t xml:space="preserve">授課人員每學年須辦理 1 次公開授課，每次至少邀請一位校內教師觀課(以下簡稱觀課教師) 為原則；每學年每位教師至少需參與1次觀課。 </w:t>
      </w:r>
    </w:p>
    <w:p w:rsidR="002A0A95" w:rsidRDefault="00A41B8A">
      <w:pPr>
        <w:numPr>
          <w:ilvl w:val="0"/>
          <w:numId w:val="3"/>
        </w:numPr>
        <w:ind w:hanging="480"/>
      </w:pPr>
      <w:r>
        <w:t xml:space="preserve">授課人員於公開授課前，應共同規劃；其規劃事項，得包括共同備課、接受教學觀察及專業回饋；觀課人員，以全程參與為原則。 </w:t>
      </w:r>
    </w:p>
    <w:p w:rsidR="002A0A95" w:rsidRDefault="00A41B8A">
      <w:pPr>
        <w:numPr>
          <w:ilvl w:val="0"/>
          <w:numId w:val="3"/>
        </w:numPr>
        <w:ind w:hanging="480"/>
      </w:pPr>
      <w:r>
        <w:t>公開授課須於領域學習時間辦理，觀課教師以選擇無課務之節次為原則；</w:t>
      </w:r>
      <w:r>
        <w:rPr>
          <w:u w:val="single" w:color="000000"/>
        </w:rPr>
        <w:t>全校教師辦理公開授課以分散於整學年為宜。</w:t>
      </w:r>
      <w:r>
        <w:t xml:space="preserve"> </w:t>
      </w:r>
    </w:p>
    <w:p w:rsidR="002A0A95" w:rsidRDefault="00A41B8A">
      <w:pPr>
        <w:numPr>
          <w:ilvl w:val="0"/>
          <w:numId w:val="3"/>
        </w:numPr>
        <w:ind w:hanging="480"/>
      </w:pPr>
      <w:r>
        <w:t xml:space="preserve">學年度內經本市教育處、各師資培育機構等委託辦理之公開授課，或參與本市教育處、各級輔導團辦理之教師專業研習，期間進行公開授課並做成紀錄者，視同完成公開授課一次。 </w:t>
      </w:r>
    </w:p>
    <w:p w:rsidR="002A0A95" w:rsidRDefault="00A41B8A">
      <w:pPr>
        <w:numPr>
          <w:ilvl w:val="0"/>
          <w:numId w:val="3"/>
        </w:numPr>
        <w:ind w:hanging="480"/>
      </w:pPr>
      <w:r>
        <w:t xml:space="preserve">公開授課，得結合學校定期教學觀摩、教師專業研習、課程與教學創新或教育實驗與計畫等辦理之。 </w:t>
      </w:r>
    </w:p>
    <w:p w:rsidR="002A0A95" w:rsidRDefault="00A41B8A">
      <w:pPr>
        <w:ind w:left="-5"/>
      </w:pPr>
      <w:r>
        <w:t xml:space="preserve">陸、實施方式： </w:t>
      </w:r>
    </w:p>
    <w:p w:rsidR="002A0A95" w:rsidRDefault="00A41B8A">
      <w:pPr>
        <w:numPr>
          <w:ilvl w:val="0"/>
          <w:numId w:val="4"/>
        </w:numPr>
        <w:ind w:hanging="480"/>
      </w:pPr>
      <w:r>
        <w:t>學校校長、主任及教師於執行前完成</w:t>
      </w:r>
      <w:r>
        <w:rPr>
          <w:u w:val="single" w:color="000000"/>
        </w:rPr>
        <w:t>基隆市中小學教師公開授課資訊網</w:t>
      </w:r>
      <w:r>
        <w:t>註冊</w:t>
      </w:r>
    </w:p>
    <w:p w:rsidR="002A0A95" w:rsidRDefault="00A41B8A">
      <w:pPr>
        <w:spacing w:after="0" w:line="259" w:lineRule="auto"/>
        <w:ind w:left="490"/>
      </w:pPr>
      <w:r>
        <w:t xml:space="preserve">(https://openclass.kl.edu.tw/)。 </w:t>
      </w:r>
    </w:p>
    <w:p w:rsidR="002A0A95" w:rsidRDefault="00A41B8A">
      <w:pPr>
        <w:numPr>
          <w:ilvl w:val="0"/>
          <w:numId w:val="4"/>
        </w:numPr>
        <w:ind w:hanging="480"/>
      </w:pPr>
      <w:r>
        <w:t>學校每學期初於「基隆市中小學教師公開授課資訊網」(以下稱</w:t>
      </w:r>
      <w:r>
        <w:rPr>
          <w:u w:val="single" w:color="000000"/>
        </w:rPr>
        <w:t>公開授課平台</w:t>
      </w:r>
      <w:r>
        <w:t xml:space="preserve">）上傳「公開授課計畫」及「校長及教師公開授課登記表」。 </w:t>
      </w:r>
    </w:p>
    <w:p w:rsidR="002A0A95" w:rsidRDefault="00A41B8A">
      <w:pPr>
        <w:numPr>
          <w:ilvl w:val="0"/>
          <w:numId w:val="4"/>
        </w:numPr>
        <w:ind w:hanging="480"/>
      </w:pPr>
      <w:r>
        <w:t>教師必須於一週(7日)前於</w:t>
      </w:r>
      <w:r>
        <w:rPr>
          <w:u w:val="single" w:color="000000"/>
        </w:rPr>
        <w:t>公開授課平台</w:t>
      </w:r>
      <w:r>
        <w:t xml:space="preserve">完成公開授課資料登載(含教案上傳)，並得於授課、議課後將執行紀錄於平台上傳分享。 </w:t>
      </w:r>
    </w:p>
    <w:p w:rsidR="002A0A95" w:rsidRDefault="00A41B8A">
      <w:pPr>
        <w:numPr>
          <w:ilvl w:val="0"/>
          <w:numId w:val="4"/>
        </w:numPr>
        <w:ind w:hanging="480"/>
      </w:pPr>
      <w:r>
        <w:t xml:space="preserve">共同備課應於公開授課前進行，得與教學研究會(領域會議)、學年會議、教師社群合併辦理。 </w:t>
      </w:r>
    </w:p>
    <w:p w:rsidR="002A0A95" w:rsidRDefault="00A41B8A">
      <w:pPr>
        <w:numPr>
          <w:ilvl w:val="0"/>
          <w:numId w:val="4"/>
        </w:numPr>
        <w:ind w:hanging="480"/>
      </w:pPr>
      <w:r>
        <w:t xml:space="preserve">觀課係依備課內容並參酌觀課紀錄表，將課堂所觀察內容記載於觀課紀錄表，或以錄音、錄影方式記錄，以作為議課之依據。 </w:t>
      </w:r>
    </w:p>
    <w:p w:rsidR="002A0A95" w:rsidRDefault="00A41B8A">
      <w:pPr>
        <w:numPr>
          <w:ilvl w:val="0"/>
          <w:numId w:val="4"/>
        </w:numPr>
        <w:ind w:hanging="480"/>
      </w:pPr>
      <w:r>
        <w:t xml:space="preserve">議課由授課教師及觀課教師於公開授課後，針對教學優點、學生學習狀況及待釐清問題、觀課收穫或教學困難等主題進行分享與回應，以達到精進課堂之目的。 </w:t>
      </w:r>
    </w:p>
    <w:p w:rsidR="002A0A95" w:rsidRDefault="00A41B8A">
      <w:pPr>
        <w:numPr>
          <w:ilvl w:val="0"/>
          <w:numId w:val="4"/>
        </w:numPr>
        <w:ind w:hanging="480"/>
      </w:pPr>
      <w:r>
        <w:t xml:space="preserve">學校得邀請家長參與教師公開授課或其他課程及教學相關活動，增進家長關心教師教學、學校課程及教學實踐，建立親師生共學之學校文化。惟參加公開授課之家長須參加過本市所舉辦之十二年國教課綱宣導研習。 </w:t>
      </w:r>
    </w:p>
    <w:p w:rsidR="002A0A95" w:rsidRDefault="00A41B8A">
      <w:pPr>
        <w:numPr>
          <w:ilvl w:val="0"/>
          <w:numId w:val="4"/>
        </w:numPr>
        <w:ind w:hanging="480"/>
      </w:pPr>
      <w:r>
        <w:t xml:space="preserve">公開授課表件包含公開授課登記表(附表1)、共同備課紀錄表(附表2)、觀課紀錄表(附表3)、教學自我省思檢核表(附表4)、議課紀錄表(附表5)。 </w:t>
      </w:r>
    </w:p>
    <w:p w:rsidR="002A0A95" w:rsidRDefault="00A41B8A">
      <w:pPr>
        <w:numPr>
          <w:ilvl w:val="0"/>
          <w:numId w:val="4"/>
        </w:numPr>
        <w:ind w:hanging="480"/>
      </w:pPr>
      <w:r>
        <w:t xml:space="preserve">教師公開授課兩周內進行議課，並將公開授課表件(含相關錄音錄影檔案)送教務處建檔備查。 </w:t>
      </w:r>
    </w:p>
    <w:p w:rsidR="002A0A95" w:rsidRDefault="00A41B8A" w:rsidP="00D3653F">
      <w:pPr>
        <w:spacing w:after="374"/>
        <w:ind w:left="-5"/>
      </w:pPr>
      <w:r>
        <w:t xml:space="preserve">柒、本計畫奉校長核定後實施，修正時亦同。 </w:t>
      </w:r>
      <w:r w:rsidR="00D3653F">
        <w:rPr>
          <w:rFonts w:hint="eastAsia"/>
        </w:rPr>
        <w:t xml:space="preserve">                                    </w:t>
      </w:r>
      <w:r>
        <w:t xml:space="preserve">       教務主任：                             校     長： </w:t>
      </w:r>
    </w:p>
    <w:p w:rsidR="002A0A95" w:rsidRDefault="00A41B8A">
      <w:pPr>
        <w:spacing w:after="187" w:line="259" w:lineRule="auto"/>
      </w:pPr>
      <w:r>
        <w:rPr>
          <w:sz w:val="28"/>
        </w:rPr>
        <w:lastRenderedPageBreak/>
        <w:t xml:space="preserve">附表1 </w:t>
      </w:r>
    </w:p>
    <w:p w:rsidR="002A0A95" w:rsidRDefault="00A41B8A">
      <w:pPr>
        <w:pStyle w:val="1"/>
        <w:ind w:left="367" w:right="357"/>
      </w:pPr>
      <w:r>
        <w:t xml:space="preserve">基隆市110學年度中興國民小學辦理校長及教師公開授課共同備課紀錄表 </w:t>
      </w:r>
      <w:r w:rsidR="00DC02AC">
        <w:rPr>
          <w:rFonts w:hint="eastAsia"/>
        </w:rPr>
        <w:t>呂雅雯</w:t>
      </w:r>
    </w:p>
    <w:p w:rsidR="00A913BE" w:rsidRDefault="00A41B8A">
      <w:pPr>
        <w:spacing w:after="240" w:line="384" w:lineRule="auto"/>
        <w:ind w:left="-350" w:right="245"/>
        <w:rPr>
          <w:szCs w:val="24"/>
          <w:u w:val="single"/>
        </w:rPr>
      </w:pPr>
      <w:r>
        <w:t xml:space="preserve"> </w:t>
      </w:r>
      <w:r w:rsidR="00A913BE">
        <w:rPr>
          <w:rFonts w:hint="eastAsia"/>
        </w:rPr>
        <w:t xml:space="preserve">   </w:t>
      </w:r>
      <w:r>
        <w:t>教學時間：</w:t>
      </w:r>
      <w:r w:rsidR="00DC02AC">
        <w:rPr>
          <w:rFonts w:hint="eastAsia"/>
          <w:u w:val="single" w:color="000000"/>
        </w:rPr>
        <w:t>1110426</w:t>
      </w:r>
      <w:r>
        <w:rPr>
          <w:u w:val="single" w:color="000000"/>
        </w:rPr>
        <w:t xml:space="preserve"> </w:t>
      </w:r>
      <w:r>
        <w:t xml:space="preserve"> 教學班級：</w:t>
      </w:r>
      <w:r w:rsidR="00DC02AC">
        <w:rPr>
          <w:rFonts w:hint="eastAsia"/>
          <w:u w:val="single" w:color="000000"/>
        </w:rPr>
        <w:t>三孝</w:t>
      </w:r>
      <w:r>
        <w:rPr>
          <w:u w:val="single" w:color="000000"/>
        </w:rPr>
        <w:t xml:space="preserve"> </w:t>
      </w:r>
      <w:r>
        <w:t>教學領域：</w:t>
      </w:r>
      <w:r w:rsidR="00DC02AC">
        <w:rPr>
          <w:rFonts w:hint="eastAsia"/>
          <w:u w:val="single" w:color="000000"/>
        </w:rPr>
        <w:t>數學</w:t>
      </w:r>
      <w:r>
        <w:t xml:space="preserve"> 教學單元：</w:t>
      </w:r>
      <w:r w:rsidR="00DC02AC" w:rsidRPr="00A913BE">
        <w:rPr>
          <w:bCs/>
          <w:szCs w:val="24"/>
          <w:u w:val="single"/>
        </w:rPr>
        <w:t>6-2小數</w:t>
      </w:r>
      <w:r w:rsidR="00A913BE">
        <w:rPr>
          <w:rFonts w:hint="eastAsia"/>
          <w:bCs/>
          <w:szCs w:val="24"/>
          <w:u w:val="single"/>
        </w:rPr>
        <w:t>的</w:t>
      </w:r>
      <w:r w:rsidR="00DC02AC" w:rsidRPr="00A913BE">
        <w:rPr>
          <w:bCs/>
          <w:szCs w:val="24"/>
          <w:u w:val="single"/>
        </w:rPr>
        <w:t>大小比較</w:t>
      </w:r>
      <w:r w:rsidRPr="00A913BE">
        <w:rPr>
          <w:szCs w:val="24"/>
          <w:u w:val="single"/>
        </w:rPr>
        <w:t xml:space="preserve"> </w:t>
      </w:r>
    </w:p>
    <w:p w:rsidR="002A0A95" w:rsidRDefault="00A41B8A">
      <w:pPr>
        <w:spacing w:after="240" w:line="384" w:lineRule="auto"/>
        <w:ind w:left="-350" w:right="245"/>
      </w:pPr>
      <w:r w:rsidRPr="00DC02AC">
        <w:rPr>
          <w:b/>
          <w:szCs w:val="24"/>
        </w:rPr>
        <w:t xml:space="preserve">   </w:t>
      </w:r>
      <w:r w:rsidR="00A913BE">
        <w:rPr>
          <w:rFonts w:hint="eastAsia"/>
          <w:b/>
          <w:szCs w:val="24"/>
        </w:rPr>
        <w:t xml:space="preserve"> </w:t>
      </w:r>
      <w:r w:rsidRPr="00DC02AC">
        <w:rPr>
          <w:b/>
          <w:szCs w:val="24"/>
        </w:rPr>
        <w:t>教 學 者：</w:t>
      </w:r>
      <w:r w:rsidRPr="00DC02AC">
        <w:rPr>
          <w:b/>
          <w:szCs w:val="24"/>
          <w:u w:val="single" w:color="000000"/>
        </w:rPr>
        <w:t xml:space="preserve">  </w:t>
      </w:r>
      <w:r w:rsidR="009D7101" w:rsidRPr="009D7101">
        <w:rPr>
          <w:b/>
          <w:szCs w:val="24"/>
          <w:u w:val="single" w:color="000000"/>
        </w:rPr>
        <w:t>呂雅雯</w:t>
      </w:r>
      <w:r w:rsidRPr="009D7101">
        <w:rPr>
          <w:b/>
          <w:szCs w:val="24"/>
          <w:u w:val="single" w:color="000000"/>
        </w:rPr>
        <w:t xml:space="preserve"> </w:t>
      </w:r>
      <w:r w:rsidRPr="00DC02AC">
        <w:rPr>
          <w:b/>
          <w:szCs w:val="24"/>
          <w:u w:val="single" w:color="000000"/>
        </w:rPr>
        <w:t xml:space="preserve"> </w:t>
      </w:r>
      <w:r w:rsidRPr="00DC02AC">
        <w:rPr>
          <w:b/>
          <w:szCs w:val="24"/>
        </w:rPr>
        <w:t xml:space="preserve">  觀 察 者：</w:t>
      </w:r>
      <w:r w:rsidRPr="00DC02AC">
        <w:rPr>
          <w:b/>
          <w:szCs w:val="24"/>
          <w:u w:val="single" w:color="000000"/>
        </w:rPr>
        <w:t xml:space="preserve"> </w:t>
      </w:r>
      <w:r w:rsidR="009D7101">
        <w:rPr>
          <w:rFonts w:hint="eastAsia"/>
          <w:b/>
          <w:szCs w:val="24"/>
          <w:u w:val="single" w:color="000000"/>
        </w:rPr>
        <w:t>林培萱</w:t>
      </w:r>
      <w:r w:rsidRPr="00DC02AC">
        <w:rPr>
          <w:b/>
          <w:szCs w:val="24"/>
          <w:u w:val="single" w:color="000000"/>
        </w:rPr>
        <w:t xml:space="preserve">   </w:t>
      </w:r>
      <w:r w:rsidRPr="00DC02AC">
        <w:rPr>
          <w:b/>
          <w:szCs w:val="24"/>
        </w:rPr>
        <w:t xml:space="preserve"> 觀察</w:t>
      </w:r>
      <w:r w:rsidRPr="00DC02AC">
        <w:rPr>
          <w:szCs w:val="24"/>
        </w:rPr>
        <w:t>前會</w:t>
      </w:r>
      <w:r>
        <w:t>談時間：</w:t>
      </w:r>
      <w:r>
        <w:rPr>
          <w:u w:val="single" w:color="000000"/>
        </w:rPr>
        <w:t xml:space="preserve"> </w:t>
      </w:r>
      <w:r w:rsidR="009D7101">
        <w:rPr>
          <w:rFonts w:hint="eastAsia"/>
          <w:u w:val="single" w:color="000000"/>
        </w:rPr>
        <w:t>1100422</w:t>
      </w:r>
      <w:r w:rsidR="009D7101">
        <w:rPr>
          <w:u w:val="single" w:color="000000"/>
        </w:rPr>
        <w:t>/</w:t>
      </w:r>
      <w:r w:rsidR="009D7101">
        <w:rPr>
          <w:rFonts w:hint="eastAsia"/>
          <w:u w:val="single" w:color="000000"/>
        </w:rPr>
        <w:t xml:space="preserve"> </w:t>
      </w:r>
      <w:r w:rsidR="009D7101">
        <w:rPr>
          <w:u w:val="single" w:color="000000"/>
        </w:rPr>
        <w:t>1330</w:t>
      </w:r>
      <w:r>
        <w:rPr>
          <w:u w:val="single" w:color="000000"/>
        </w:rPr>
        <w:t xml:space="preserve"> </w:t>
      </w:r>
      <w:r w:rsidR="009D7101">
        <w:rPr>
          <w:u w:val="single" w:color="000000"/>
        </w:rPr>
        <w:t>-1400</w:t>
      </w:r>
      <w:r>
        <w:rPr>
          <w:u w:val="single" w:color="000000"/>
        </w:rPr>
        <w:t xml:space="preserve">             </w:t>
      </w:r>
      <w:r>
        <w:t xml:space="preserve"> </w:t>
      </w:r>
    </w:p>
    <w:p w:rsidR="002A0A95" w:rsidRPr="00077877"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rPr>
          <w:szCs w:val="24"/>
        </w:rPr>
      </w:pPr>
      <w:r>
        <w:t>教材內容：</w:t>
      </w:r>
      <w:r w:rsidRPr="00077877">
        <w:rPr>
          <w:szCs w:val="24"/>
        </w:rPr>
        <w:t xml:space="preserve"> </w:t>
      </w:r>
      <w:r w:rsidR="00077877" w:rsidRPr="00077877">
        <w:rPr>
          <w:bCs/>
          <w:szCs w:val="24"/>
        </w:rPr>
        <w:t>6-2小數化聚與大小比較</w:t>
      </w:r>
    </w:p>
    <w:p w:rsidR="002A0A95" w:rsidRDefault="00A41B8A" w:rsidP="00077877">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2A0A95" w:rsidRPr="00077877"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rPr>
          <w:szCs w:val="24"/>
        </w:rPr>
      </w:pPr>
      <w:r>
        <w:t xml:space="preserve">教學目標： </w:t>
      </w:r>
      <w:r w:rsidR="00077877" w:rsidRPr="00077877">
        <w:rPr>
          <w:snapToGrid w:val="0"/>
          <w:kern w:val="0"/>
          <w:szCs w:val="24"/>
        </w:rPr>
        <w:t>1.透過操作活動，認識一位小數，並將小數記在位值表。</w:t>
      </w:r>
    </w:p>
    <w:p w:rsidR="00077877" w:rsidRPr="00077877" w:rsidRDefault="00A41B8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sidRPr="00077877">
        <w:rPr>
          <w:szCs w:val="24"/>
        </w:rPr>
        <w:t xml:space="preserve"> </w:t>
      </w:r>
      <w:r w:rsidR="00077877" w:rsidRPr="00077877">
        <w:rPr>
          <w:rFonts w:hint="eastAsia"/>
          <w:szCs w:val="24"/>
        </w:rPr>
        <w:t xml:space="preserve">                  </w:t>
      </w:r>
      <w:r w:rsidR="00077877" w:rsidRPr="00077877">
        <w:rPr>
          <w:snapToGrid w:val="0"/>
          <w:kern w:val="0"/>
          <w:szCs w:val="24"/>
        </w:rPr>
        <w:t>2.能進行一位小數的化聚與大小比較。</w:t>
      </w:r>
    </w:p>
    <w:p w:rsidR="002A0A95"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pPr>
      <w:r>
        <w:t xml:space="preserve">學生經驗： </w:t>
      </w:r>
      <w:r w:rsidR="003B1457">
        <w:rPr>
          <w:rFonts w:hint="eastAsia"/>
        </w:rPr>
        <w:t>本單元是小數的啟蒙概念的學習</w:t>
      </w:r>
      <w:r w:rsidR="003B1457" w:rsidRPr="00077877">
        <w:rPr>
          <w:snapToGrid w:val="0"/>
          <w:kern w:val="0"/>
          <w:szCs w:val="24"/>
        </w:rPr>
        <w:t>，</w:t>
      </w:r>
      <w:r w:rsidR="003B1457">
        <w:rPr>
          <w:rFonts w:hint="eastAsia"/>
          <w:snapToGrid w:val="0"/>
          <w:kern w:val="0"/>
          <w:szCs w:val="24"/>
        </w:rPr>
        <w:t>0.</w:t>
      </w:r>
      <w:r w:rsidR="003B1457">
        <w:rPr>
          <w:snapToGrid w:val="0"/>
          <w:kern w:val="0"/>
          <w:szCs w:val="24"/>
        </w:rPr>
        <w:t>1</w:t>
      </w:r>
      <w:r w:rsidR="003B1457">
        <w:rPr>
          <w:rFonts w:hint="eastAsia"/>
          <w:snapToGrid w:val="0"/>
          <w:kern w:val="0"/>
          <w:szCs w:val="24"/>
        </w:rPr>
        <w:t>的認識</w:t>
      </w:r>
      <w:r w:rsidR="003B1457">
        <w:t>、</w:t>
      </w:r>
      <w:r w:rsidR="003B1457">
        <w:rPr>
          <w:rFonts w:hint="eastAsia"/>
          <w:snapToGrid w:val="0"/>
          <w:kern w:val="0"/>
          <w:szCs w:val="24"/>
        </w:rPr>
        <w:t>累單位小數0.</w:t>
      </w:r>
      <w:r w:rsidR="003B1457">
        <w:rPr>
          <w:snapToGrid w:val="0"/>
          <w:kern w:val="0"/>
          <w:szCs w:val="24"/>
        </w:rPr>
        <w:t>1</w:t>
      </w:r>
      <w:r w:rsidR="003B1457">
        <w:t>、</w:t>
      </w:r>
      <w:r w:rsidR="003B1457">
        <w:rPr>
          <w:rFonts w:hint="eastAsia"/>
          <w:snapToGrid w:val="0"/>
          <w:kern w:val="0"/>
          <w:szCs w:val="24"/>
        </w:rPr>
        <w:t>以0.</w:t>
      </w:r>
      <w:r w:rsidR="003B1457">
        <w:rPr>
          <w:snapToGrid w:val="0"/>
          <w:kern w:val="0"/>
          <w:szCs w:val="24"/>
        </w:rPr>
        <w:t>1</w:t>
      </w:r>
      <w:r w:rsidR="003B1457">
        <w:rPr>
          <w:rFonts w:hint="eastAsia"/>
          <w:snapToGrid w:val="0"/>
          <w:kern w:val="0"/>
          <w:szCs w:val="24"/>
        </w:rPr>
        <w:t xml:space="preserve">   和1為計數單位的兩階單位合成</w:t>
      </w:r>
      <w:r w:rsidR="003B1457">
        <w:t>、</w:t>
      </w:r>
      <w:r w:rsidR="003B1457">
        <w:rPr>
          <w:rFonts w:hint="eastAsia"/>
          <w:snapToGrid w:val="0"/>
          <w:kern w:val="0"/>
          <w:szCs w:val="24"/>
        </w:rPr>
        <w:t>小數的位值表認識等。其中10個0.</w:t>
      </w:r>
      <w:r w:rsidR="003B1457">
        <w:rPr>
          <w:snapToGrid w:val="0"/>
          <w:kern w:val="0"/>
          <w:szCs w:val="24"/>
        </w:rPr>
        <w:t>1</w:t>
      </w:r>
      <w:r w:rsidR="003B1457">
        <w:rPr>
          <w:rFonts w:hint="eastAsia"/>
          <w:snapToGrid w:val="0"/>
          <w:kern w:val="0"/>
          <w:szCs w:val="24"/>
        </w:rPr>
        <w:t>張是1張</w:t>
      </w:r>
      <w:r w:rsidR="003B1457" w:rsidRPr="00077877">
        <w:rPr>
          <w:snapToGrid w:val="0"/>
          <w:kern w:val="0"/>
          <w:szCs w:val="24"/>
        </w:rPr>
        <w:t>，</w:t>
      </w:r>
      <w:r w:rsidR="003B1457">
        <w:rPr>
          <w:rFonts w:hint="eastAsia"/>
          <w:snapToGrid w:val="0"/>
          <w:kern w:val="0"/>
          <w:szCs w:val="24"/>
        </w:rPr>
        <w:t>認識位值表中新增</w:t>
      </w:r>
      <w:r w:rsidR="00D629D7">
        <w:rPr>
          <w:rFonts w:hint="eastAsia"/>
          <w:snapToGrid w:val="0"/>
          <w:kern w:val="0"/>
          <w:szCs w:val="24"/>
        </w:rPr>
        <w:t>位值名稱為十分位</w:t>
      </w:r>
      <w:r w:rsidR="00D629D7" w:rsidRPr="00077877">
        <w:rPr>
          <w:snapToGrid w:val="0"/>
          <w:kern w:val="0"/>
          <w:szCs w:val="24"/>
        </w:rPr>
        <w:t>，</w:t>
      </w:r>
      <w:r w:rsidR="00D629D7">
        <w:rPr>
          <w:rFonts w:hint="eastAsia"/>
          <w:snapToGrid w:val="0"/>
          <w:kern w:val="0"/>
          <w:szCs w:val="24"/>
        </w:rPr>
        <w:t>而十分位位名是由於</w:t>
      </w:r>
      <w:r w:rsidR="00D629D7" w:rsidRPr="00950628">
        <w:rPr>
          <w:rFonts w:eastAsiaTheme="minorEastAsia"/>
          <w:noProof/>
          <w:sz w:val="20"/>
          <w:szCs w:val="20"/>
        </w:rPr>
        <w:drawing>
          <wp:inline distT="0" distB="0" distL="0" distR="0" wp14:anchorId="3CBCC7A8" wp14:editId="314451F3">
            <wp:extent cx="200025" cy="287536"/>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797" cy="290084"/>
                    </a:xfrm>
                    <a:prstGeom prst="rect">
                      <a:avLst/>
                    </a:prstGeom>
                  </pic:spPr>
                </pic:pic>
              </a:graphicData>
            </a:graphic>
          </wp:inline>
        </w:drawing>
      </w:r>
      <w:r w:rsidR="00D629D7">
        <w:rPr>
          <w:rFonts w:hint="eastAsia"/>
          <w:snapToGrid w:val="0"/>
          <w:kern w:val="0"/>
          <w:szCs w:val="24"/>
        </w:rPr>
        <w:t>等於0.</w:t>
      </w:r>
      <w:r w:rsidR="00D629D7">
        <w:rPr>
          <w:snapToGrid w:val="0"/>
          <w:kern w:val="0"/>
          <w:szCs w:val="24"/>
        </w:rPr>
        <w:t>1</w:t>
      </w:r>
      <w:r w:rsidR="00D629D7">
        <w:rPr>
          <w:rFonts w:hint="eastAsia"/>
          <w:snapToGrid w:val="0"/>
          <w:kern w:val="0"/>
          <w:szCs w:val="24"/>
        </w:rPr>
        <w:t>的關係</w:t>
      </w:r>
      <w:r w:rsidR="00D629D7" w:rsidRPr="00077877">
        <w:rPr>
          <w:snapToGrid w:val="0"/>
          <w:kern w:val="0"/>
          <w:szCs w:val="24"/>
        </w:rPr>
        <w:t>。</w:t>
      </w:r>
      <w:r w:rsidR="00D629D7">
        <w:rPr>
          <w:rFonts w:hint="eastAsia"/>
          <w:snapToGrid w:val="0"/>
          <w:kern w:val="0"/>
          <w:szCs w:val="24"/>
        </w:rPr>
        <w:t>了解小數的概念和位值表後</w:t>
      </w:r>
      <w:r w:rsidR="00D629D7" w:rsidRPr="00077877">
        <w:rPr>
          <w:snapToGrid w:val="0"/>
          <w:kern w:val="0"/>
          <w:szCs w:val="24"/>
        </w:rPr>
        <w:t>，</w:t>
      </w:r>
      <w:r w:rsidR="00D629D7">
        <w:rPr>
          <w:rFonts w:hint="eastAsia"/>
          <w:snapToGrid w:val="0"/>
          <w:kern w:val="0"/>
          <w:szCs w:val="24"/>
        </w:rPr>
        <w:t>學生接著學習</w:t>
      </w:r>
      <w:r w:rsidR="00D629D7" w:rsidRPr="00077877">
        <w:rPr>
          <w:snapToGrid w:val="0"/>
          <w:kern w:val="0"/>
          <w:szCs w:val="24"/>
        </w:rPr>
        <w:t>小數的化聚與大小比較。</w:t>
      </w:r>
    </w:p>
    <w:p w:rsidR="002A0A95" w:rsidRDefault="00A41B8A" w:rsidP="00D629D7">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2A0A95" w:rsidRPr="00D629D7"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rPr>
          <w:szCs w:val="24"/>
        </w:rPr>
      </w:pPr>
      <w:r>
        <w:t>教學活動：</w:t>
      </w:r>
      <w:r w:rsidRPr="00D629D7">
        <w:rPr>
          <w:szCs w:val="24"/>
        </w:rPr>
        <w:t xml:space="preserve"> </w:t>
      </w:r>
      <w:r w:rsidR="00D629D7" w:rsidRPr="00D629D7">
        <w:rPr>
          <w:szCs w:val="24"/>
        </w:rPr>
        <w:t>1.透過</w:t>
      </w:r>
      <w:r w:rsidR="00D629D7" w:rsidRPr="00D629D7">
        <w:rPr>
          <w:noProof/>
          <w:szCs w:val="24"/>
        </w:rPr>
        <w:drawing>
          <wp:inline distT="0" distB="0" distL="0" distR="0" wp14:anchorId="4576AA3C" wp14:editId="746D9A88">
            <wp:extent cx="172800" cy="248400"/>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800" cy="248400"/>
                    </a:xfrm>
                    <a:prstGeom prst="rect">
                      <a:avLst/>
                    </a:prstGeom>
                  </pic:spPr>
                </pic:pic>
              </a:graphicData>
            </a:graphic>
          </wp:inline>
        </w:drawing>
      </w:r>
      <w:r w:rsidR="00D629D7" w:rsidRPr="00D629D7">
        <w:rPr>
          <w:szCs w:val="24"/>
        </w:rPr>
        <w:t>和0.1的連結認識一位純小數，及其記法與讀法。</w:t>
      </w:r>
    </w:p>
    <w:p w:rsidR="002A0A95" w:rsidRPr="00D629D7" w:rsidRDefault="00A41B8A">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D629D7">
        <w:rPr>
          <w:szCs w:val="24"/>
        </w:rPr>
        <w:t xml:space="preserve">    </w:t>
      </w:r>
      <w:r w:rsidR="00D629D7" w:rsidRPr="00D629D7">
        <w:rPr>
          <w:rFonts w:hint="eastAsia"/>
          <w:szCs w:val="24"/>
        </w:rPr>
        <w:t xml:space="preserve">               </w:t>
      </w:r>
      <w:r w:rsidR="00D629D7" w:rsidRPr="00D629D7">
        <w:rPr>
          <w:szCs w:val="24"/>
        </w:rPr>
        <w:t>2.以0.1為單位進行一位純小數的數詞序列。</w:t>
      </w:r>
    </w:p>
    <w:p w:rsidR="002A0A95" w:rsidRPr="00D629D7" w:rsidRDefault="00A41B8A">
      <w:pPr>
        <w:pBdr>
          <w:top w:val="single" w:sz="6" w:space="0" w:color="000000"/>
          <w:left w:val="single" w:sz="6" w:space="0" w:color="000000"/>
          <w:bottom w:val="single" w:sz="6" w:space="0" w:color="000000"/>
          <w:right w:val="single" w:sz="6" w:space="0" w:color="000000"/>
        </w:pBdr>
        <w:spacing w:after="23" w:line="259" w:lineRule="auto"/>
        <w:ind w:left="331" w:firstLine="0"/>
      </w:pPr>
      <w:r w:rsidRPr="00D629D7">
        <w:rPr>
          <w:szCs w:val="24"/>
        </w:rPr>
        <w:t xml:space="preserve"> </w:t>
      </w:r>
      <w:r w:rsidR="00D629D7" w:rsidRPr="00D629D7">
        <w:rPr>
          <w:rFonts w:hint="eastAsia"/>
          <w:szCs w:val="24"/>
        </w:rPr>
        <w:t xml:space="preserve">                  </w:t>
      </w:r>
      <w:r w:rsidR="00D629D7" w:rsidRPr="00D629D7">
        <w:rPr>
          <w:szCs w:val="24"/>
        </w:rPr>
        <w:t>3.</w:t>
      </w:r>
      <w:r w:rsidR="00D629D7" w:rsidRPr="00D629D7">
        <w:rPr>
          <w:rFonts w:hint="eastAsia"/>
          <w:szCs w:val="24"/>
        </w:rPr>
        <w:t>將小數在位值表上並認識「十分位」。</w:t>
      </w:r>
      <w:r w:rsidR="00D629D7">
        <w:rPr>
          <w:rFonts w:hint="eastAsia"/>
        </w:rPr>
        <w:t xml:space="preserve"> </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r w:rsidR="00D629D7">
        <w:rPr>
          <w:rFonts w:hint="eastAsia"/>
        </w:rPr>
        <w:t xml:space="preserve">                  4</w:t>
      </w:r>
      <w:r w:rsidR="00D629D7" w:rsidRPr="00D629D7">
        <w:t>.</w:t>
      </w:r>
      <w:r w:rsidR="00D629D7" w:rsidRPr="00D629D7">
        <w:rPr>
          <w:rFonts w:hint="eastAsia"/>
        </w:rPr>
        <w:t>以</w:t>
      </w:r>
      <w:r w:rsidR="00D629D7" w:rsidRPr="00D629D7">
        <w:t>0.1和1為單位進行一位小數的化聚。</w:t>
      </w:r>
    </w:p>
    <w:p w:rsidR="00D629D7" w:rsidRDefault="00D629D7">
      <w:pPr>
        <w:pBdr>
          <w:top w:val="single" w:sz="6" w:space="0" w:color="000000"/>
          <w:left w:val="single" w:sz="6" w:space="0" w:color="000000"/>
          <w:bottom w:val="single" w:sz="6" w:space="0" w:color="000000"/>
          <w:right w:val="single" w:sz="6" w:space="0" w:color="000000"/>
        </w:pBdr>
        <w:spacing w:after="23" w:line="259" w:lineRule="auto"/>
        <w:ind w:left="331" w:firstLine="0"/>
      </w:pPr>
      <w:r>
        <w:rPr>
          <w:rFonts w:hint="eastAsia"/>
        </w:rPr>
        <w:t xml:space="preserve">                   </w:t>
      </w:r>
      <w:r w:rsidR="009D1374" w:rsidRPr="009D1374">
        <w:t>5.</w:t>
      </w:r>
      <w:r w:rsidRPr="00D629D7">
        <w:rPr>
          <w:rFonts w:hint="eastAsia"/>
        </w:rPr>
        <w:t>以</w:t>
      </w:r>
      <w:r w:rsidRPr="00D629D7">
        <w:t>0.1為單位，由計數單位的數量，比較小數的大小。</w:t>
      </w:r>
    </w:p>
    <w:p w:rsidR="009D1374" w:rsidRPr="009D1374" w:rsidRDefault="009D1374">
      <w:pPr>
        <w:pBdr>
          <w:top w:val="single" w:sz="6" w:space="0" w:color="000000"/>
          <w:left w:val="single" w:sz="6" w:space="0" w:color="000000"/>
          <w:bottom w:val="single" w:sz="6" w:space="0" w:color="000000"/>
          <w:right w:val="single" w:sz="6" w:space="0" w:color="000000"/>
        </w:pBdr>
        <w:spacing w:after="23" w:line="259" w:lineRule="auto"/>
        <w:ind w:left="331" w:firstLine="0"/>
      </w:pPr>
      <w:r>
        <w:rPr>
          <w:rFonts w:hint="eastAsia"/>
        </w:rPr>
        <w:t xml:space="preserve">                   </w:t>
      </w:r>
      <w:r w:rsidRPr="009D1374">
        <w:t>6.</w:t>
      </w:r>
      <w:r w:rsidRPr="009D1374">
        <w:rPr>
          <w:rFonts w:hint="eastAsia"/>
        </w:rPr>
        <w:t>在位值表上進行一位小數的大小比較。</w:t>
      </w:r>
    </w:p>
    <w:p w:rsidR="002A0A95" w:rsidRDefault="00A41B8A">
      <w:pPr>
        <w:pBdr>
          <w:top w:val="single" w:sz="6" w:space="0" w:color="000000"/>
          <w:left w:val="single" w:sz="6" w:space="0" w:color="000000"/>
          <w:bottom w:val="single" w:sz="6" w:space="0" w:color="000000"/>
          <w:right w:val="single" w:sz="6" w:space="0" w:color="000000"/>
        </w:pBdr>
        <w:spacing w:after="69" w:line="259" w:lineRule="auto"/>
        <w:ind w:left="331" w:firstLine="0"/>
      </w:pPr>
      <w:r>
        <w:t xml:space="preserve"> </w:t>
      </w:r>
    </w:p>
    <w:p w:rsidR="002A0A95"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pPr>
      <w:r>
        <w:t>教學評量方式：</w:t>
      </w:r>
      <w:r w:rsidR="009D1374">
        <w:rPr>
          <w:rFonts w:hint="eastAsia"/>
        </w:rPr>
        <w:t>紙筆評量</w:t>
      </w:r>
      <w:r w:rsidR="009D1374">
        <w:t>、</w:t>
      </w:r>
      <w:r w:rsidR="009D1374">
        <w:rPr>
          <w:rFonts w:hint="eastAsia"/>
        </w:rPr>
        <w:t>作業評量</w:t>
      </w:r>
      <w:r w:rsidR="009D1374">
        <w:t>、</w:t>
      </w:r>
      <w:r w:rsidR="009D1374">
        <w:rPr>
          <w:rFonts w:hint="eastAsia"/>
        </w:rPr>
        <w:t>口頭評量</w:t>
      </w:r>
      <w:r w:rsidR="009D1374">
        <w:t>、</w:t>
      </w:r>
      <w:r w:rsidR="009D1374">
        <w:rPr>
          <w:rFonts w:hint="eastAsia"/>
        </w:rPr>
        <w:t>習作評量</w:t>
      </w:r>
      <w:r w:rsidR="009D1374">
        <w:t>、</w:t>
      </w:r>
      <w:r w:rsidR="009D1374">
        <w:rPr>
          <w:rFonts w:hint="eastAsia"/>
        </w:rPr>
        <w:t>實作評量</w:t>
      </w:r>
      <w:r w:rsidR="009D1374" w:rsidRPr="009D1374">
        <w:rPr>
          <w:rFonts w:hint="eastAsia"/>
        </w:rPr>
        <w:t>。</w:t>
      </w:r>
    </w:p>
    <w:p w:rsidR="002A0A95" w:rsidRDefault="00A41B8A" w:rsidP="00BF7D2C">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2A0A95"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pPr>
      <w:r>
        <w:t xml:space="preserve">觀察的工具和觀察焦點： </w:t>
      </w:r>
    </w:p>
    <w:p w:rsidR="009D1374" w:rsidRDefault="009D1374">
      <w:pPr>
        <w:pBdr>
          <w:top w:val="single" w:sz="6" w:space="0" w:color="000000"/>
          <w:left w:val="single" w:sz="6" w:space="0" w:color="000000"/>
          <w:bottom w:val="single" w:sz="6" w:space="0" w:color="000000"/>
          <w:right w:val="single" w:sz="6" w:space="0" w:color="000000"/>
        </w:pBdr>
        <w:spacing w:after="1" w:line="259" w:lineRule="auto"/>
        <w:ind w:left="331" w:firstLine="0"/>
      </w:pPr>
      <w:r>
        <w:rPr>
          <w:rFonts w:hint="eastAsia"/>
        </w:rPr>
        <w:t xml:space="preserve">        </w:t>
      </w:r>
      <w:r w:rsidRPr="00D629D7">
        <w:rPr>
          <w:szCs w:val="24"/>
        </w:rPr>
        <w:t>1.</w:t>
      </w:r>
      <w:r w:rsidRPr="009D1374">
        <w:rPr>
          <w:rFonts w:hint="eastAsia"/>
        </w:rPr>
        <w:t>具備喜歡數學、對數學世界好奇、有積極主動的學習態度，並能將數學語言運用於</w:t>
      </w:r>
    </w:p>
    <w:p w:rsidR="009D1374" w:rsidRDefault="009D1374" w:rsidP="009D1374">
      <w:pPr>
        <w:pBdr>
          <w:top w:val="single" w:sz="6" w:space="0" w:color="000000"/>
          <w:left w:val="single" w:sz="6" w:space="0" w:color="000000"/>
          <w:bottom w:val="single" w:sz="6" w:space="0" w:color="000000"/>
          <w:right w:val="single" w:sz="6" w:space="0" w:color="000000"/>
        </w:pBdr>
        <w:spacing w:after="1" w:line="259" w:lineRule="auto"/>
        <w:ind w:left="331" w:firstLine="0"/>
      </w:pPr>
      <w:r>
        <w:rPr>
          <w:rFonts w:hint="eastAsia"/>
        </w:rPr>
        <w:t xml:space="preserve">          </w:t>
      </w:r>
      <w:r w:rsidRPr="009D1374">
        <w:rPr>
          <w:rFonts w:hint="eastAsia"/>
        </w:rPr>
        <w:t>日常生活中。</w:t>
      </w:r>
    </w:p>
    <w:p w:rsidR="00BF7D2C" w:rsidRDefault="00A41B8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t xml:space="preserve"> </w:t>
      </w:r>
      <w:r w:rsidR="009D1374">
        <w:rPr>
          <w:rFonts w:hint="eastAsia"/>
        </w:rPr>
        <w:t xml:space="preserve">       </w:t>
      </w:r>
      <w:r w:rsidR="009D1374" w:rsidRPr="00D629D7">
        <w:rPr>
          <w:szCs w:val="24"/>
        </w:rPr>
        <w:t>2.</w:t>
      </w:r>
      <w:r w:rsidR="00BF7D2C" w:rsidRPr="00BF7D2C">
        <w:rPr>
          <w:rFonts w:hint="eastAsia"/>
          <w:szCs w:val="24"/>
        </w:rPr>
        <w:t>具備基本的算術操作能力、並能指認基本的形體與相對關係，在日常生活情境</w:t>
      </w:r>
    </w:p>
    <w:p w:rsidR="002A0A95" w:rsidRDefault="00BF7D2C">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sidRPr="00BF7D2C">
        <w:rPr>
          <w:rFonts w:hint="eastAsia"/>
          <w:szCs w:val="24"/>
        </w:rPr>
        <w:t>中，用數學表述與解決問題。</w:t>
      </w:r>
    </w:p>
    <w:p w:rsidR="00BF7D2C" w:rsidRDefault="00BF7D2C">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Pr>
          <w:szCs w:val="24"/>
        </w:rPr>
        <w:t xml:space="preserve"> 3</w:t>
      </w:r>
      <w:r>
        <w:rPr>
          <w:rFonts w:hint="eastAsia"/>
          <w:szCs w:val="24"/>
        </w:rPr>
        <w:t xml:space="preserve"> </w:t>
      </w:r>
      <w:r w:rsidRPr="00BF7D2C">
        <w:rPr>
          <w:rFonts w:hint="eastAsia"/>
          <w:szCs w:val="24"/>
        </w:rPr>
        <w:t>能觀察出日常生活問題和數學的關聯，並能嘗試與擬訂解決問題的計畫。在解決問</w:t>
      </w:r>
    </w:p>
    <w:p w:rsidR="00BF7D2C" w:rsidRDefault="00BF7D2C">
      <w:pPr>
        <w:pBdr>
          <w:top w:val="single" w:sz="6" w:space="0" w:color="000000"/>
          <w:left w:val="single" w:sz="6" w:space="0" w:color="000000"/>
          <w:bottom w:val="single" w:sz="6" w:space="0" w:color="000000"/>
          <w:right w:val="single" w:sz="6" w:space="0" w:color="000000"/>
        </w:pBdr>
        <w:spacing w:after="4" w:line="259" w:lineRule="auto"/>
        <w:ind w:left="331" w:firstLine="0"/>
      </w:pPr>
      <w:r>
        <w:rPr>
          <w:rFonts w:hint="eastAsia"/>
          <w:szCs w:val="24"/>
        </w:rPr>
        <w:t xml:space="preserve">          </w:t>
      </w:r>
      <w:r w:rsidRPr="00BF7D2C">
        <w:rPr>
          <w:rFonts w:hint="eastAsia"/>
          <w:szCs w:val="24"/>
        </w:rPr>
        <w:t>題之後，能轉化數學解答於日常生活的應用。</w:t>
      </w:r>
    </w:p>
    <w:p w:rsidR="002A0A95" w:rsidRDefault="00A41B8A">
      <w:pPr>
        <w:pBdr>
          <w:top w:val="single" w:sz="6" w:space="0" w:color="000000"/>
          <w:left w:val="single" w:sz="6" w:space="0" w:color="000000"/>
          <w:bottom w:val="single" w:sz="6" w:space="0" w:color="000000"/>
          <w:right w:val="single" w:sz="6" w:space="0" w:color="000000"/>
        </w:pBdr>
        <w:spacing w:after="6" w:line="259" w:lineRule="auto"/>
        <w:ind w:left="331" w:firstLine="0"/>
      </w:pPr>
      <w:r>
        <w:t xml:space="preserve"> </w:t>
      </w:r>
    </w:p>
    <w:p w:rsidR="002A0A95" w:rsidRDefault="00A41B8A" w:rsidP="00A02204">
      <w:pPr>
        <w:numPr>
          <w:ilvl w:val="0"/>
          <w:numId w:val="5"/>
        </w:numPr>
        <w:pBdr>
          <w:top w:val="single" w:sz="6" w:space="0" w:color="000000"/>
          <w:left w:val="single" w:sz="6" w:space="0" w:color="000000"/>
          <w:bottom w:val="single" w:sz="6" w:space="0" w:color="000000"/>
          <w:right w:val="single" w:sz="6" w:space="0" w:color="000000"/>
        </w:pBdr>
        <w:spacing w:after="23" w:line="259" w:lineRule="auto"/>
        <w:ind w:left="331" w:firstLine="0"/>
      </w:pPr>
      <w:r>
        <w:t>回饋會談時間和地點：</w:t>
      </w:r>
      <w:r w:rsidR="009D7101" w:rsidRPr="00BF7D2C">
        <w:rPr>
          <w:rFonts w:hint="eastAsia"/>
          <w:u w:val="single" w:color="000000"/>
        </w:rPr>
        <w:t>1100422</w:t>
      </w:r>
      <w:r w:rsidR="009D7101" w:rsidRPr="00BF7D2C">
        <w:rPr>
          <w:u w:val="single" w:color="000000"/>
        </w:rPr>
        <w:t>/</w:t>
      </w:r>
      <w:r w:rsidR="009D7101" w:rsidRPr="00BF7D2C">
        <w:rPr>
          <w:rFonts w:hint="eastAsia"/>
          <w:u w:val="single" w:color="000000"/>
        </w:rPr>
        <w:t xml:space="preserve"> </w:t>
      </w:r>
      <w:r w:rsidR="009D7101" w:rsidRPr="00BF7D2C">
        <w:rPr>
          <w:u w:val="single" w:color="000000"/>
        </w:rPr>
        <w:t xml:space="preserve">1330 -1400 </w:t>
      </w:r>
      <w:r>
        <w:t xml:space="preserve"> </w:t>
      </w:r>
      <w:r w:rsidR="009D7101" w:rsidRPr="00BF7D2C">
        <w:rPr>
          <w:rFonts w:hint="eastAsia"/>
          <w:u w:val="single" w:color="000000"/>
        </w:rPr>
        <w:t>三孝教室</w:t>
      </w: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152" w:line="259" w:lineRule="auto"/>
        <w:ind w:left="331" w:firstLine="0"/>
      </w:pPr>
      <w:r>
        <w:t xml:space="preserve"> </w:t>
      </w:r>
    </w:p>
    <w:p w:rsidR="002A0A95" w:rsidRDefault="00A41B8A">
      <w:pPr>
        <w:spacing w:after="245" w:line="259" w:lineRule="auto"/>
        <w:ind w:left="0" w:firstLine="0"/>
      </w:pPr>
      <w:r>
        <w:t xml:space="preserve"> </w:t>
      </w:r>
    </w:p>
    <w:p w:rsidR="002A0A95" w:rsidRPr="009D7101" w:rsidRDefault="00A41B8A" w:rsidP="009D7101">
      <w:pPr>
        <w:spacing w:after="287" w:line="259" w:lineRule="auto"/>
        <w:ind w:left="355"/>
        <w:rPr>
          <w:sz w:val="32"/>
        </w:rPr>
      </w:pPr>
      <w:r>
        <w:rPr>
          <w:sz w:val="28"/>
        </w:rPr>
        <w:t xml:space="preserve">授課教師簽名： </w:t>
      </w:r>
      <w:r w:rsidR="009D7101" w:rsidRPr="009D7101">
        <w:rPr>
          <w:rFonts w:hint="eastAsia"/>
          <w:sz w:val="28"/>
        </w:rPr>
        <w:t>呂雅雯</w:t>
      </w:r>
      <w:r>
        <w:rPr>
          <w:sz w:val="28"/>
        </w:rPr>
        <w:t xml:space="preserve">                觀課教師簽名：</w:t>
      </w:r>
      <w:r w:rsidRPr="00B859C1">
        <w:rPr>
          <w:sz w:val="28"/>
          <w:szCs w:val="28"/>
        </w:rPr>
        <w:t xml:space="preserve"> </w:t>
      </w:r>
      <w:r w:rsidR="009D7101" w:rsidRPr="00B859C1">
        <w:rPr>
          <w:rFonts w:hint="eastAsia"/>
          <w:sz w:val="28"/>
          <w:szCs w:val="28"/>
        </w:rPr>
        <w:t>林培萱</w:t>
      </w:r>
    </w:p>
    <w:p w:rsidR="002A0A95" w:rsidRDefault="00A41B8A" w:rsidP="00B859C1">
      <w:pPr>
        <w:spacing w:after="0" w:line="259" w:lineRule="auto"/>
        <w:ind w:left="0" w:firstLine="0"/>
      </w:pPr>
      <w:r>
        <w:rPr>
          <w:rFonts w:ascii="MS Gothic" w:eastAsia="MS Gothic" w:hAnsi="MS Gothic" w:cs="MS Gothic"/>
          <w:sz w:val="28"/>
        </w:rPr>
        <w:lastRenderedPageBreak/>
        <w:t xml:space="preserve"> </w:t>
      </w:r>
      <w:r>
        <w:rPr>
          <w:rFonts w:ascii="MS Gothic" w:eastAsia="MS Gothic" w:hAnsi="MS Gothic" w:cs="MS Gothic"/>
          <w:sz w:val="28"/>
        </w:rPr>
        <w:tab/>
      </w:r>
      <w:r>
        <w:t>觀課紀錄表</w:t>
      </w:r>
      <w:r>
        <w:rPr>
          <w:rFonts w:ascii="Calibri" w:eastAsia="Calibri" w:hAnsi="Calibri" w:cs="Calibri"/>
          <w:b/>
        </w:rPr>
        <w:t xml:space="preserve"> </w:t>
      </w:r>
    </w:p>
    <w:tbl>
      <w:tblPr>
        <w:tblStyle w:val="TableGrid"/>
        <w:tblW w:w="10015" w:type="dxa"/>
        <w:tblInd w:w="101" w:type="dxa"/>
        <w:tblCellMar>
          <w:top w:w="21" w:type="dxa"/>
          <w:left w:w="108" w:type="dxa"/>
          <w:right w:w="79" w:type="dxa"/>
        </w:tblCellMar>
        <w:tblLook w:val="04A0" w:firstRow="1" w:lastRow="0" w:firstColumn="1" w:lastColumn="0" w:noHBand="0" w:noVBand="1"/>
      </w:tblPr>
      <w:tblGrid>
        <w:gridCol w:w="635"/>
        <w:gridCol w:w="727"/>
        <w:gridCol w:w="331"/>
        <w:gridCol w:w="2554"/>
        <w:gridCol w:w="2103"/>
        <w:gridCol w:w="842"/>
        <w:gridCol w:w="708"/>
        <w:gridCol w:w="709"/>
        <w:gridCol w:w="710"/>
        <w:gridCol w:w="696"/>
      </w:tblGrid>
      <w:tr w:rsidR="002A0A95">
        <w:trPr>
          <w:trHeight w:val="463"/>
        </w:trPr>
        <w:tc>
          <w:tcPr>
            <w:tcW w:w="1361"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rPr>
                <w:sz w:val="26"/>
              </w:rPr>
              <w:t xml:space="preserve">教學班級 </w:t>
            </w:r>
          </w:p>
        </w:tc>
        <w:tc>
          <w:tcPr>
            <w:tcW w:w="2885"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rPr>
                <w:sz w:val="26"/>
              </w:rPr>
              <w:t xml:space="preserve">     </w:t>
            </w:r>
            <w:r w:rsidR="00B859C1">
              <w:rPr>
                <w:rFonts w:hint="eastAsia"/>
                <w:sz w:val="26"/>
              </w:rPr>
              <w:t>三</w:t>
            </w:r>
            <w:r>
              <w:rPr>
                <w:sz w:val="26"/>
              </w:rPr>
              <w:t xml:space="preserve"> 年   </w:t>
            </w:r>
            <w:r w:rsidR="00B859C1">
              <w:rPr>
                <w:rFonts w:hint="eastAsia"/>
                <w:sz w:val="26"/>
              </w:rPr>
              <w:t>孝</w:t>
            </w:r>
            <w:r>
              <w:rPr>
                <w:sz w:val="26"/>
              </w:rPr>
              <w:t xml:space="preserve">   班 </w:t>
            </w:r>
          </w:p>
        </w:tc>
        <w:tc>
          <w:tcPr>
            <w:tcW w:w="21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76" w:firstLine="0"/>
              <w:jc w:val="center"/>
            </w:pPr>
            <w:r>
              <w:rPr>
                <w:sz w:val="26"/>
              </w:rPr>
              <w:t xml:space="preserve">觀察時間 </w:t>
            </w:r>
          </w:p>
        </w:tc>
        <w:tc>
          <w:tcPr>
            <w:tcW w:w="3665" w:type="dxa"/>
            <w:gridSpan w:val="5"/>
            <w:tcBorders>
              <w:top w:val="single" w:sz="4" w:space="0" w:color="000000"/>
              <w:left w:val="single" w:sz="4" w:space="0" w:color="000000"/>
              <w:bottom w:val="single" w:sz="4" w:space="0" w:color="000000"/>
              <w:right w:val="single" w:sz="4" w:space="0" w:color="000000"/>
            </w:tcBorders>
          </w:tcPr>
          <w:p w:rsidR="002A0A95" w:rsidRDefault="00A41B8A" w:rsidP="00B859C1">
            <w:pPr>
              <w:spacing w:after="0" w:line="259" w:lineRule="auto"/>
              <w:ind w:left="0" w:firstLine="0"/>
            </w:pPr>
            <w:r>
              <w:rPr>
                <w:sz w:val="26"/>
              </w:rPr>
              <w:t xml:space="preserve">  </w:t>
            </w:r>
            <w:r w:rsidR="00B859C1">
              <w:rPr>
                <w:rFonts w:hint="eastAsia"/>
                <w:sz w:val="26"/>
              </w:rPr>
              <w:t>111</w:t>
            </w:r>
            <w:r>
              <w:rPr>
                <w:sz w:val="26"/>
              </w:rPr>
              <w:t xml:space="preserve">年 </w:t>
            </w:r>
            <w:r w:rsidR="00B859C1">
              <w:rPr>
                <w:rFonts w:hint="eastAsia"/>
                <w:sz w:val="26"/>
              </w:rPr>
              <w:t>4</w:t>
            </w:r>
            <w:r>
              <w:rPr>
                <w:sz w:val="26"/>
              </w:rPr>
              <w:t xml:space="preserve"> 月 </w:t>
            </w:r>
            <w:r w:rsidR="00B859C1">
              <w:rPr>
                <w:rFonts w:hint="eastAsia"/>
                <w:sz w:val="26"/>
              </w:rPr>
              <w:t>26</w:t>
            </w:r>
            <w:r>
              <w:rPr>
                <w:sz w:val="26"/>
              </w:rPr>
              <w:t xml:space="preserve"> 日 第 </w:t>
            </w:r>
            <w:r w:rsidR="00B859C1">
              <w:rPr>
                <w:rFonts w:hint="eastAsia"/>
                <w:sz w:val="26"/>
              </w:rPr>
              <w:t>3</w:t>
            </w:r>
            <w:r>
              <w:rPr>
                <w:sz w:val="26"/>
              </w:rPr>
              <w:t xml:space="preserve">節 </w:t>
            </w:r>
          </w:p>
        </w:tc>
      </w:tr>
      <w:tr w:rsidR="002A0A95">
        <w:trPr>
          <w:trHeight w:val="425"/>
        </w:trPr>
        <w:tc>
          <w:tcPr>
            <w:tcW w:w="1361"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rPr>
                <w:sz w:val="26"/>
              </w:rPr>
              <w:t xml:space="preserve">教學領域 </w:t>
            </w:r>
          </w:p>
        </w:tc>
        <w:tc>
          <w:tcPr>
            <w:tcW w:w="2885" w:type="dxa"/>
            <w:gridSpan w:val="2"/>
            <w:tcBorders>
              <w:top w:val="single" w:sz="4" w:space="0" w:color="000000"/>
              <w:left w:val="single" w:sz="4" w:space="0" w:color="000000"/>
              <w:bottom w:val="single" w:sz="4" w:space="0" w:color="000000"/>
              <w:right w:val="single" w:sz="4" w:space="0" w:color="000000"/>
            </w:tcBorders>
          </w:tcPr>
          <w:p w:rsidR="002A0A95" w:rsidRDefault="00B859C1" w:rsidP="00B859C1">
            <w:pPr>
              <w:spacing w:after="0" w:line="259" w:lineRule="auto"/>
              <w:ind w:left="0" w:firstLine="0"/>
              <w:jc w:val="center"/>
            </w:pPr>
            <w:r w:rsidRPr="00B859C1">
              <w:rPr>
                <w:rFonts w:hint="eastAsia"/>
                <w:sz w:val="26"/>
              </w:rPr>
              <w:t>數學</w:t>
            </w:r>
            <w:r>
              <w:rPr>
                <w:rFonts w:hint="eastAsia"/>
                <w:sz w:val="26"/>
              </w:rPr>
              <w:t>領域</w:t>
            </w:r>
          </w:p>
        </w:tc>
        <w:tc>
          <w:tcPr>
            <w:tcW w:w="21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34" w:firstLine="0"/>
              <w:jc w:val="center"/>
            </w:pPr>
            <w:r>
              <w:rPr>
                <w:sz w:val="26"/>
              </w:rPr>
              <w:t xml:space="preserve">教學單元 </w:t>
            </w:r>
          </w:p>
        </w:tc>
        <w:tc>
          <w:tcPr>
            <w:tcW w:w="3665" w:type="dxa"/>
            <w:gridSpan w:val="5"/>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rPr>
                <w:sz w:val="26"/>
              </w:rPr>
              <w:t xml:space="preserve"> </w:t>
            </w:r>
            <w:r w:rsidR="00B859C1" w:rsidRPr="00B859C1">
              <w:rPr>
                <w:sz w:val="26"/>
              </w:rPr>
              <w:t>6-2小數的大小比較</w:t>
            </w:r>
          </w:p>
        </w:tc>
      </w:tr>
      <w:tr w:rsidR="002A0A95">
        <w:trPr>
          <w:trHeight w:val="463"/>
        </w:trPr>
        <w:tc>
          <w:tcPr>
            <w:tcW w:w="1361"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rPr>
                <w:sz w:val="26"/>
              </w:rPr>
              <w:t xml:space="preserve">教 學 者 </w:t>
            </w:r>
          </w:p>
        </w:tc>
        <w:tc>
          <w:tcPr>
            <w:tcW w:w="2885"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rPr>
                <w:sz w:val="26"/>
              </w:rPr>
              <w:t xml:space="preserve">     </w:t>
            </w:r>
            <w:r w:rsidR="00B859C1" w:rsidRPr="00B859C1">
              <w:rPr>
                <w:rFonts w:hint="eastAsia"/>
                <w:sz w:val="26"/>
              </w:rPr>
              <w:t>呂雅雯</w:t>
            </w:r>
          </w:p>
        </w:tc>
        <w:tc>
          <w:tcPr>
            <w:tcW w:w="21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34" w:firstLine="0"/>
              <w:jc w:val="center"/>
            </w:pPr>
            <w:r>
              <w:rPr>
                <w:sz w:val="26"/>
              </w:rPr>
              <w:t xml:space="preserve">觀 察 者 </w:t>
            </w:r>
          </w:p>
        </w:tc>
        <w:tc>
          <w:tcPr>
            <w:tcW w:w="3665" w:type="dxa"/>
            <w:gridSpan w:val="5"/>
            <w:tcBorders>
              <w:top w:val="single" w:sz="4" w:space="0" w:color="000000"/>
              <w:left w:val="single" w:sz="4" w:space="0" w:color="000000"/>
              <w:bottom w:val="single" w:sz="4" w:space="0" w:color="000000"/>
              <w:right w:val="single" w:sz="4" w:space="0" w:color="000000"/>
            </w:tcBorders>
          </w:tcPr>
          <w:p w:rsidR="002A0A95" w:rsidRDefault="00B859C1" w:rsidP="00B859C1">
            <w:pPr>
              <w:spacing w:after="0" w:line="259" w:lineRule="auto"/>
              <w:ind w:left="0" w:firstLine="0"/>
            </w:pPr>
            <w:r w:rsidRPr="00B859C1">
              <w:rPr>
                <w:sz w:val="26"/>
              </w:rPr>
              <w:t>林培萱</w:t>
            </w:r>
          </w:p>
        </w:tc>
      </w:tr>
      <w:tr w:rsidR="002A0A95">
        <w:trPr>
          <w:trHeight w:val="886"/>
        </w:trPr>
        <w:tc>
          <w:tcPr>
            <w:tcW w:w="634"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層面 </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檢核項目 </w:t>
            </w:r>
          </w:p>
        </w:tc>
        <w:tc>
          <w:tcPr>
            <w:tcW w:w="5499" w:type="dxa"/>
            <w:gridSpan w:val="3"/>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right="31" w:firstLine="0"/>
              <w:jc w:val="center"/>
            </w:pPr>
            <w:r>
              <w:t xml:space="preserve">檢核重點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125" w:firstLine="0"/>
            </w:pPr>
            <w:r>
              <w:t xml:space="preserve">優 </w:t>
            </w:r>
          </w:p>
          <w:p w:rsidR="002A0A95" w:rsidRDefault="00A41B8A">
            <w:pPr>
              <w:spacing w:after="0" w:line="259" w:lineRule="auto"/>
              <w:ind w:left="89" w:firstLine="0"/>
              <w:jc w:val="center"/>
            </w:pPr>
            <w:r>
              <w:t xml:space="preserve"> </w:t>
            </w:r>
          </w:p>
          <w:p w:rsidR="002A0A95" w:rsidRDefault="00A41B8A">
            <w:pPr>
              <w:spacing w:after="0" w:line="259" w:lineRule="auto"/>
              <w:ind w:left="125" w:firstLine="0"/>
            </w:pPr>
            <w:r>
              <w:t xml:space="preserve">良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125" w:firstLine="0"/>
            </w:pPr>
            <w:r>
              <w:t xml:space="preserve">普 </w:t>
            </w:r>
          </w:p>
          <w:p w:rsidR="002A0A95" w:rsidRDefault="00A41B8A">
            <w:pPr>
              <w:spacing w:after="0" w:line="259" w:lineRule="auto"/>
              <w:ind w:left="88" w:firstLine="0"/>
              <w:jc w:val="center"/>
            </w:pPr>
            <w:r>
              <w:t xml:space="preserve"> </w:t>
            </w:r>
          </w:p>
          <w:p w:rsidR="002A0A95" w:rsidRDefault="00A41B8A">
            <w:pPr>
              <w:spacing w:after="0" w:line="259" w:lineRule="auto"/>
              <w:ind w:left="125" w:firstLine="0"/>
            </w:pPr>
            <w:r>
              <w:t xml:space="preserve">通 </w:t>
            </w:r>
          </w:p>
        </w:tc>
        <w:tc>
          <w:tcPr>
            <w:tcW w:w="710"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可改進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16" w:lineRule="auto"/>
              <w:ind w:left="0" w:right="24" w:firstLine="0"/>
              <w:jc w:val="center"/>
            </w:pPr>
            <w:r>
              <w:t>未呈</w:t>
            </w:r>
          </w:p>
          <w:p w:rsidR="002A0A95" w:rsidRDefault="00A41B8A">
            <w:pPr>
              <w:spacing w:after="0" w:line="259" w:lineRule="auto"/>
              <w:ind w:left="115" w:firstLine="0"/>
            </w:pPr>
            <w:r>
              <w:t xml:space="preserve">現 </w:t>
            </w:r>
          </w:p>
        </w:tc>
      </w:tr>
      <w:tr w:rsidR="002A0A95">
        <w:trPr>
          <w:trHeight w:val="336"/>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教師教學 </w:t>
            </w:r>
          </w:p>
        </w:tc>
        <w:tc>
          <w:tcPr>
            <w:tcW w:w="10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1.清楚呈現教材內容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1-1 有組織條理呈現教材內容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1-2 清楚講解重要概念、原則或技能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0" w:firstLine="0"/>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7"/>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1-3 提供學生適當的實作或練習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1-4 設計引發學生思考與討論的教學情境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1-5 適時歸納學習重點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2.運用有效教學技巧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2-1 引起並維持學生學習動機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2-2 善於變化教學活動或教學方法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2-3 教學活動融入學習策略的指導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2-4 教學活動轉換與銜接能順暢進行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2-5 有效掌握時間分配和教學節奏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2-6 使用有助於學生學習的教學媒材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3.應用良好溝通技巧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3-1 口語清晰、音量適中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3-2 運用肢體語言，增進師生互動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vAlign w:val="bottom"/>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3-3 教室走動或眼神能關照多數學生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4.運用學習評量評估學習成效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4-1 教學過程中，適時檢視學生學習情形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Pr>
                <w:rFonts w:hint="eastAsia"/>
                <w:sz w:val="26"/>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1046"/>
        </w:trPr>
        <w:tc>
          <w:tcPr>
            <w:tcW w:w="0" w:type="auto"/>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4-2 學生學習成果達成預期學習目標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0" w:firstLine="0"/>
            </w:pPr>
            <w:r>
              <w:rPr>
                <w:rFonts w:hint="eastAsia"/>
                <w:sz w:val="26"/>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2A0A95" w:rsidP="00EC0F17">
            <w:pPr>
              <w:spacing w:after="0" w:line="259" w:lineRule="auto"/>
              <w:ind w:left="0" w:firstLine="0"/>
            </w:pP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6"/>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班級經營 </w:t>
            </w:r>
          </w:p>
        </w:tc>
        <w:tc>
          <w:tcPr>
            <w:tcW w:w="1058" w:type="dxa"/>
            <w:gridSpan w:val="2"/>
            <w:vMerge w:val="restart"/>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5.維持良好的班級秩序以促進學習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5-1維持良好的班級秩序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Pr>
                <w:rFonts w:hint="eastAsia"/>
                <w:sz w:val="26"/>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5-2適時增強學生的良好表現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75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5-3妥善處理學生不當行為或偶發狀況 </w:t>
            </w:r>
          </w:p>
        </w:tc>
        <w:tc>
          <w:tcPr>
            <w:tcW w:w="708" w:type="dxa"/>
            <w:tcBorders>
              <w:top w:val="single" w:sz="4" w:space="0" w:color="000000"/>
              <w:left w:val="single" w:sz="4" w:space="0" w:color="000000"/>
              <w:bottom w:val="single" w:sz="4" w:space="0" w:color="000000"/>
              <w:right w:val="single" w:sz="4" w:space="0" w:color="000000"/>
            </w:tcBorders>
            <w:vAlign w:val="center"/>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6.營造積極的班級氣氛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6-1引導學生專注於學習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vAlign w:val="bottom"/>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vAlign w:val="bottom"/>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6-2布置或安排有助學生學習的環境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469"/>
        </w:trPr>
        <w:tc>
          <w:tcPr>
            <w:tcW w:w="0" w:type="auto"/>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6-3展現熱忱的教學態度 </w:t>
            </w:r>
          </w:p>
        </w:tc>
        <w:tc>
          <w:tcPr>
            <w:tcW w:w="708" w:type="dxa"/>
            <w:tcBorders>
              <w:top w:val="single" w:sz="4" w:space="0" w:color="000000"/>
              <w:left w:val="single" w:sz="4" w:space="0" w:color="000000"/>
              <w:bottom w:val="single" w:sz="4" w:space="0" w:color="000000"/>
              <w:right w:val="single" w:sz="4" w:space="0" w:color="000000"/>
            </w:tcBorders>
            <w:vAlign w:val="center"/>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r>
    </w:tbl>
    <w:p w:rsidR="002A0A95" w:rsidRDefault="00A41B8A">
      <w:pPr>
        <w:spacing w:after="325" w:line="259" w:lineRule="auto"/>
        <w:ind w:left="360" w:firstLine="0"/>
      </w:pPr>
      <w:r>
        <w:rPr>
          <w:sz w:val="28"/>
        </w:rPr>
        <w:t xml:space="preserve"> </w:t>
      </w:r>
    </w:p>
    <w:p w:rsidR="002A0A95" w:rsidRDefault="00A41B8A" w:rsidP="00D3653F">
      <w:pPr>
        <w:spacing w:after="334" w:line="259" w:lineRule="auto"/>
        <w:ind w:left="355"/>
      </w:pPr>
      <w:r>
        <w:rPr>
          <w:sz w:val="28"/>
        </w:rPr>
        <w:t xml:space="preserve">授課教師簽名：  </w:t>
      </w:r>
      <w:r w:rsidR="00B859C1" w:rsidRPr="00B859C1">
        <w:rPr>
          <w:rFonts w:hint="eastAsia"/>
          <w:sz w:val="28"/>
        </w:rPr>
        <w:t>呂雅雯</w:t>
      </w:r>
      <w:r w:rsidR="00B859C1" w:rsidRPr="00B859C1">
        <w:rPr>
          <w:sz w:val="28"/>
        </w:rPr>
        <w:t xml:space="preserve"> </w:t>
      </w:r>
      <w:r>
        <w:rPr>
          <w:sz w:val="28"/>
        </w:rPr>
        <w:t xml:space="preserve">                   觀課教師簽名：</w:t>
      </w:r>
      <w:r w:rsidR="00B859C1" w:rsidRPr="00B859C1">
        <w:rPr>
          <w:rFonts w:hint="eastAsia"/>
          <w:sz w:val="28"/>
        </w:rPr>
        <w:t>林培萱</w:t>
      </w:r>
      <w:r>
        <w:rPr>
          <w:sz w:val="28"/>
        </w:rPr>
        <w:t xml:space="preserve"> </w:t>
      </w:r>
      <w:r>
        <w:rPr>
          <w:rFonts w:ascii="MS Gothic" w:eastAsia="MS Gothic" w:hAnsi="MS Gothic" w:cs="MS Gothic"/>
          <w:sz w:val="28"/>
        </w:rPr>
        <w:t xml:space="preserve"> </w:t>
      </w:r>
      <w:r>
        <w:rPr>
          <w:rFonts w:ascii="MS Gothic" w:eastAsia="MS Gothic" w:hAnsi="MS Gothic" w:cs="MS Gothic"/>
          <w:sz w:val="28"/>
        </w:rPr>
        <w:tab/>
      </w:r>
      <w:r>
        <w:rPr>
          <w:sz w:val="28"/>
        </w:rPr>
        <w:t xml:space="preserve"> </w:t>
      </w:r>
    </w:p>
    <w:p w:rsidR="002A0A95" w:rsidRDefault="002A0A95">
      <w:pPr>
        <w:sectPr w:rsidR="002A0A95">
          <w:headerReference w:type="even" r:id="rId9"/>
          <w:headerReference w:type="default" r:id="rId10"/>
          <w:headerReference w:type="first" r:id="rId11"/>
          <w:pgSz w:w="11906" w:h="16838"/>
          <w:pgMar w:top="834" w:right="848" w:bottom="980" w:left="852" w:header="580" w:footer="720" w:gutter="0"/>
          <w:pgNumType w:start="0"/>
          <w:cols w:space="720"/>
          <w:titlePg/>
        </w:sectPr>
      </w:pPr>
    </w:p>
    <w:p w:rsidR="002A0A95" w:rsidRDefault="00A41B8A">
      <w:pPr>
        <w:pStyle w:val="1"/>
        <w:ind w:left="367" w:right="75"/>
      </w:pPr>
      <w:r>
        <w:lastRenderedPageBreak/>
        <w:t xml:space="preserve"> 教學自我省思檢核表 </w:t>
      </w:r>
    </w:p>
    <w:p w:rsidR="002A0A95" w:rsidRDefault="00A41B8A" w:rsidP="00EC0F17">
      <w:pPr>
        <w:spacing w:after="0" w:line="385" w:lineRule="auto"/>
        <w:ind w:left="-15" w:firstLine="0"/>
      </w:pPr>
      <w:r>
        <w:t>授課教師姓名：</w:t>
      </w:r>
      <w:r w:rsidR="00EC0F17">
        <w:rPr>
          <w:rFonts w:hint="eastAsia"/>
        </w:rPr>
        <w:t xml:space="preserve">呂雅雯 </w:t>
      </w:r>
      <w:r>
        <w:t xml:space="preserve"> 教學班級：</w:t>
      </w:r>
      <w:r w:rsidR="00EC0F17">
        <w:rPr>
          <w:rFonts w:hint="eastAsia"/>
        </w:rPr>
        <w:t xml:space="preserve">三孝 </w:t>
      </w:r>
      <w:r>
        <w:t>教學領域：</w:t>
      </w:r>
      <w:r w:rsidR="00EC0F17">
        <w:rPr>
          <w:rFonts w:hint="eastAsia"/>
        </w:rPr>
        <w:t>數學</w:t>
      </w:r>
      <w:r>
        <w:t xml:space="preserve">  教學單元名稱：</w:t>
      </w:r>
      <w:r w:rsidR="00EC0F17" w:rsidRPr="00EC0F17">
        <w:rPr>
          <w:rFonts w:hint="eastAsia"/>
        </w:rPr>
        <w:t>小數的大小比較</w:t>
      </w:r>
    </w:p>
    <w:p w:rsidR="002A0A95" w:rsidRDefault="00A41B8A">
      <w:pPr>
        <w:spacing w:after="0" w:line="259" w:lineRule="auto"/>
        <w:ind w:left="0" w:firstLine="0"/>
      </w:pPr>
      <w:r>
        <w:t xml:space="preserve">   </w:t>
      </w:r>
    </w:p>
    <w:tbl>
      <w:tblPr>
        <w:tblStyle w:val="TableGrid"/>
        <w:tblW w:w="9468" w:type="dxa"/>
        <w:tblInd w:w="367" w:type="dxa"/>
        <w:tblCellMar>
          <w:top w:w="41" w:type="dxa"/>
          <w:left w:w="108" w:type="dxa"/>
          <w:right w:w="58" w:type="dxa"/>
        </w:tblCellMar>
        <w:tblLook w:val="04A0" w:firstRow="1" w:lastRow="0" w:firstColumn="1" w:lastColumn="0" w:noHBand="0" w:noVBand="1"/>
      </w:tblPr>
      <w:tblGrid>
        <w:gridCol w:w="1043"/>
        <w:gridCol w:w="3701"/>
        <w:gridCol w:w="1260"/>
        <w:gridCol w:w="1080"/>
        <w:gridCol w:w="1081"/>
        <w:gridCol w:w="1303"/>
      </w:tblGrid>
      <w:tr w:rsidR="002A0A95">
        <w:trPr>
          <w:trHeight w:val="391"/>
        </w:trPr>
        <w:tc>
          <w:tcPr>
            <w:tcW w:w="1042"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173" w:firstLine="0"/>
            </w:pPr>
            <w:r>
              <w:t xml:space="preserve">序號 </w:t>
            </w:r>
          </w:p>
        </w:tc>
        <w:tc>
          <w:tcPr>
            <w:tcW w:w="3701"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0" w:right="50" w:firstLine="0"/>
              <w:jc w:val="center"/>
            </w:pPr>
            <w:r>
              <w:t xml:space="preserve">檢核項目 </w:t>
            </w:r>
          </w:p>
        </w:tc>
        <w:tc>
          <w:tcPr>
            <w:tcW w:w="1260"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283" w:firstLine="0"/>
            </w:pPr>
            <w:r>
              <w:t xml:space="preserve">優良 </w:t>
            </w:r>
          </w:p>
        </w:tc>
        <w:tc>
          <w:tcPr>
            <w:tcW w:w="1080"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194" w:firstLine="0"/>
            </w:pPr>
            <w:r>
              <w:t xml:space="preserve">普通 </w:t>
            </w:r>
          </w:p>
        </w:tc>
        <w:tc>
          <w:tcPr>
            <w:tcW w:w="1081"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74" w:firstLine="0"/>
              <w:jc w:val="both"/>
            </w:pPr>
            <w:r>
              <w:t xml:space="preserve">可改進 </w:t>
            </w:r>
          </w:p>
        </w:tc>
        <w:tc>
          <w:tcPr>
            <w:tcW w:w="1303"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185" w:firstLine="0"/>
            </w:pPr>
            <w:r>
              <w:t xml:space="preserve">未呈現 </w:t>
            </w:r>
          </w:p>
        </w:tc>
      </w:tr>
      <w:tr w:rsidR="002A0A95">
        <w:trPr>
          <w:trHeight w:val="379"/>
        </w:trPr>
        <w:tc>
          <w:tcPr>
            <w:tcW w:w="1042"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1 </w:t>
            </w:r>
          </w:p>
        </w:tc>
        <w:tc>
          <w:tcPr>
            <w:tcW w:w="3701"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清楚呈現教材內容 </w:t>
            </w:r>
          </w:p>
        </w:tc>
        <w:tc>
          <w:tcPr>
            <w:tcW w:w="1260"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8" w:firstLine="0"/>
              <w:jc w:val="center"/>
            </w:pPr>
            <w:r>
              <w:t xml:space="preserve"> </w:t>
            </w:r>
            <w:r w:rsidR="006E62B8">
              <w:rPr>
                <w:rFonts w:hint="eastAsia"/>
              </w:rPr>
              <w:t>■</w:t>
            </w:r>
          </w:p>
        </w:tc>
        <w:tc>
          <w:tcPr>
            <w:tcW w:w="1080"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2"/>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2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運用有效教學技巧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3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應用良好溝通技巧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r w:rsidR="00A41B8A">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4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運用學習評量評估學習成效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5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t xml:space="preserve">維持良好的班級秩序以促進學習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r w:rsidR="00A41B8A">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6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營造積極的班級氣氛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r w:rsidR="00A41B8A">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2"/>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7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其他：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8" w:firstLine="0"/>
              <w:jc w:val="center"/>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bl>
    <w:p w:rsidR="002A0A95" w:rsidRDefault="00A41B8A">
      <w:pPr>
        <w:spacing w:after="231" w:line="259" w:lineRule="auto"/>
        <w:ind w:left="0"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135" w:line="259" w:lineRule="auto"/>
        <w:ind w:left="362" w:firstLine="0"/>
      </w:pPr>
      <w:r>
        <w:t>◎</w:t>
      </w:r>
      <w:r>
        <w:rPr>
          <w:sz w:val="28"/>
        </w:rPr>
        <w:t>教學省思：</w:t>
      </w:r>
      <w:r>
        <w:t xml:space="preserve"> </w:t>
      </w:r>
    </w:p>
    <w:p w:rsidR="002A0A95" w:rsidRDefault="002E237C" w:rsidP="002E237C">
      <w:pPr>
        <w:pBdr>
          <w:top w:val="single" w:sz="4" w:space="0" w:color="000000"/>
          <w:left w:val="single" w:sz="4" w:space="0" w:color="000000"/>
          <w:bottom w:val="single" w:sz="4" w:space="0" w:color="000000"/>
          <w:right w:val="single" w:sz="4" w:space="0" w:color="000000"/>
        </w:pBdr>
        <w:spacing w:after="135" w:line="259" w:lineRule="auto"/>
        <w:ind w:left="362" w:firstLine="0"/>
      </w:pPr>
      <w:r>
        <w:rPr>
          <w:rFonts w:hint="eastAsia"/>
        </w:rPr>
        <w:t xml:space="preserve"> </w:t>
      </w:r>
      <w:r w:rsidRPr="002E237C">
        <w:t xml:space="preserve"> </w:t>
      </w:r>
      <w:r>
        <w:rPr>
          <w:rFonts w:hint="eastAsia"/>
        </w:rPr>
        <w:t xml:space="preserve">    </w:t>
      </w:r>
      <w:r w:rsidRPr="002E237C">
        <w:t>小數的學習走進整數系統(十進位)等比例的性質，比分數更能運用生活中。小數從分數情境引入，讓學生理解小數是平分成十等分、一百等分...的概念。</w:t>
      </w:r>
      <w:r w:rsidRPr="002E237C">
        <w:rPr>
          <w:rFonts w:hint="eastAsia"/>
        </w:rPr>
        <w:t>小數拆合遊戲非常適合連結課本的進度進行具體操作活動。</w:t>
      </w:r>
      <w:r>
        <w:rPr>
          <w:rFonts w:hint="eastAsia"/>
        </w:rPr>
        <w:t>透過活動</w:t>
      </w:r>
      <w:r w:rsidRPr="002E237C">
        <w:rPr>
          <w:rFonts w:hint="eastAsia"/>
        </w:rPr>
        <w:t>讓孩子從操作、比較、觀察中</w:t>
      </w:r>
      <w:r>
        <w:rPr>
          <w:rFonts w:hint="eastAsia"/>
        </w:rPr>
        <w:t>了解小數應用與</w:t>
      </w:r>
      <w:r w:rsidRPr="002E237C">
        <w:rPr>
          <w:rFonts w:hint="eastAsia"/>
        </w:rPr>
        <w:t>關係。</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r w:rsidR="002E237C">
        <w:rPr>
          <w:rFonts w:hint="eastAsia"/>
        </w:rPr>
        <w:t xml:space="preserve">     </w:t>
      </w:r>
      <w:r w:rsidR="0067555F" w:rsidRPr="0067555F">
        <w:rPr>
          <w:rFonts w:hint="eastAsia"/>
        </w:rPr>
        <w:t>課程做這樣的安排無非是希望學生能更熟練小數的位值，</w:t>
      </w:r>
      <w:r w:rsidR="0067555F" w:rsidRPr="0067555F">
        <w:t>10進位的概念從整數到小數也是一樣的。幾個1幾個1O，來到了「小數國」幾個0.1、幾個0.01，這應該都是可以透過操作、理解去學習的，能帶著理解、思考去學習，相信進到多位小數的類推會更快，位值穩固了，緊接在後的小數乘除法，小數點的移動會學得更輕鬆、清楚、明白。</w:t>
      </w:r>
    </w:p>
    <w:p w:rsidR="002A0A95" w:rsidRDefault="00A41B8A" w:rsidP="0067555F">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25" w:line="259" w:lineRule="auto"/>
        <w:ind w:left="362" w:firstLine="0"/>
      </w:pPr>
      <w:r>
        <w:t xml:space="preserve"> </w:t>
      </w:r>
    </w:p>
    <w:p w:rsidR="002A0A95" w:rsidRDefault="00A41B8A">
      <w:pPr>
        <w:spacing w:after="325" w:line="259" w:lineRule="auto"/>
        <w:ind w:left="360" w:firstLine="0"/>
      </w:pPr>
      <w:r>
        <w:rPr>
          <w:sz w:val="28"/>
        </w:rPr>
        <w:t xml:space="preserve"> </w:t>
      </w:r>
    </w:p>
    <w:p w:rsidR="002A0A95" w:rsidRDefault="00A41B8A">
      <w:pPr>
        <w:spacing w:after="133" w:line="259" w:lineRule="auto"/>
        <w:ind w:left="355"/>
      </w:pPr>
      <w:r>
        <w:rPr>
          <w:sz w:val="28"/>
        </w:rPr>
        <w:t xml:space="preserve">授課教師簽名：   </w:t>
      </w:r>
      <w:r w:rsidR="00EC38BB" w:rsidRPr="00EC38BB">
        <w:rPr>
          <w:rFonts w:hint="eastAsia"/>
          <w:sz w:val="28"/>
        </w:rPr>
        <w:t>呂雅雯</w:t>
      </w:r>
      <w:r w:rsidR="00EC38BB" w:rsidRPr="00EC38BB">
        <w:rPr>
          <w:sz w:val="28"/>
        </w:rPr>
        <w:t xml:space="preserve">  </w:t>
      </w:r>
      <w:r>
        <w:rPr>
          <w:sz w:val="28"/>
        </w:rPr>
        <w:t xml:space="preserve">               觀課教師簽名： </w:t>
      </w:r>
      <w:r w:rsidR="00EC38BB" w:rsidRPr="00EC38BB">
        <w:rPr>
          <w:rFonts w:hint="eastAsia"/>
          <w:sz w:val="28"/>
        </w:rPr>
        <w:t>林培萱</w:t>
      </w:r>
    </w:p>
    <w:p w:rsidR="002A0A95" w:rsidRDefault="00A41B8A">
      <w:pPr>
        <w:spacing w:after="223" w:line="259" w:lineRule="auto"/>
        <w:ind w:left="763" w:firstLine="0"/>
        <w:jc w:val="center"/>
      </w:pPr>
      <w:r>
        <w:lastRenderedPageBreak/>
        <w:t xml:space="preserve"> </w:t>
      </w:r>
    </w:p>
    <w:p w:rsidR="002A0A95" w:rsidRDefault="00A41B8A">
      <w:pPr>
        <w:spacing w:after="0" w:line="259" w:lineRule="auto"/>
        <w:ind w:left="0" w:firstLine="0"/>
      </w:pPr>
      <w:r>
        <w:rPr>
          <w:rFonts w:ascii="MS Gothic" w:eastAsia="MS Gothic" w:hAnsi="MS Gothic" w:cs="MS Gothic"/>
          <w:sz w:val="28"/>
        </w:rPr>
        <w:t xml:space="preserve"> </w:t>
      </w:r>
      <w:r>
        <w:rPr>
          <w:rFonts w:ascii="MS Gothic" w:eastAsia="MS Gothic" w:hAnsi="MS Gothic" w:cs="MS Gothic"/>
          <w:sz w:val="28"/>
        </w:rPr>
        <w:tab/>
      </w:r>
      <w:r>
        <w:rPr>
          <w:sz w:val="28"/>
        </w:rPr>
        <w:t xml:space="preserve"> </w:t>
      </w:r>
    </w:p>
    <w:p w:rsidR="002A0A95" w:rsidRDefault="00A41B8A">
      <w:pPr>
        <w:pStyle w:val="1"/>
        <w:ind w:left="367" w:right="77"/>
      </w:pPr>
      <w:r>
        <w:t xml:space="preserve">議課紀錄表 </w:t>
      </w:r>
    </w:p>
    <w:p w:rsidR="002A0A95" w:rsidRDefault="00E31181">
      <w:pPr>
        <w:spacing w:after="155"/>
        <w:ind w:left="-350"/>
      </w:pPr>
      <w:r>
        <w:t xml:space="preserve">  </w:t>
      </w:r>
      <w:r w:rsidR="00A41B8A">
        <w:t xml:space="preserve">   教學時間：</w:t>
      </w:r>
      <w:r w:rsidR="00A41B8A">
        <w:rPr>
          <w:u w:val="single" w:color="000000"/>
        </w:rPr>
        <w:t xml:space="preserve"> </w:t>
      </w:r>
      <w:r>
        <w:rPr>
          <w:rFonts w:hint="eastAsia"/>
          <w:u w:val="single" w:color="000000"/>
        </w:rPr>
        <w:t>1100426</w:t>
      </w:r>
      <w:r w:rsidR="00A41B8A">
        <w:rPr>
          <w:u w:val="single" w:color="000000"/>
        </w:rPr>
        <w:t xml:space="preserve"> </w:t>
      </w:r>
      <w:r w:rsidR="00A41B8A">
        <w:t xml:space="preserve"> 教學班級：</w:t>
      </w:r>
      <w:r w:rsidR="00A41B8A">
        <w:rPr>
          <w:u w:val="single" w:color="000000"/>
        </w:rPr>
        <w:t xml:space="preserve"> </w:t>
      </w:r>
      <w:r>
        <w:rPr>
          <w:rFonts w:hint="eastAsia"/>
          <w:u w:val="single" w:color="000000"/>
        </w:rPr>
        <w:t>302</w:t>
      </w:r>
      <w:r w:rsidR="00A41B8A">
        <w:rPr>
          <w:u w:val="single" w:color="000000"/>
        </w:rPr>
        <w:t xml:space="preserve"> </w:t>
      </w:r>
      <w:r w:rsidR="00A41B8A">
        <w:t xml:space="preserve">  教學領域：</w:t>
      </w:r>
      <w:r w:rsidR="00A41B8A">
        <w:rPr>
          <w:u w:val="single" w:color="000000"/>
        </w:rPr>
        <w:t xml:space="preserve"> </w:t>
      </w:r>
      <w:r>
        <w:rPr>
          <w:rFonts w:hint="eastAsia"/>
          <w:u w:val="single" w:color="000000"/>
        </w:rPr>
        <w:t>數學</w:t>
      </w:r>
      <w:r w:rsidR="00A41B8A">
        <w:t xml:space="preserve"> 教學單元：</w:t>
      </w:r>
      <w:r w:rsidRPr="00E31181">
        <w:t>6-2小數的大小比較</w:t>
      </w:r>
      <w:r w:rsidR="00A41B8A">
        <w:rPr>
          <w:u w:val="single" w:color="000000"/>
        </w:rPr>
        <w:t xml:space="preserve">          </w:t>
      </w:r>
      <w:r w:rsidR="00A41B8A">
        <w:t xml:space="preserve"> </w:t>
      </w:r>
    </w:p>
    <w:p w:rsidR="002A0A95" w:rsidRDefault="00A41B8A">
      <w:pPr>
        <w:spacing w:line="259" w:lineRule="auto"/>
        <w:ind w:left="0" w:right="2242" w:firstLine="0"/>
        <w:jc w:val="center"/>
      </w:pPr>
      <w:r>
        <w:t xml:space="preserve"> 教 學 者：</w:t>
      </w:r>
      <w:r>
        <w:rPr>
          <w:u w:val="single" w:color="000000"/>
        </w:rPr>
        <w:t xml:space="preserve">  </w:t>
      </w:r>
      <w:r w:rsidR="00E31181" w:rsidRPr="00E31181">
        <w:rPr>
          <w:u w:val="single" w:color="000000"/>
        </w:rPr>
        <w:t>呂雅雯</w:t>
      </w:r>
      <w:r w:rsidRPr="00E31181">
        <w:rPr>
          <w:u w:val="single" w:color="000000"/>
        </w:rPr>
        <w:t xml:space="preserve"> </w:t>
      </w:r>
      <w:r>
        <w:t xml:space="preserve">  觀 察 者：</w:t>
      </w:r>
      <w:r>
        <w:rPr>
          <w:u w:val="single" w:color="000000"/>
        </w:rPr>
        <w:t xml:space="preserve"> </w:t>
      </w:r>
      <w:r w:rsidR="00E31181" w:rsidRPr="00E31181">
        <w:rPr>
          <w:rFonts w:hint="eastAsia"/>
          <w:u w:val="single" w:color="000000"/>
        </w:rPr>
        <w:t>林培萱</w:t>
      </w:r>
      <w:r>
        <w:rPr>
          <w:u w:val="single" w:color="000000"/>
        </w:rPr>
        <w:t xml:space="preserve"> </w:t>
      </w:r>
      <w:r>
        <w:t xml:space="preserve"> 觀察後會談時間：</w:t>
      </w:r>
      <w:r w:rsidR="00E31181">
        <w:t>1100429</w:t>
      </w:r>
    </w:p>
    <w:p w:rsidR="002A0A95" w:rsidRDefault="00A41B8A">
      <w:pPr>
        <w:spacing w:after="133" w:line="259" w:lineRule="auto"/>
        <w:ind w:left="360" w:firstLine="0"/>
      </w:pPr>
      <w:r>
        <w:t xml:space="preserve"> </w:t>
      </w:r>
    </w:p>
    <w:p w:rsidR="002A0A95" w:rsidRDefault="00A41B8A" w:rsidP="00272A07">
      <w:pPr>
        <w:numPr>
          <w:ilvl w:val="0"/>
          <w:numId w:val="6"/>
        </w:numPr>
        <w:pBdr>
          <w:top w:val="single" w:sz="6" w:space="0" w:color="000000"/>
          <w:left w:val="single" w:sz="6" w:space="0" w:color="000000"/>
          <w:bottom w:val="single" w:sz="6" w:space="0" w:color="000000"/>
          <w:right w:val="single" w:sz="6" w:space="0" w:color="000000"/>
        </w:pBdr>
        <w:spacing w:after="3" w:line="259" w:lineRule="auto"/>
        <w:ind w:hanging="480"/>
      </w:pPr>
      <w:r>
        <w:t xml:space="preserve">教學者教學優點與特色： </w:t>
      </w:r>
      <w:r w:rsidR="00272A07" w:rsidRPr="00272A07">
        <w:rPr>
          <w:rFonts w:hint="eastAsia"/>
        </w:rPr>
        <w:t>教師引導學生轉變觀點的技巧值得學習，能讓學生理解不同的感受，尊重不同的意見並勇於表達自己的想法。</w:t>
      </w:r>
    </w:p>
    <w:p w:rsidR="002A0A95" w:rsidRDefault="00A41B8A">
      <w:pPr>
        <w:pBdr>
          <w:top w:val="single" w:sz="6" w:space="0" w:color="000000"/>
          <w:left w:val="single" w:sz="6" w:space="0" w:color="000000"/>
          <w:bottom w:val="single" w:sz="6" w:space="0" w:color="000000"/>
          <w:right w:val="single" w:sz="6" w:space="0" w:color="000000"/>
        </w:pBdr>
        <w:spacing w:after="4"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1"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4"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4" w:line="259" w:lineRule="auto"/>
        <w:ind w:left="305" w:firstLine="0"/>
      </w:pPr>
      <w:r>
        <w:t xml:space="preserve"> </w:t>
      </w:r>
    </w:p>
    <w:p w:rsidR="002A0A95" w:rsidRDefault="00A41B8A" w:rsidP="00671836">
      <w:pPr>
        <w:numPr>
          <w:ilvl w:val="0"/>
          <w:numId w:val="6"/>
        </w:numPr>
        <w:pBdr>
          <w:top w:val="single" w:sz="6" w:space="0" w:color="000000"/>
          <w:left w:val="single" w:sz="6" w:space="0" w:color="000000"/>
          <w:bottom w:val="single" w:sz="6" w:space="0" w:color="000000"/>
          <w:right w:val="single" w:sz="6" w:space="0" w:color="000000"/>
        </w:pBdr>
        <w:spacing w:after="3" w:line="259" w:lineRule="auto"/>
        <w:ind w:hanging="480"/>
      </w:pPr>
      <w:r>
        <w:t>教學者教學待調整或改變之處：</w:t>
      </w:r>
      <w:r w:rsidR="00671836" w:rsidRPr="00671836">
        <w:rPr>
          <w:rFonts w:hint="eastAsia"/>
        </w:rPr>
        <w:t>教師課堂時間不夠，以致無法讓學生</w:t>
      </w:r>
      <w:r w:rsidR="00671836">
        <w:rPr>
          <w:rFonts w:hint="eastAsia"/>
        </w:rPr>
        <w:t>自己</w:t>
      </w:r>
      <w:r w:rsidR="00671836" w:rsidRPr="00671836">
        <w:rPr>
          <w:rFonts w:hint="eastAsia"/>
        </w:rPr>
        <w:t>歸納重點</w:t>
      </w:r>
      <w:r w:rsidR="00671836">
        <w:rPr>
          <w:rFonts w:hint="eastAsia"/>
        </w:rPr>
        <w:t>發表</w:t>
      </w:r>
      <w:r w:rsidR="00671836" w:rsidRPr="00671836">
        <w:rPr>
          <w:rFonts w:hint="eastAsia"/>
        </w:rPr>
        <w:t>。</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05" w:firstLine="0"/>
      </w:pPr>
      <w:r>
        <w:t xml:space="preserve">  </w:t>
      </w:r>
    </w:p>
    <w:p w:rsidR="002A0A95" w:rsidRDefault="00A41B8A" w:rsidP="0075295F">
      <w:pPr>
        <w:numPr>
          <w:ilvl w:val="0"/>
          <w:numId w:val="6"/>
        </w:numPr>
        <w:pBdr>
          <w:top w:val="single" w:sz="6" w:space="0" w:color="000000"/>
          <w:left w:val="single" w:sz="6" w:space="0" w:color="000000"/>
          <w:bottom w:val="single" w:sz="6" w:space="0" w:color="000000"/>
          <w:right w:val="single" w:sz="6" w:space="0" w:color="000000"/>
        </w:pBdr>
        <w:spacing w:after="32" w:line="259" w:lineRule="auto"/>
        <w:ind w:hanging="480"/>
      </w:pPr>
      <w:r>
        <w:t>對教學者之具體成長建議：</w:t>
      </w:r>
      <w:r w:rsidR="0075295F" w:rsidRPr="0075295F">
        <w:rPr>
          <w:rFonts w:hint="eastAsia"/>
        </w:rPr>
        <w:t>彼此互相觀摩、專業對話，能增進教師的教學效能，亦能知道自己教學技巧及行為是否適切，公開觀課教學是一種有效的教學回饋，勇敢面對自己的教學並省思自己的教學技術。對於能增進教學效果的教學行為及技巧應該繼續強化及保留，並成為教學特色與風格；需要改善之教學行為則應該盡量修正，以提升學生學習成果。</w:t>
      </w: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3116" w:line="259" w:lineRule="auto"/>
        <w:ind w:left="305" w:firstLine="0"/>
      </w:pPr>
      <w:r>
        <w:rPr>
          <w:rFonts w:ascii="Calibri" w:eastAsia="Calibri" w:hAnsi="Calibri" w:cs="Calibri"/>
        </w:rPr>
        <w:t xml:space="preserve"> </w:t>
      </w:r>
    </w:p>
    <w:p w:rsidR="002A0A95" w:rsidRDefault="00A41B8A" w:rsidP="00272A07">
      <w:pPr>
        <w:spacing w:after="23" w:line="259" w:lineRule="auto"/>
        <w:ind w:left="360" w:firstLine="0"/>
      </w:pPr>
      <w:r>
        <w:t xml:space="preserve"> </w:t>
      </w:r>
    </w:p>
    <w:p w:rsidR="002A0A95" w:rsidRDefault="00A41B8A">
      <w:pPr>
        <w:spacing w:after="334" w:line="259" w:lineRule="auto"/>
        <w:ind w:left="355"/>
      </w:pPr>
      <w:r>
        <w:rPr>
          <w:sz w:val="28"/>
        </w:rPr>
        <w:t xml:space="preserve">授課教師簽名：   </w:t>
      </w:r>
      <w:r w:rsidR="00EC38BB" w:rsidRPr="00EC38BB">
        <w:rPr>
          <w:rFonts w:hint="eastAsia"/>
          <w:sz w:val="28"/>
        </w:rPr>
        <w:t>呂雅雯</w:t>
      </w:r>
      <w:r w:rsidR="00EC38BB" w:rsidRPr="00EC38BB">
        <w:rPr>
          <w:sz w:val="28"/>
        </w:rPr>
        <w:t xml:space="preserve"> </w:t>
      </w:r>
      <w:r>
        <w:rPr>
          <w:sz w:val="28"/>
        </w:rPr>
        <w:t xml:space="preserve">               觀課教師簽名： </w:t>
      </w:r>
      <w:r w:rsidR="00EC38BB" w:rsidRPr="00EC38BB">
        <w:rPr>
          <w:rFonts w:hint="eastAsia"/>
          <w:sz w:val="28"/>
        </w:rPr>
        <w:t>林培萱</w:t>
      </w:r>
    </w:p>
    <w:p w:rsidR="002A0A95" w:rsidRDefault="00A41B8A">
      <w:pPr>
        <w:spacing w:after="0" w:line="259" w:lineRule="auto"/>
        <w:ind w:left="0" w:firstLine="0"/>
      </w:pPr>
      <w:r>
        <w:rPr>
          <w:rFonts w:ascii="MS Gothic" w:eastAsia="MS Gothic" w:hAnsi="MS Gothic" w:cs="MS Gothic"/>
          <w:sz w:val="28"/>
        </w:rPr>
        <w:t xml:space="preserve"> </w:t>
      </w:r>
      <w:r>
        <w:rPr>
          <w:rFonts w:ascii="MS Gothic" w:eastAsia="MS Gothic" w:hAnsi="MS Gothic" w:cs="MS Gothic"/>
          <w:sz w:val="28"/>
        </w:rPr>
        <w:tab/>
      </w:r>
      <w:r>
        <w:rPr>
          <w:sz w:val="28"/>
        </w:rPr>
        <w:t xml:space="preserve"> </w:t>
      </w:r>
    </w:p>
    <w:p w:rsidR="002A0A95" w:rsidRDefault="00A41B8A">
      <w:pPr>
        <w:pStyle w:val="1"/>
        <w:spacing w:after="0" w:line="259" w:lineRule="auto"/>
        <w:ind w:left="4302" w:firstLine="0"/>
        <w:jc w:val="left"/>
      </w:pPr>
      <w:r>
        <w:lastRenderedPageBreak/>
        <w:t>共備紀錄表</w:t>
      </w:r>
      <w:r>
        <w:rPr>
          <w:sz w:val="28"/>
        </w:rPr>
        <w:t xml:space="preserve"> </w:t>
      </w:r>
    </w:p>
    <w:p w:rsidR="002A0A95" w:rsidRDefault="00A41B8A">
      <w:pPr>
        <w:spacing w:after="0" w:line="259" w:lineRule="auto"/>
        <w:ind w:left="0" w:firstLine="0"/>
        <w:jc w:val="right"/>
      </w:pPr>
      <w:r>
        <w:rPr>
          <w:sz w:val="26"/>
        </w:rPr>
        <w:t>共備時間：</w:t>
      </w:r>
      <w:r>
        <w:rPr>
          <w:rFonts w:ascii="Calibri" w:eastAsia="Calibri" w:hAnsi="Calibri" w:cs="Calibri"/>
          <w:sz w:val="26"/>
          <w:u w:val="single" w:color="000000"/>
        </w:rPr>
        <w:t xml:space="preserve">  </w:t>
      </w:r>
      <w:r w:rsidR="00146021">
        <w:rPr>
          <w:rFonts w:ascii="Calibri" w:eastAsia="Calibri" w:hAnsi="Calibri" w:cs="Calibri"/>
          <w:sz w:val="26"/>
          <w:u w:val="single" w:color="000000"/>
        </w:rPr>
        <w:t>111</w:t>
      </w:r>
      <w:r>
        <w:rPr>
          <w:rFonts w:ascii="Calibri" w:eastAsia="Calibri" w:hAnsi="Calibri" w:cs="Calibri"/>
          <w:sz w:val="26"/>
          <w:u w:val="single" w:color="000000"/>
        </w:rPr>
        <w:t xml:space="preserve">   </w:t>
      </w:r>
      <w:r>
        <w:rPr>
          <w:sz w:val="26"/>
        </w:rPr>
        <w:t>年</w:t>
      </w:r>
      <w:r>
        <w:rPr>
          <w:rFonts w:ascii="Calibri" w:eastAsia="Calibri" w:hAnsi="Calibri" w:cs="Calibri"/>
          <w:sz w:val="26"/>
          <w:u w:val="single" w:color="000000"/>
        </w:rPr>
        <w:t xml:space="preserve">  </w:t>
      </w:r>
      <w:r w:rsidR="00146021">
        <w:rPr>
          <w:rFonts w:ascii="Calibri" w:eastAsia="Calibri" w:hAnsi="Calibri" w:cs="Calibri"/>
          <w:sz w:val="26"/>
          <w:u w:val="single" w:color="000000"/>
        </w:rPr>
        <w:t>4</w:t>
      </w:r>
      <w:r>
        <w:rPr>
          <w:rFonts w:ascii="Calibri" w:eastAsia="Calibri" w:hAnsi="Calibri" w:cs="Calibri"/>
          <w:sz w:val="26"/>
          <w:u w:val="single" w:color="000000"/>
        </w:rPr>
        <w:t xml:space="preserve">   </w:t>
      </w:r>
      <w:r>
        <w:rPr>
          <w:sz w:val="26"/>
        </w:rPr>
        <w:t>月</w:t>
      </w:r>
      <w:r>
        <w:rPr>
          <w:rFonts w:ascii="Calibri" w:eastAsia="Calibri" w:hAnsi="Calibri" w:cs="Calibri"/>
          <w:sz w:val="26"/>
          <w:u w:val="single" w:color="000000"/>
        </w:rPr>
        <w:t xml:space="preserve">   </w:t>
      </w:r>
      <w:r w:rsidR="00146021">
        <w:rPr>
          <w:rFonts w:ascii="Calibri" w:eastAsia="Calibri" w:hAnsi="Calibri" w:cs="Calibri"/>
          <w:sz w:val="26"/>
          <w:u w:val="single" w:color="000000"/>
        </w:rPr>
        <w:t>22</w:t>
      </w:r>
      <w:r>
        <w:rPr>
          <w:rFonts w:ascii="Calibri" w:eastAsia="Calibri" w:hAnsi="Calibri" w:cs="Calibri"/>
          <w:sz w:val="26"/>
          <w:u w:val="single" w:color="000000"/>
        </w:rPr>
        <w:t xml:space="preserve">  </w:t>
      </w:r>
      <w:r>
        <w:rPr>
          <w:sz w:val="26"/>
        </w:rPr>
        <w:t>日</w:t>
      </w:r>
      <w:r>
        <w:rPr>
          <w:rFonts w:ascii="Calibri" w:eastAsia="Calibri" w:hAnsi="Calibri" w:cs="Calibri"/>
          <w:sz w:val="26"/>
        </w:rPr>
        <w:t xml:space="preserve"> </w:t>
      </w:r>
    </w:p>
    <w:tbl>
      <w:tblPr>
        <w:tblStyle w:val="TableGrid"/>
        <w:tblW w:w="10195" w:type="dxa"/>
        <w:tblInd w:w="14" w:type="dxa"/>
        <w:tblCellMar>
          <w:top w:w="69" w:type="dxa"/>
          <w:left w:w="26" w:type="dxa"/>
          <w:right w:w="57" w:type="dxa"/>
        </w:tblCellMar>
        <w:tblLook w:val="04A0" w:firstRow="1" w:lastRow="0" w:firstColumn="1" w:lastColumn="0" w:noHBand="0" w:noVBand="1"/>
      </w:tblPr>
      <w:tblGrid>
        <w:gridCol w:w="706"/>
        <w:gridCol w:w="1548"/>
        <w:gridCol w:w="3829"/>
        <w:gridCol w:w="4112"/>
      </w:tblGrid>
      <w:tr w:rsidR="002A0A95">
        <w:trPr>
          <w:trHeight w:val="384"/>
        </w:trPr>
        <w:tc>
          <w:tcPr>
            <w:tcW w:w="706" w:type="dxa"/>
            <w:tcBorders>
              <w:top w:val="single" w:sz="12" w:space="0" w:color="000000"/>
              <w:left w:val="single" w:sz="12" w:space="0" w:color="000000"/>
              <w:bottom w:val="single" w:sz="6" w:space="0" w:color="000000"/>
              <w:right w:val="single" w:sz="4" w:space="0" w:color="000000"/>
            </w:tcBorders>
          </w:tcPr>
          <w:p w:rsidR="002A0A95" w:rsidRDefault="00A41B8A">
            <w:pPr>
              <w:spacing w:after="0" w:line="259" w:lineRule="auto"/>
              <w:ind w:left="84" w:firstLine="0"/>
              <w:jc w:val="both"/>
            </w:pPr>
            <w:r>
              <w:t>項目</w:t>
            </w:r>
            <w:r>
              <w:rPr>
                <w:rFonts w:ascii="Calibri" w:eastAsia="Calibri" w:hAnsi="Calibri" w:cs="Calibri"/>
                <w:sz w:val="26"/>
              </w:rPr>
              <w:t xml:space="preserve"> </w:t>
            </w:r>
          </w:p>
        </w:tc>
        <w:tc>
          <w:tcPr>
            <w:tcW w:w="1548" w:type="dxa"/>
            <w:tcBorders>
              <w:top w:val="single" w:sz="12" w:space="0" w:color="000000"/>
              <w:left w:val="single" w:sz="4" w:space="0" w:color="000000"/>
              <w:bottom w:val="single" w:sz="6" w:space="0" w:color="000000"/>
              <w:right w:val="single" w:sz="4" w:space="0" w:color="000000"/>
            </w:tcBorders>
          </w:tcPr>
          <w:p w:rsidR="002A0A95" w:rsidRDefault="00A41B8A">
            <w:pPr>
              <w:spacing w:after="0" w:line="259" w:lineRule="auto"/>
              <w:ind w:left="23" w:firstLine="0"/>
              <w:jc w:val="center"/>
            </w:pPr>
            <w:r>
              <w:rPr>
                <w:sz w:val="26"/>
              </w:rPr>
              <w:t>細節</w:t>
            </w:r>
            <w:r>
              <w:rPr>
                <w:rFonts w:ascii="Calibri" w:eastAsia="Calibri" w:hAnsi="Calibri" w:cs="Calibri"/>
                <w:sz w:val="26"/>
              </w:rPr>
              <w:t xml:space="preserve"> </w:t>
            </w:r>
          </w:p>
        </w:tc>
        <w:tc>
          <w:tcPr>
            <w:tcW w:w="3829" w:type="dxa"/>
            <w:tcBorders>
              <w:top w:val="single" w:sz="12" w:space="0" w:color="000000"/>
              <w:left w:val="single" w:sz="4" w:space="0" w:color="000000"/>
              <w:bottom w:val="single" w:sz="6" w:space="0" w:color="000000"/>
              <w:right w:val="single" w:sz="4" w:space="0" w:color="000000"/>
            </w:tcBorders>
          </w:tcPr>
          <w:p w:rsidR="002A0A95" w:rsidRDefault="00A41B8A">
            <w:pPr>
              <w:spacing w:after="0" w:line="259" w:lineRule="auto"/>
              <w:ind w:left="25" w:firstLine="0"/>
              <w:jc w:val="center"/>
            </w:pPr>
            <w:r>
              <w:rPr>
                <w:sz w:val="26"/>
              </w:rPr>
              <w:t>自己備課想法</w:t>
            </w:r>
            <w:r>
              <w:rPr>
                <w:rFonts w:ascii="Calibri" w:eastAsia="Calibri" w:hAnsi="Calibri" w:cs="Calibri"/>
                <w:sz w:val="26"/>
              </w:rPr>
              <w:t xml:space="preserve"> </w:t>
            </w:r>
          </w:p>
        </w:tc>
        <w:tc>
          <w:tcPr>
            <w:tcW w:w="4112" w:type="dxa"/>
            <w:tcBorders>
              <w:top w:val="single" w:sz="12" w:space="0" w:color="000000"/>
              <w:left w:val="single" w:sz="4" w:space="0" w:color="000000"/>
              <w:bottom w:val="single" w:sz="6" w:space="0" w:color="000000"/>
              <w:right w:val="single" w:sz="12" w:space="0" w:color="000000"/>
            </w:tcBorders>
          </w:tcPr>
          <w:p w:rsidR="002A0A95" w:rsidRDefault="00A41B8A">
            <w:pPr>
              <w:spacing w:after="0" w:line="259" w:lineRule="auto"/>
              <w:ind w:left="24" w:firstLine="0"/>
              <w:jc w:val="center"/>
            </w:pPr>
            <w:r>
              <w:rPr>
                <w:sz w:val="26"/>
              </w:rPr>
              <w:t>共同備課調整</w:t>
            </w:r>
            <w:r>
              <w:rPr>
                <w:rFonts w:ascii="Calibri" w:eastAsia="Calibri" w:hAnsi="Calibri" w:cs="Calibri"/>
                <w:sz w:val="26"/>
              </w:rPr>
              <w:t xml:space="preserve"> </w:t>
            </w:r>
          </w:p>
        </w:tc>
      </w:tr>
      <w:tr w:rsidR="00C82314">
        <w:trPr>
          <w:trHeight w:val="6195"/>
        </w:trPr>
        <w:tc>
          <w:tcPr>
            <w:tcW w:w="706" w:type="dxa"/>
            <w:tcBorders>
              <w:top w:val="single" w:sz="6" w:space="0" w:color="000000"/>
              <w:left w:val="single" w:sz="12" w:space="0" w:color="000000"/>
              <w:bottom w:val="single" w:sz="6" w:space="0" w:color="000000"/>
              <w:right w:val="single" w:sz="4" w:space="0" w:color="000000"/>
            </w:tcBorders>
            <w:vAlign w:val="center"/>
          </w:tcPr>
          <w:p w:rsidR="00C82314" w:rsidRDefault="00C82314" w:rsidP="00C82314">
            <w:pPr>
              <w:spacing w:after="0" w:line="259" w:lineRule="auto"/>
              <w:ind w:left="65" w:right="40" w:firstLine="0"/>
              <w:jc w:val="center"/>
            </w:pPr>
            <w:r>
              <w:rPr>
                <w:sz w:val="26"/>
              </w:rPr>
              <w:t>學習內容</w:t>
            </w:r>
            <w:r>
              <w:rPr>
                <w:rFonts w:ascii="Calibri" w:eastAsia="Calibri" w:hAnsi="Calibri" w:cs="Calibri"/>
                <w:sz w:val="26"/>
              </w:rPr>
              <w:t xml:space="preserve"> </w:t>
            </w:r>
          </w:p>
        </w:tc>
        <w:tc>
          <w:tcPr>
            <w:tcW w:w="1548" w:type="dxa"/>
            <w:tcBorders>
              <w:top w:val="single" w:sz="6" w:space="0" w:color="000000"/>
              <w:left w:val="single" w:sz="4" w:space="0" w:color="000000"/>
              <w:bottom w:val="single" w:sz="6" w:space="0" w:color="000000"/>
              <w:right w:val="single" w:sz="4" w:space="0" w:color="000000"/>
            </w:tcBorders>
            <w:vAlign w:val="center"/>
          </w:tcPr>
          <w:p w:rsidR="00C82314" w:rsidRDefault="00C82314" w:rsidP="00C82314">
            <w:pPr>
              <w:spacing w:after="22" w:line="259" w:lineRule="auto"/>
              <w:ind w:left="0" w:firstLine="0"/>
            </w:pPr>
            <w:r>
              <w:rPr>
                <w:sz w:val="26"/>
              </w:rPr>
              <w:t>提示：</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 w:line="267" w:lineRule="auto"/>
              <w:ind w:left="0" w:firstLine="0"/>
            </w:pPr>
            <w:r>
              <w:rPr>
                <w:rFonts w:ascii="Calibri" w:eastAsia="Calibri" w:hAnsi="Calibri" w:cs="Calibri"/>
                <w:sz w:val="26"/>
              </w:rPr>
              <w:t>1.</w:t>
            </w:r>
            <w:r>
              <w:rPr>
                <w:sz w:val="26"/>
              </w:rPr>
              <w:t>核心知識或技能、</w:t>
            </w:r>
            <w:r>
              <w:rPr>
                <w:rFonts w:ascii="Calibri" w:eastAsia="Calibri" w:hAnsi="Calibri" w:cs="Calibri"/>
                <w:sz w:val="26"/>
              </w:rPr>
              <w:t xml:space="preserve"> </w:t>
            </w:r>
          </w:p>
          <w:p w:rsidR="00C82314" w:rsidRDefault="00C82314" w:rsidP="00C82314">
            <w:pPr>
              <w:spacing w:after="4" w:line="270" w:lineRule="auto"/>
              <w:ind w:left="0" w:firstLine="0"/>
            </w:pPr>
            <w:r>
              <w:rPr>
                <w:rFonts w:ascii="Calibri" w:eastAsia="Calibri" w:hAnsi="Calibri" w:cs="Calibri"/>
                <w:sz w:val="26"/>
              </w:rPr>
              <w:t>(</w:t>
            </w:r>
            <w:r>
              <w:rPr>
                <w:sz w:val="26"/>
              </w:rPr>
              <w:t>含屬性細節要素</w:t>
            </w:r>
            <w:r>
              <w:rPr>
                <w:rFonts w:ascii="Calibri" w:eastAsia="Calibri" w:hAnsi="Calibri" w:cs="Calibri"/>
                <w:sz w:val="26"/>
              </w:rPr>
              <w:t xml:space="preserve">) </w:t>
            </w:r>
          </w:p>
          <w:p w:rsidR="00C82314" w:rsidRDefault="00C82314" w:rsidP="00C82314">
            <w:pPr>
              <w:spacing w:line="259" w:lineRule="auto"/>
              <w:ind w:left="0" w:firstLine="0"/>
            </w:pPr>
            <w:r>
              <w:rPr>
                <w:rFonts w:ascii="Calibri" w:eastAsia="Calibri" w:hAnsi="Calibri" w:cs="Calibri"/>
                <w:sz w:val="26"/>
              </w:rPr>
              <w:t xml:space="preserve"> </w:t>
            </w:r>
          </w:p>
          <w:p w:rsidR="00C82314" w:rsidRDefault="00C82314" w:rsidP="00C82314">
            <w:pPr>
              <w:spacing w:after="18" w:line="259" w:lineRule="auto"/>
              <w:ind w:left="0" w:firstLine="0"/>
            </w:pPr>
            <w:r>
              <w:rPr>
                <w:rFonts w:ascii="Calibri" w:eastAsia="Calibri" w:hAnsi="Calibri" w:cs="Calibri"/>
                <w:sz w:val="26"/>
              </w:rPr>
              <w:t>2.</w:t>
            </w:r>
            <w:r>
              <w:rPr>
                <w:sz w:val="26"/>
              </w:rPr>
              <w:t>情意</w:t>
            </w:r>
            <w:r>
              <w:rPr>
                <w:rFonts w:ascii="Calibri" w:eastAsia="Calibri" w:hAnsi="Calibri" w:cs="Calibri"/>
                <w:sz w:val="26"/>
              </w:rPr>
              <w:t xml:space="preserve"> </w:t>
            </w:r>
          </w:p>
          <w:p w:rsidR="00C82314" w:rsidRDefault="00C82314" w:rsidP="00C82314">
            <w:pPr>
              <w:spacing w:line="259" w:lineRule="auto"/>
              <w:ind w:left="0" w:firstLine="0"/>
            </w:pPr>
            <w:r>
              <w:rPr>
                <w:rFonts w:ascii="Calibri" w:eastAsia="Calibri" w:hAnsi="Calibri" w:cs="Calibri"/>
                <w:sz w:val="26"/>
              </w:rPr>
              <w:t xml:space="preserve"> </w:t>
            </w:r>
          </w:p>
          <w:p w:rsidR="00C82314" w:rsidRDefault="00C82314" w:rsidP="00C82314">
            <w:pPr>
              <w:spacing w:after="12" w:line="266" w:lineRule="auto"/>
              <w:ind w:left="0" w:right="170" w:firstLine="0"/>
            </w:pPr>
            <w:r>
              <w:rPr>
                <w:rFonts w:ascii="Calibri" w:eastAsia="Calibri" w:hAnsi="Calibri" w:cs="Calibri"/>
                <w:sz w:val="26"/>
              </w:rPr>
              <w:t>3.</w:t>
            </w:r>
            <w:r>
              <w:rPr>
                <w:sz w:val="26"/>
              </w:rPr>
              <w:t>策略知識</w:t>
            </w:r>
            <w:r>
              <w:rPr>
                <w:rFonts w:ascii="Calibri" w:eastAsia="Calibri" w:hAnsi="Calibri" w:cs="Calibri"/>
                <w:sz w:val="26"/>
              </w:rPr>
              <w:t xml:space="preserve"> </w:t>
            </w:r>
          </w:p>
          <w:p w:rsidR="00C82314" w:rsidRDefault="00C82314" w:rsidP="00C82314">
            <w:pPr>
              <w:spacing w:after="0" w:line="273" w:lineRule="auto"/>
              <w:ind w:left="0" w:right="1406" w:firstLine="0"/>
            </w:pPr>
            <w:r>
              <w:rPr>
                <w:rFonts w:ascii="Calibri" w:eastAsia="Calibri" w:hAnsi="Calibri" w:cs="Calibri"/>
                <w:sz w:val="26"/>
              </w:rPr>
              <w:t xml:space="preserve">  </w:t>
            </w:r>
          </w:p>
          <w:p w:rsidR="00C82314" w:rsidRDefault="00C82314" w:rsidP="00C82314">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6" w:space="0" w:color="000000"/>
              <w:left w:val="single" w:sz="4" w:space="0" w:color="000000"/>
              <w:bottom w:val="single" w:sz="6" w:space="0" w:color="000000"/>
              <w:right w:val="single" w:sz="4" w:space="0" w:color="000000"/>
            </w:tcBorders>
          </w:tcPr>
          <w:p w:rsidR="00C82314" w:rsidRPr="0020713B" w:rsidRDefault="00C82314" w:rsidP="00C82314">
            <w:pPr>
              <w:spacing w:line="260" w:lineRule="exact"/>
              <w:rPr>
                <w:szCs w:val="24"/>
              </w:rPr>
            </w:pPr>
            <w:r w:rsidRPr="0020713B">
              <w:rPr>
                <w:szCs w:val="24"/>
              </w:rPr>
              <w:t>1.</w:t>
            </w:r>
            <w:r w:rsidRPr="0020713B">
              <w:rPr>
                <w:rFonts w:hint="eastAsia"/>
                <w:bCs/>
                <w:szCs w:val="24"/>
              </w:rPr>
              <w:t>具備喜歡數學、對數學世界好奇、有積極主動的學習態度，並能將數學語言運用於日常生活中。</w:t>
            </w:r>
          </w:p>
          <w:p w:rsidR="00C82314" w:rsidRPr="0020713B" w:rsidRDefault="00C82314" w:rsidP="00C82314">
            <w:pPr>
              <w:spacing w:line="260" w:lineRule="exact"/>
              <w:rPr>
                <w:szCs w:val="24"/>
              </w:rPr>
            </w:pPr>
            <w:r w:rsidRPr="0020713B">
              <w:rPr>
                <w:szCs w:val="24"/>
              </w:rPr>
              <w:t>2.</w:t>
            </w:r>
            <w:r w:rsidRPr="0020713B">
              <w:rPr>
                <w:rFonts w:hint="eastAsia"/>
                <w:bCs/>
                <w:szCs w:val="24"/>
              </w:rPr>
              <w:t>具備基本的算術操作能力、並能指認基本的形體與相對關係，在日常生活情境中，用數學表述與解決問題。</w:t>
            </w:r>
          </w:p>
          <w:p w:rsidR="00C82314" w:rsidRPr="0020713B" w:rsidRDefault="00C82314" w:rsidP="00C82314">
            <w:pPr>
              <w:spacing w:line="260" w:lineRule="exact"/>
              <w:rPr>
                <w:szCs w:val="24"/>
              </w:rPr>
            </w:pPr>
            <w:r w:rsidRPr="0020713B">
              <w:rPr>
                <w:szCs w:val="24"/>
              </w:rPr>
              <w:t>3.</w:t>
            </w:r>
            <w:r w:rsidRPr="0020713B">
              <w:rPr>
                <w:rFonts w:hint="eastAsia"/>
                <w:bCs/>
                <w:szCs w:val="24"/>
              </w:rPr>
              <w:t>能觀察出日常生活問題和數學的關聯，並能嘗試與擬訂解決問題的計畫。在解決問題之後，能轉化數學解答於日常生活的應用。</w:t>
            </w:r>
          </w:p>
          <w:p w:rsidR="00C82314" w:rsidRPr="0020713B" w:rsidRDefault="00C82314" w:rsidP="00C82314">
            <w:pPr>
              <w:spacing w:line="260" w:lineRule="exact"/>
              <w:rPr>
                <w:szCs w:val="24"/>
              </w:rPr>
            </w:pPr>
            <w:r w:rsidRPr="0020713B">
              <w:rPr>
                <w:rFonts w:hint="eastAsia"/>
                <w:szCs w:val="24"/>
              </w:rPr>
              <w:t>4</w:t>
            </w:r>
            <w:r w:rsidRPr="0020713B">
              <w:rPr>
                <w:szCs w:val="24"/>
              </w:rPr>
              <w:t>.</w:t>
            </w:r>
            <w:r w:rsidRPr="0020713B">
              <w:rPr>
                <w:rFonts w:hint="eastAsia"/>
                <w:bCs/>
                <w:szCs w:val="24"/>
              </w:rPr>
              <w:t>具備日常語言與數字及算術符號之間的轉換能力，並能熟練操作日常使用之度量衡及時間，認識日常經驗中的幾何形體，並能以符號表示公式。</w:t>
            </w:r>
          </w:p>
          <w:p w:rsidR="00C82314" w:rsidRPr="0020713B" w:rsidRDefault="00C82314" w:rsidP="00C82314">
            <w:pPr>
              <w:spacing w:line="260" w:lineRule="exact"/>
              <w:rPr>
                <w:szCs w:val="24"/>
              </w:rPr>
            </w:pPr>
            <w:r w:rsidRPr="0020713B">
              <w:rPr>
                <w:szCs w:val="24"/>
              </w:rPr>
              <w:t>5.</w:t>
            </w:r>
            <w:r w:rsidRPr="0020713B">
              <w:rPr>
                <w:rFonts w:hint="eastAsia"/>
                <w:bCs/>
                <w:szCs w:val="24"/>
              </w:rPr>
              <w:t>具備從證據討論事情，以及和他人有條理溝通的態度。</w:t>
            </w:r>
          </w:p>
          <w:p w:rsidR="00C82314" w:rsidRDefault="00C82314" w:rsidP="00C82314">
            <w:pPr>
              <w:spacing w:line="260" w:lineRule="exact"/>
            </w:pPr>
            <w:r w:rsidRPr="0020713B">
              <w:rPr>
                <w:szCs w:val="24"/>
              </w:rPr>
              <w:t>6.</w:t>
            </w:r>
            <w:r w:rsidRPr="0020713B">
              <w:rPr>
                <w:rFonts w:hint="eastAsia"/>
                <w:bCs/>
                <w:szCs w:val="24"/>
              </w:rPr>
              <w:t>樂於與他人合作解決問題並尊重不同的問題解決想法。</w:t>
            </w:r>
          </w:p>
        </w:tc>
        <w:tc>
          <w:tcPr>
            <w:tcW w:w="4112" w:type="dxa"/>
            <w:tcBorders>
              <w:top w:val="single" w:sz="6" w:space="0" w:color="000000"/>
              <w:left w:val="single" w:sz="4" w:space="0" w:color="000000"/>
              <w:bottom w:val="single" w:sz="6" w:space="0" w:color="000000"/>
              <w:right w:val="single" w:sz="12" w:space="0" w:color="000000"/>
            </w:tcBorders>
          </w:tcPr>
          <w:p w:rsidR="00C82314" w:rsidRPr="00C82314" w:rsidRDefault="00C82314" w:rsidP="00C82314">
            <w:pPr>
              <w:spacing w:line="260" w:lineRule="exact"/>
              <w:jc w:val="both"/>
              <w:rPr>
                <w:szCs w:val="24"/>
              </w:rPr>
            </w:pPr>
            <w:r w:rsidRPr="00C82314">
              <w:rPr>
                <w:szCs w:val="24"/>
              </w:rPr>
              <w:t>認識小數與小數點。結合點數、位值表徵、位值表。位值單位「十分位」。位值單位換算。比較、加減（含直式計算）與解題。</w:t>
            </w:r>
          </w:p>
        </w:tc>
      </w:tr>
      <w:tr w:rsidR="00C82314">
        <w:trPr>
          <w:trHeight w:val="5811"/>
        </w:trPr>
        <w:tc>
          <w:tcPr>
            <w:tcW w:w="706" w:type="dxa"/>
            <w:tcBorders>
              <w:top w:val="single" w:sz="6" w:space="0" w:color="000000"/>
              <w:left w:val="single" w:sz="12" w:space="0" w:color="000000"/>
              <w:bottom w:val="single" w:sz="6" w:space="0" w:color="000000"/>
              <w:right w:val="single" w:sz="4" w:space="0" w:color="000000"/>
            </w:tcBorders>
            <w:vAlign w:val="center"/>
          </w:tcPr>
          <w:p w:rsidR="00C82314" w:rsidRDefault="00C82314" w:rsidP="00C82314">
            <w:pPr>
              <w:spacing w:after="0" w:line="259" w:lineRule="auto"/>
              <w:ind w:left="65" w:right="40" w:firstLine="0"/>
              <w:jc w:val="center"/>
            </w:pPr>
            <w:r>
              <w:rPr>
                <w:sz w:val="26"/>
              </w:rPr>
              <w:t>學習表現</w:t>
            </w:r>
            <w:r>
              <w:rPr>
                <w:rFonts w:ascii="Calibri" w:eastAsia="Calibri" w:hAnsi="Calibri" w:cs="Calibri"/>
                <w:sz w:val="26"/>
              </w:rPr>
              <w:t xml:space="preserve"> </w:t>
            </w:r>
          </w:p>
        </w:tc>
        <w:tc>
          <w:tcPr>
            <w:tcW w:w="1548" w:type="dxa"/>
            <w:tcBorders>
              <w:top w:val="single" w:sz="6" w:space="0" w:color="000000"/>
              <w:left w:val="single" w:sz="4" w:space="0" w:color="000000"/>
              <w:bottom w:val="single" w:sz="6" w:space="0" w:color="000000"/>
              <w:right w:val="single" w:sz="4" w:space="0" w:color="000000"/>
            </w:tcBorders>
            <w:vAlign w:val="center"/>
          </w:tcPr>
          <w:p w:rsidR="00C82314" w:rsidRDefault="00C82314" w:rsidP="00C82314">
            <w:pPr>
              <w:spacing w:after="22" w:line="259" w:lineRule="auto"/>
              <w:ind w:left="0" w:firstLine="0"/>
            </w:pPr>
            <w:r>
              <w:rPr>
                <w:sz w:val="26"/>
              </w:rPr>
              <w:t>提示：</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1.</w:t>
            </w:r>
            <w:r>
              <w:rPr>
                <w:sz w:val="26"/>
              </w:rPr>
              <w:t>誘答題目</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2.</w:t>
            </w:r>
            <w:r>
              <w:rPr>
                <w:sz w:val="26"/>
              </w:rPr>
              <w:t>討論題目</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3.</w:t>
            </w:r>
            <w:r>
              <w:rPr>
                <w:sz w:val="26"/>
              </w:rPr>
              <w:t>素養題目</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4.</w:t>
            </w:r>
            <w:r>
              <w:rPr>
                <w:sz w:val="26"/>
              </w:rPr>
              <w:t>情境任務</w:t>
            </w:r>
            <w:r>
              <w:rPr>
                <w:rFonts w:ascii="Calibri" w:eastAsia="Calibri" w:hAnsi="Calibri" w:cs="Calibri"/>
                <w:sz w:val="26"/>
              </w:rPr>
              <w:t xml:space="preserve"> </w:t>
            </w:r>
          </w:p>
          <w:p w:rsidR="00C82314" w:rsidRDefault="00C82314" w:rsidP="00C82314">
            <w:pPr>
              <w:spacing w:after="0" w:line="259" w:lineRule="auto"/>
              <w:ind w:left="0" w:firstLine="0"/>
            </w:pPr>
            <w:r>
              <w:rPr>
                <w:rFonts w:ascii="Calibri" w:eastAsia="Calibri" w:hAnsi="Calibri" w:cs="Calibri"/>
                <w:sz w:val="26"/>
              </w:rPr>
              <w:t xml:space="preserve"> </w:t>
            </w:r>
          </w:p>
          <w:p w:rsidR="00C82314" w:rsidRDefault="00C82314" w:rsidP="00C82314">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6" w:space="0" w:color="000000"/>
              <w:left w:val="single" w:sz="4" w:space="0" w:color="000000"/>
              <w:bottom w:val="single" w:sz="6" w:space="0" w:color="000000"/>
              <w:right w:val="single" w:sz="4" w:space="0" w:color="000000"/>
            </w:tcBorders>
          </w:tcPr>
          <w:p w:rsidR="00C82314" w:rsidRPr="00C82314" w:rsidRDefault="00C82314" w:rsidP="00C82314">
            <w:pPr>
              <w:spacing w:line="260" w:lineRule="exact"/>
              <w:jc w:val="both"/>
              <w:rPr>
                <w:bCs/>
                <w:szCs w:val="24"/>
              </w:rPr>
            </w:pPr>
            <w:r w:rsidRPr="00C82314">
              <w:rPr>
                <w:bCs/>
                <w:szCs w:val="24"/>
              </w:rPr>
              <w:t>1.以直式進行一位小數的不進位加法計算。</w:t>
            </w:r>
          </w:p>
          <w:p w:rsidR="00C82314" w:rsidRPr="00C82314" w:rsidRDefault="00C82314" w:rsidP="00C82314">
            <w:pPr>
              <w:spacing w:line="260" w:lineRule="exact"/>
              <w:jc w:val="both"/>
              <w:rPr>
                <w:bCs/>
                <w:szCs w:val="24"/>
              </w:rPr>
            </w:pPr>
            <w:r w:rsidRPr="00C82314">
              <w:rPr>
                <w:bCs/>
                <w:szCs w:val="24"/>
              </w:rPr>
              <w:t>2.以直式進行一位小數的進位加法計算。</w:t>
            </w:r>
          </w:p>
          <w:p w:rsidR="00C82314" w:rsidRPr="00C82314" w:rsidRDefault="00C82314" w:rsidP="00C82314">
            <w:pPr>
              <w:spacing w:line="260" w:lineRule="exact"/>
              <w:jc w:val="both"/>
              <w:rPr>
                <w:bCs/>
                <w:szCs w:val="24"/>
              </w:rPr>
            </w:pPr>
            <w:r w:rsidRPr="00C82314">
              <w:rPr>
                <w:bCs/>
                <w:szCs w:val="24"/>
              </w:rPr>
              <w:t>3.以直式進行一位小數的不退位減法計算。</w:t>
            </w:r>
          </w:p>
          <w:p w:rsidR="00C82314" w:rsidRPr="00C82314" w:rsidRDefault="00C82314" w:rsidP="00C82314">
            <w:pPr>
              <w:spacing w:line="260" w:lineRule="exact"/>
              <w:jc w:val="both"/>
              <w:rPr>
                <w:bCs/>
                <w:szCs w:val="24"/>
              </w:rPr>
            </w:pPr>
            <w:r w:rsidRPr="00C82314">
              <w:rPr>
                <w:bCs/>
                <w:szCs w:val="24"/>
              </w:rPr>
              <w:t>4.以直式進行一位小數的退位減法計算。</w:t>
            </w:r>
          </w:p>
          <w:p w:rsidR="00C82314" w:rsidRDefault="00C82314" w:rsidP="00C82314">
            <w:pPr>
              <w:spacing w:line="260" w:lineRule="exact"/>
              <w:jc w:val="both"/>
              <w:rPr>
                <w:bCs/>
                <w:szCs w:val="24"/>
              </w:rPr>
            </w:pPr>
            <w:r w:rsidRPr="00C82314">
              <w:rPr>
                <w:bCs/>
                <w:szCs w:val="24"/>
              </w:rPr>
              <w:t>5.理解題意並用小數加法或減法解決問題。</w:t>
            </w:r>
          </w:p>
          <w:p w:rsidR="00C82314" w:rsidRPr="00C82314" w:rsidRDefault="00C82314" w:rsidP="00C82314">
            <w:pPr>
              <w:spacing w:line="260" w:lineRule="exact"/>
              <w:jc w:val="both"/>
              <w:rPr>
                <w:rFonts w:hint="eastAsia"/>
                <w:szCs w:val="24"/>
              </w:rPr>
            </w:pPr>
          </w:p>
        </w:tc>
        <w:tc>
          <w:tcPr>
            <w:tcW w:w="4112" w:type="dxa"/>
            <w:tcBorders>
              <w:top w:val="single" w:sz="6" w:space="0" w:color="000000"/>
              <w:left w:val="single" w:sz="4" w:space="0" w:color="000000"/>
              <w:bottom w:val="single" w:sz="6" w:space="0" w:color="000000"/>
              <w:right w:val="single" w:sz="12" w:space="0" w:color="000000"/>
            </w:tcBorders>
          </w:tcPr>
          <w:p w:rsidR="00C82314" w:rsidRDefault="00C82314" w:rsidP="00C82314">
            <w:pPr>
              <w:spacing w:line="260" w:lineRule="exact"/>
              <w:jc w:val="both"/>
              <w:rPr>
                <w:szCs w:val="24"/>
              </w:rPr>
            </w:pPr>
            <w:r w:rsidRPr="0020713B">
              <w:rPr>
                <w:szCs w:val="24"/>
              </w:rPr>
              <w:t>理解小數的意義與位值結構，並能做加、減、整數倍的直式計算與應用。</w:t>
            </w:r>
          </w:p>
          <w:p w:rsidR="00C82314" w:rsidRPr="00C82314" w:rsidRDefault="00C82314" w:rsidP="00C82314">
            <w:pPr>
              <w:spacing w:line="260" w:lineRule="exact"/>
              <w:jc w:val="both"/>
            </w:pPr>
          </w:p>
        </w:tc>
      </w:tr>
    </w:tbl>
    <w:p w:rsidR="002A0A95" w:rsidRDefault="002A0A95">
      <w:pPr>
        <w:sectPr w:rsidR="002A0A95">
          <w:headerReference w:type="even" r:id="rId12"/>
          <w:headerReference w:type="default" r:id="rId13"/>
          <w:headerReference w:type="first" r:id="rId14"/>
          <w:pgSz w:w="11906" w:h="16838"/>
          <w:pgMar w:top="1218" w:right="1131" w:bottom="1537" w:left="852" w:header="580" w:footer="720" w:gutter="0"/>
          <w:cols w:space="720"/>
          <w:titlePg/>
        </w:sectPr>
      </w:pPr>
    </w:p>
    <w:tbl>
      <w:tblPr>
        <w:tblStyle w:val="TableGrid"/>
        <w:tblW w:w="10195" w:type="dxa"/>
        <w:tblInd w:w="-574" w:type="dxa"/>
        <w:tblCellMar>
          <w:top w:w="67" w:type="dxa"/>
          <w:left w:w="26" w:type="dxa"/>
          <w:right w:w="115" w:type="dxa"/>
        </w:tblCellMar>
        <w:tblLook w:val="04A0" w:firstRow="1" w:lastRow="0" w:firstColumn="1" w:lastColumn="0" w:noHBand="0" w:noVBand="1"/>
      </w:tblPr>
      <w:tblGrid>
        <w:gridCol w:w="706"/>
        <w:gridCol w:w="1548"/>
        <w:gridCol w:w="3829"/>
        <w:gridCol w:w="4112"/>
      </w:tblGrid>
      <w:tr w:rsidR="002A0A95">
        <w:trPr>
          <w:trHeight w:val="4342"/>
        </w:trPr>
        <w:tc>
          <w:tcPr>
            <w:tcW w:w="706" w:type="dxa"/>
            <w:tcBorders>
              <w:top w:val="single" w:sz="12" w:space="0" w:color="000000"/>
              <w:left w:val="single" w:sz="12" w:space="0" w:color="000000"/>
              <w:bottom w:val="single" w:sz="6" w:space="0" w:color="000000"/>
              <w:right w:val="single" w:sz="4" w:space="0" w:color="000000"/>
            </w:tcBorders>
            <w:vAlign w:val="center"/>
          </w:tcPr>
          <w:p w:rsidR="002A0A95" w:rsidRDefault="00A41B8A">
            <w:pPr>
              <w:spacing w:after="0" w:line="259" w:lineRule="auto"/>
              <w:ind w:left="65" w:firstLine="0"/>
              <w:jc w:val="center"/>
            </w:pPr>
            <w:r>
              <w:rPr>
                <w:sz w:val="26"/>
              </w:rPr>
              <w:lastRenderedPageBreak/>
              <w:t>學生需求</w:t>
            </w:r>
            <w:r>
              <w:rPr>
                <w:rFonts w:ascii="Calibri" w:eastAsia="Calibri" w:hAnsi="Calibri" w:cs="Calibri"/>
                <w:sz w:val="26"/>
              </w:rPr>
              <w:t xml:space="preserve"> </w:t>
            </w:r>
          </w:p>
        </w:tc>
        <w:tc>
          <w:tcPr>
            <w:tcW w:w="1548" w:type="dxa"/>
            <w:tcBorders>
              <w:top w:val="single" w:sz="12" w:space="0" w:color="000000"/>
              <w:left w:val="single" w:sz="4" w:space="0" w:color="000000"/>
              <w:bottom w:val="single" w:sz="6" w:space="0" w:color="000000"/>
              <w:right w:val="single" w:sz="4" w:space="0" w:color="000000"/>
            </w:tcBorders>
          </w:tcPr>
          <w:p w:rsidR="002A0A95" w:rsidRDefault="00A41B8A">
            <w:pPr>
              <w:spacing w:after="22" w:line="259" w:lineRule="auto"/>
              <w:ind w:left="0" w:firstLine="0"/>
            </w:pPr>
            <w:r>
              <w:rPr>
                <w:sz w:val="26"/>
              </w:rPr>
              <w:t>提示：</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17" w:line="259" w:lineRule="auto"/>
              <w:ind w:left="0" w:firstLine="0"/>
            </w:pPr>
            <w:r>
              <w:rPr>
                <w:rFonts w:ascii="Calibri" w:eastAsia="Calibri" w:hAnsi="Calibri" w:cs="Calibri"/>
                <w:sz w:val="26"/>
              </w:rPr>
              <w:t>1.</w:t>
            </w:r>
            <w:r>
              <w:rPr>
                <w:sz w:val="26"/>
              </w:rPr>
              <w:t>特質</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17" w:line="259" w:lineRule="auto"/>
              <w:ind w:left="0" w:firstLine="0"/>
            </w:pPr>
            <w:r>
              <w:rPr>
                <w:rFonts w:ascii="Calibri" w:eastAsia="Calibri" w:hAnsi="Calibri" w:cs="Calibri"/>
                <w:sz w:val="26"/>
              </w:rPr>
              <w:t>2.</w:t>
            </w:r>
            <w:r>
              <w:rPr>
                <w:sz w:val="26"/>
              </w:rPr>
              <w:t>困難</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9" w:line="259" w:lineRule="auto"/>
              <w:ind w:left="0" w:firstLine="0"/>
            </w:pPr>
            <w:r>
              <w:rPr>
                <w:rFonts w:ascii="Calibri" w:eastAsia="Calibri" w:hAnsi="Calibri" w:cs="Calibri"/>
                <w:sz w:val="26"/>
              </w:rPr>
              <w:t>3.</w:t>
            </w:r>
            <w:r>
              <w:rPr>
                <w:sz w:val="26"/>
              </w:rPr>
              <w:t>個別</w:t>
            </w:r>
            <w:r>
              <w:rPr>
                <w:rFonts w:ascii="Calibri" w:eastAsia="Calibri" w:hAnsi="Calibri" w:cs="Calibri"/>
                <w:sz w:val="26"/>
              </w:rPr>
              <w:t xml:space="preserve"> </w:t>
            </w:r>
          </w:p>
          <w:p w:rsidR="002A0A95" w:rsidRDefault="00A41B8A">
            <w:pPr>
              <w:spacing w:after="9" w:line="269" w:lineRule="auto"/>
              <w:ind w:left="0" w:firstLine="0"/>
            </w:pPr>
            <w:r>
              <w:rPr>
                <w:sz w:val="26"/>
              </w:rPr>
              <w:t>、小組或全體</w:t>
            </w:r>
            <w:r>
              <w:rPr>
                <w:rFonts w:ascii="Calibri" w:eastAsia="Calibri" w:hAnsi="Calibri" w:cs="Calibri"/>
                <w:sz w:val="26"/>
              </w:rPr>
              <w:t xml:space="preserve"> </w:t>
            </w:r>
          </w:p>
          <w:p w:rsidR="002A0A95" w:rsidRDefault="00A41B8A">
            <w:pPr>
              <w:spacing w:after="0" w:line="259" w:lineRule="auto"/>
              <w:ind w:left="0" w:firstLine="0"/>
            </w:pPr>
            <w:r>
              <w:rPr>
                <w:rFonts w:ascii="Calibri" w:eastAsia="Calibri" w:hAnsi="Calibri" w:cs="Calibri"/>
                <w:sz w:val="26"/>
              </w:rPr>
              <w:t xml:space="preserve"> </w:t>
            </w:r>
          </w:p>
          <w:p w:rsidR="002A0A95" w:rsidRDefault="00A41B8A">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12" w:space="0" w:color="000000"/>
              <w:left w:val="single" w:sz="4" w:space="0" w:color="000000"/>
              <w:bottom w:val="single" w:sz="6" w:space="0" w:color="000000"/>
              <w:right w:val="single" w:sz="4" w:space="0" w:color="000000"/>
            </w:tcBorders>
          </w:tcPr>
          <w:p w:rsidR="009274C5" w:rsidRPr="009274C5" w:rsidRDefault="009274C5" w:rsidP="009274C5">
            <w:pPr>
              <w:spacing w:line="260" w:lineRule="exact"/>
              <w:jc w:val="both"/>
              <w:rPr>
                <w:b/>
                <w:szCs w:val="24"/>
              </w:rPr>
            </w:pPr>
            <w:r w:rsidRPr="009274C5">
              <w:rPr>
                <w:b/>
                <w:szCs w:val="24"/>
              </w:rPr>
              <w:t>遊戲中學數學</w:t>
            </w:r>
          </w:p>
          <w:p w:rsidR="009274C5" w:rsidRPr="009274C5" w:rsidRDefault="009274C5" w:rsidP="009274C5">
            <w:pPr>
              <w:spacing w:line="260" w:lineRule="exact"/>
              <w:jc w:val="both"/>
              <w:rPr>
                <w:bCs/>
                <w:snapToGrid w:val="0"/>
                <w:kern w:val="0"/>
                <w:szCs w:val="24"/>
              </w:rPr>
            </w:pPr>
            <w:r w:rsidRPr="009274C5">
              <w:rPr>
                <w:bCs/>
                <w:snapToGrid w:val="0"/>
                <w:kern w:val="0"/>
                <w:szCs w:val="24"/>
              </w:rPr>
              <w:t>1.教師說明遊戲規則，當挑中的分數牌和小數牌數值相等時即可拿走，並得到1分，最高分的人獲勝。</w:t>
            </w:r>
          </w:p>
          <w:p w:rsidR="009274C5" w:rsidRPr="009274C5" w:rsidRDefault="009274C5" w:rsidP="009274C5">
            <w:pPr>
              <w:spacing w:line="260" w:lineRule="exact"/>
              <w:jc w:val="both"/>
              <w:rPr>
                <w:bCs/>
                <w:snapToGrid w:val="0"/>
                <w:kern w:val="0"/>
                <w:szCs w:val="24"/>
              </w:rPr>
            </w:pPr>
            <w:r w:rsidRPr="009274C5">
              <w:rPr>
                <w:bCs/>
                <w:snapToGrid w:val="0"/>
                <w:kern w:val="0"/>
                <w:szCs w:val="24"/>
              </w:rPr>
              <w:t>2.學生猜拳後輪流挑牌。</w:t>
            </w:r>
          </w:p>
          <w:p w:rsidR="002A0A95" w:rsidRDefault="009274C5" w:rsidP="009274C5">
            <w:pPr>
              <w:spacing w:after="0" w:line="259" w:lineRule="auto"/>
            </w:pPr>
            <w:r w:rsidRPr="009274C5">
              <w:rPr>
                <w:bCs/>
                <w:snapToGrid w:val="0"/>
                <w:kern w:val="0"/>
                <w:szCs w:val="24"/>
              </w:rPr>
              <w:t>3.配合附件20，分組進行遊戲。</w:t>
            </w:r>
          </w:p>
        </w:tc>
        <w:tc>
          <w:tcPr>
            <w:tcW w:w="4112" w:type="dxa"/>
            <w:tcBorders>
              <w:top w:val="single" w:sz="12" w:space="0" w:color="000000"/>
              <w:left w:val="single" w:sz="4" w:space="0" w:color="000000"/>
              <w:bottom w:val="single" w:sz="6" w:space="0" w:color="000000"/>
              <w:right w:val="single" w:sz="12" w:space="0" w:color="000000"/>
            </w:tcBorders>
          </w:tcPr>
          <w:p w:rsidR="002A0A95" w:rsidRPr="00C82314" w:rsidRDefault="00C82314">
            <w:pPr>
              <w:spacing w:after="0" w:line="259" w:lineRule="auto"/>
              <w:ind w:left="82" w:firstLine="0"/>
              <w:rPr>
                <w:szCs w:val="24"/>
              </w:rPr>
            </w:pPr>
            <w:r w:rsidRPr="00C82314">
              <w:rPr>
                <w:szCs w:val="24"/>
              </w:rPr>
              <w:t>透過具體情境，進行一位小數的加減計算及直式計算。</w:t>
            </w:r>
          </w:p>
        </w:tc>
      </w:tr>
      <w:tr w:rsidR="002A0A95">
        <w:trPr>
          <w:trHeight w:val="5003"/>
        </w:trPr>
        <w:tc>
          <w:tcPr>
            <w:tcW w:w="706" w:type="dxa"/>
            <w:tcBorders>
              <w:top w:val="single" w:sz="6" w:space="0" w:color="000000"/>
              <w:left w:val="single" w:sz="12" w:space="0" w:color="000000"/>
              <w:bottom w:val="single" w:sz="4" w:space="0" w:color="000000"/>
              <w:right w:val="single" w:sz="4" w:space="0" w:color="000000"/>
            </w:tcBorders>
            <w:vAlign w:val="center"/>
          </w:tcPr>
          <w:p w:rsidR="002A0A95" w:rsidRDefault="00A41B8A">
            <w:pPr>
              <w:spacing w:after="0" w:line="259" w:lineRule="auto"/>
              <w:ind w:left="65" w:firstLine="0"/>
              <w:jc w:val="center"/>
            </w:pPr>
            <w:r>
              <w:rPr>
                <w:sz w:val="26"/>
              </w:rPr>
              <w:t>教學策略</w:t>
            </w:r>
            <w:r>
              <w:rPr>
                <w:rFonts w:ascii="Calibri" w:eastAsia="Calibri" w:hAnsi="Calibri" w:cs="Calibri"/>
                <w:sz w:val="26"/>
              </w:rPr>
              <w:t xml:space="preserve"> </w:t>
            </w:r>
          </w:p>
        </w:tc>
        <w:tc>
          <w:tcPr>
            <w:tcW w:w="1548" w:type="dxa"/>
            <w:tcBorders>
              <w:top w:val="single" w:sz="6" w:space="0" w:color="000000"/>
              <w:left w:val="single" w:sz="4" w:space="0" w:color="000000"/>
              <w:bottom w:val="single" w:sz="4" w:space="0" w:color="000000"/>
              <w:right w:val="single" w:sz="4" w:space="0" w:color="000000"/>
            </w:tcBorders>
            <w:vAlign w:val="center"/>
          </w:tcPr>
          <w:p w:rsidR="002A0A95" w:rsidRDefault="00A41B8A">
            <w:pPr>
              <w:spacing w:after="22" w:line="259" w:lineRule="auto"/>
              <w:ind w:left="0" w:firstLine="0"/>
            </w:pPr>
            <w:r>
              <w:rPr>
                <w:sz w:val="26"/>
              </w:rPr>
              <w:t>提示：</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20" w:line="259" w:lineRule="auto"/>
              <w:ind w:left="0" w:firstLine="0"/>
            </w:pPr>
            <w:r>
              <w:rPr>
                <w:rFonts w:ascii="Calibri" w:eastAsia="Calibri" w:hAnsi="Calibri" w:cs="Calibri"/>
                <w:sz w:val="26"/>
              </w:rPr>
              <w:t>1.</w:t>
            </w:r>
            <w:r>
              <w:rPr>
                <w:sz w:val="26"/>
              </w:rPr>
              <w:t>教學方法</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20" w:line="259" w:lineRule="auto"/>
              <w:ind w:left="0" w:firstLine="0"/>
            </w:pPr>
            <w:r>
              <w:rPr>
                <w:rFonts w:ascii="Calibri" w:eastAsia="Calibri" w:hAnsi="Calibri" w:cs="Calibri"/>
                <w:sz w:val="26"/>
              </w:rPr>
              <w:t>2.</w:t>
            </w:r>
            <w:r>
              <w:rPr>
                <w:sz w:val="26"/>
              </w:rPr>
              <w:t>教學步驟</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0"/>
              <w:ind w:left="0" w:firstLine="0"/>
            </w:pPr>
            <w:r>
              <w:rPr>
                <w:rFonts w:ascii="Calibri" w:eastAsia="Calibri" w:hAnsi="Calibri" w:cs="Calibri"/>
                <w:sz w:val="26"/>
              </w:rPr>
              <w:t>3.</w:t>
            </w:r>
            <w:r>
              <w:rPr>
                <w:sz w:val="26"/>
              </w:rPr>
              <w:t>教學活動流程</w:t>
            </w:r>
            <w:r>
              <w:rPr>
                <w:rFonts w:ascii="Calibri" w:eastAsia="Calibri" w:hAnsi="Calibri" w:cs="Calibri"/>
                <w:sz w:val="26"/>
              </w:rPr>
              <w:t xml:space="preserve"> </w:t>
            </w:r>
          </w:p>
          <w:p w:rsidR="002A0A95" w:rsidRDefault="00A41B8A">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6" w:space="0" w:color="000000"/>
              <w:left w:val="single" w:sz="4" w:space="0" w:color="000000"/>
              <w:bottom w:val="single" w:sz="4" w:space="0" w:color="000000"/>
              <w:right w:val="single" w:sz="4" w:space="0" w:color="000000"/>
            </w:tcBorders>
          </w:tcPr>
          <w:p w:rsidR="0020713B" w:rsidRPr="0020713B" w:rsidRDefault="00A41B8A" w:rsidP="0020713B">
            <w:pPr>
              <w:spacing w:line="260" w:lineRule="exact"/>
              <w:ind w:left="0" w:firstLine="0"/>
              <w:jc w:val="both"/>
              <w:rPr>
                <w:bCs/>
                <w:szCs w:val="24"/>
              </w:rPr>
            </w:pPr>
            <w:r>
              <w:rPr>
                <w:rFonts w:ascii="Calibri" w:eastAsia="Calibri" w:hAnsi="Calibri" w:cs="Calibri"/>
                <w:sz w:val="26"/>
              </w:rPr>
              <w:t xml:space="preserve"> </w:t>
            </w:r>
            <w:r w:rsidR="0020713B" w:rsidRPr="0020713B">
              <w:rPr>
                <w:bCs/>
                <w:szCs w:val="24"/>
              </w:rPr>
              <w:t>1.以0.1為單位，計數0.3和0.4合起來0.7，知道直式計算先算合起來有幾個0.1，再算合起來有幾個1，並學習運用加法直式進行計算及回答問題。以直式進行一位小數的不進位加法計算。</w:t>
            </w:r>
          </w:p>
          <w:p w:rsidR="0020713B" w:rsidRPr="0020713B" w:rsidRDefault="0020713B" w:rsidP="0020713B">
            <w:pPr>
              <w:spacing w:line="260" w:lineRule="exact"/>
              <w:jc w:val="both"/>
              <w:rPr>
                <w:bCs/>
                <w:szCs w:val="24"/>
              </w:rPr>
            </w:pPr>
            <w:r w:rsidRPr="0020713B">
              <w:rPr>
                <w:bCs/>
                <w:szCs w:val="24"/>
              </w:rPr>
              <w:t>2.以直式進行一位小數的進位加法計算。透過觀察直式讓學生知道進行小數加法計算時，相同位值的數會對齊，小數點也會對齊。</w:t>
            </w:r>
          </w:p>
          <w:p w:rsidR="0020713B" w:rsidRPr="0020713B" w:rsidRDefault="0020713B" w:rsidP="0020713B">
            <w:pPr>
              <w:spacing w:line="260" w:lineRule="exact"/>
              <w:jc w:val="both"/>
              <w:rPr>
                <w:bCs/>
                <w:szCs w:val="24"/>
              </w:rPr>
            </w:pPr>
            <w:r w:rsidRPr="0020713B">
              <w:rPr>
                <w:bCs/>
                <w:szCs w:val="24"/>
              </w:rPr>
              <w:t>3.以拿走幾個1和幾個0.1想法，用減法算式記錄並回答問題，再以先算拿走幾個0.1，再算拿走幾個1，以直式進行一位小數的不退位減法計算。</w:t>
            </w:r>
          </w:p>
          <w:p w:rsidR="0020713B" w:rsidRPr="0020713B" w:rsidRDefault="0020713B" w:rsidP="0020713B">
            <w:pPr>
              <w:spacing w:line="260" w:lineRule="exact"/>
              <w:jc w:val="both"/>
              <w:rPr>
                <w:bCs/>
                <w:szCs w:val="24"/>
              </w:rPr>
            </w:pPr>
            <w:r w:rsidRPr="0020713B">
              <w:rPr>
                <w:bCs/>
                <w:szCs w:val="24"/>
              </w:rPr>
              <w:t>4.以直式進行一位小數的退位減法計算。透過觀察直式讓學生知道進行小數減法計算時，相同位值的數會對齊，小數點也會對齊。</w:t>
            </w:r>
          </w:p>
          <w:p w:rsidR="0020713B" w:rsidRPr="0020713B" w:rsidRDefault="0020713B" w:rsidP="0020713B">
            <w:pPr>
              <w:spacing w:line="260" w:lineRule="exact"/>
              <w:jc w:val="both"/>
              <w:rPr>
                <w:bCs/>
                <w:szCs w:val="24"/>
              </w:rPr>
            </w:pPr>
            <w:r w:rsidRPr="0020713B">
              <w:rPr>
                <w:bCs/>
                <w:szCs w:val="24"/>
              </w:rPr>
              <w:t>5.讀題後，討論題意並用小數加法或減法解決問題。</w:t>
            </w:r>
          </w:p>
          <w:p w:rsidR="002A0A95" w:rsidRPr="0020713B" w:rsidRDefault="002A0A95">
            <w:pPr>
              <w:spacing w:after="0" w:line="259" w:lineRule="auto"/>
              <w:ind w:left="82" w:firstLine="0"/>
            </w:pPr>
          </w:p>
        </w:tc>
        <w:tc>
          <w:tcPr>
            <w:tcW w:w="4112" w:type="dxa"/>
            <w:tcBorders>
              <w:top w:val="single" w:sz="6" w:space="0" w:color="000000"/>
              <w:left w:val="single" w:sz="4" w:space="0" w:color="000000"/>
              <w:bottom w:val="single" w:sz="4" w:space="0" w:color="000000"/>
              <w:right w:val="single" w:sz="12" w:space="0" w:color="000000"/>
            </w:tcBorders>
          </w:tcPr>
          <w:p w:rsidR="0020713B" w:rsidRPr="0020713B" w:rsidRDefault="0020713B" w:rsidP="0020713B">
            <w:pPr>
              <w:spacing w:line="260" w:lineRule="exact"/>
              <w:jc w:val="both"/>
              <w:rPr>
                <w:szCs w:val="24"/>
              </w:rPr>
            </w:pPr>
            <w:r w:rsidRPr="0020713B">
              <w:rPr>
                <w:szCs w:val="24"/>
              </w:rPr>
              <w:t>判斷整十減1位小數的減法直式計算是否位值對齊</w:t>
            </w:r>
          </w:p>
          <w:p w:rsidR="0020713B" w:rsidRPr="0020713B" w:rsidRDefault="0020713B" w:rsidP="0020713B">
            <w:pPr>
              <w:spacing w:line="260" w:lineRule="exact"/>
              <w:jc w:val="both"/>
              <w:rPr>
                <w:szCs w:val="24"/>
              </w:rPr>
            </w:pPr>
            <w:r w:rsidRPr="0020713B">
              <w:rPr>
                <w:szCs w:val="24"/>
              </w:rPr>
              <w:t>1.學生讀題後先自行思考解題。</w:t>
            </w:r>
          </w:p>
          <w:p w:rsidR="0020713B" w:rsidRPr="0020713B" w:rsidRDefault="0020713B" w:rsidP="0020713B">
            <w:pPr>
              <w:spacing w:line="260" w:lineRule="exact"/>
              <w:jc w:val="both"/>
              <w:rPr>
                <w:szCs w:val="24"/>
              </w:rPr>
            </w:pPr>
            <w:r w:rsidRPr="0020713B">
              <w:rPr>
                <w:szCs w:val="24"/>
              </w:rPr>
              <w:t>2.請學生發表解題想法。</w:t>
            </w:r>
          </w:p>
          <w:p w:rsidR="0020713B" w:rsidRPr="0020713B" w:rsidRDefault="0020713B" w:rsidP="00C82314">
            <w:pPr>
              <w:spacing w:line="260" w:lineRule="exact"/>
              <w:ind w:left="240" w:hangingChars="100" w:hanging="240"/>
              <w:jc w:val="both"/>
              <w:rPr>
                <w:szCs w:val="24"/>
              </w:rPr>
            </w:pPr>
            <w:r w:rsidRPr="0020713B">
              <w:rPr>
                <w:szCs w:val="24"/>
              </w:rPr>
              <w:t>3.教師針對解題錯誤的學生予以補救。</w:t>
            </w:r>
          </w:p>
          <w:p w:rsidR="002A0A95" w:rsidRPr="0020713B" w:rsidRDefault="002A0A95">
            <w:pPr>
              <w:spacing w:after="0" w:line="259" w:lineRule="auto"/>
              <w:ind w:left="82" w:firstLine="0"/>
            </w:pPr>
          </w:p>
        </w:tc>
      </w:tr>
      <w:tr w:rsidR="002A0A95">
        <w:trPr>
          <w:trHeight w:val="3874"/>
        </w:trPr>
        <w:tc>
          <w:tcPr>
            <w:tcW w:w="706" w:type="dxa"/>
            <w:tcBorders>
              <w:top w:val="single" w:sz="4" w:space="0" w:color="000000"/>
              <w:left w:val="single" w:sz="12" w:space="0" w:color="000000"/>
              <w:bottom w:val="single" w:sz="12" w:space="0" w:color="000000"/>
              <w:right w:val="single" w:sz="4" w:space="0" w:color="000000"/>
            </w:tcBorders>
            <w:vAlign w:val="center"/>
          </w:tcPr>
          <w:p w:rsidR="002A0A95" w:rsidRDefault="00A41B8A">
            <w:pPr>
              <w:spacing w:after="0" w:line="259" w:lineRule="auto"/>
              <w:ind w:left="65" w:firstLine="0"/>
              <w:jc w:val="center"/>
            </w:pPr>
            <w:r>
              <w:rPr>
                <w:sz w:val="26"/>
              </w:rPr>
              <w:t>教學情境</w:t>
            </w:r>
            <w:r>
              <w:rPr>
                <w:rFonts w:ascii="Calibri" w:eastAsia="Calibri" w:hAnsi="Calibri" w:cs="Calibri"/>
                <w:sz w:val="26"/>
              </w:rPr>
              <w:t xml:space="preserve"> </w:t>
            </w:r>
          </w:p>
        </w:tc>
        <w:tc>
          <w:tcPr>
            <w:tcW w:w="1548" w:type="dxa"/>
            <w:tcBorders>
              <w:top w:val="single" w:sz="4" w:space="0" w:color="000000"/>
              <w:left w:val="single" w:sz="4" w:space="0" w:color="000000"/>
              <w:bottom w:val="single" w:sz="12" w:space="0" w:color="000000"/>
              <w:right w:val="single" w:sz="4" w:space="0" w:color="000000"/>
            </w:tcBorders>
            <w:vAlign w:val="center"/>
          </w:tcPr>
          <w:p w:rsidR="002A0A95" w:rsidRDefault="00A41B8A">
            <w:pPr>
              <w:spacing w:after="22" w:line="259" w:lineRule="auto"/>
              <w:ind w:left="0" w:firstLine="0"/>
            </w:pPr>
            <w:r>
              <w:rPr>
                <w:sz w:val="26"/>
              </w:rPr>
              <w:t>提示：</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12" w:line="266" w:lineRule="auto"/>
              <w:ind w:left="0" w:right="112" w:firstLine="0"/>
            </w:pPr>
            <w:r>
              <w:rPr>
                <w:rFonts w:ascii="Calibri" w:eastAsia="Calibri" w:hAnsi="Calibri" w:cs="Calibri"/>
                <w:sz w:val="26"/>
              </w:rPr>
              <w:t>1.</w:t>
            </w:r>
            <w:r>
              <w:rPr>
                <w:sz w:val="26"/>
              </w:rPr>
              <w:t>場地環境</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1" w:line="259" w:lineRule="auto"/>
              <w:ind w:left="0" w:firstLine="0"/>
            </w:pPr>
            <w:r>
              <w:rPr>
                <w:rFonts w:ascii="Calibri" w:eastAsia="Calibri" w:hAnsi="Calibri" w:cs="Calibri"/>
                <w:sz w:val="26"/>
              </w:rPr>
              <w:t>2.</w:t>
            </w:r>
            <w:r>
              <w:rPr>
                <w:sz w:val="26"/>
              </w:rPr>
              <w:t>媒體教具</w:t>
            </w:r>
            <w:r>
              <w:rPr>
                <w:rFonts w:ascii="Calibri" w:eastAsia="Calibri" w:hAnsi="Calibri" w:cs="Calibri"/>
                <w:sz w:val="26"/>
              </w:rPr>
              <w:t xml:space="preserve"> </w:t>
            </w:r>
          </w:p>
          <w:p w:rsidR="002A0A95" w:rsidRDefault="00A41B8A">
            <w:pPr>
              <w:spacing w:after="88" w:line="259" w:lineRule="auto"/>
              <w:ind w:left="0" w:firstLine="0"/>
            </w:pPr>
            <w:r>
              <w:rPr>
                <w:rFonts w:ascii="Calibri" w:eastAsia="Calibri" w:hAnsi="Calibri" w:cs="Calibri"/>
                <w:sz w:val="20"/>
              </w:rPr>
              <w:t xml:space="preserve"> </w:t>
            </w:r>
          </w:p>
          <w:p w:rsidR="002A0A95" w:rsidRDefault="00A41B8A">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4" w:space="0" w:color="000000"/>
              <w:left w:val="single" w:sz="4" w:space="0" w:color="000000"/>
              <w:bottom w:val="single" w:sz="12" w:space="0" w:color="000000"/>
              <w:right w:val="single" w:sz="4" w:space="0" w:color="000000"/>
            </w:tcBorders>
          </w:tcPr>
          <w:p w:rsidR="009274C5" w:rsidRPr="009274C5" w:rsidRDefault="009274C5" w:rsidP="009274C5">
            <w:pPr>
              <w:spacing w:line="260" w:lineRule="exact"/>
              <w:jc w:val="both"/>
              <w:rPr>
                <w:bCs/>
                <w:szCs w:val="24"/>
              </w:rPr>
            </w:pPr>
            <w:r w:rsidRPr="009274C5">
              <w:rPr>
                <w:rFonts w:eastAsiaTheme="minorEastAsia"/>
                <w:bCs/>
                <w:szCs w:val="24"/>
              </w:rPr>
              <w:t>1.</w:t>
            </w:r>
            <w:r w:rsidRPr="009274C5">
              <w:rPr>
                <w:bCs/>
                <w:szCs w:val="24"/>
              </w:rPr>
              <w:t>教用版電子教科書</w:t>
            </w:r>
          </w:p>
          <w:p w:rsidR="002A0A95" w:rsidRPr="009274C5" w:rsidRDefault="009274C5" w:rsidP="009274C5">
            <w:pPr>
              <w:spacing w:after="0" w:line="259" w:lineRule="auto"/>
              <w:rPr>
                <w:szCs w:val="24"/>
              </w:rPr>
            </w:pPr>
            <w:r w:rsidRPr="009274C5">
              <w:rPr>
                <w:szCs w:val="24"/>
              </w:rPr>
              <w:t>2.附件19、20</w:t>
            </w:r>
          </w:p>
        </w:tc>
        <w:tc>
          <w:tcPr>
            <w:tcW w:w="4112" w:type="dxa"/>
            <w:tcBorders>
              <w:top w:val="single" w:sz="4" w:space="0" w:color="000000"/>
              <w:left w:val="single" w:sz="4" w:space="0" w:color="000000"/>
              <w:bottom w:val="single" w:sz="12" w:space="0" w:color="000000"/>
              <w:right w:val="single" w:sz="12" w:space="0" w:color="000000"/>
            </w:tcBorders>
          </w:tcPr>
          <w:p w:rsidR="009274C5" w:rsidRPr="009274C5" w:rsidRDefault="009274C5" w:rsidP="009274C5">
            <w:pPr>
              <w:spacing w:line="260" w:lineRule="exact"/>
              <w:jc w:val="both"/>
              <w:rPr>
                <w:szCs w:val="24"/>
              </w:rPr>
            </w:pPr>
            <w:r w:rsidRPr="009274C5">
              <w:rPr>
                <w:szCs w:val="24"/>
              </w:rPr>
              <w:t>教師帶領學生理解題意，完成練習園地。</w:t>
            </w:r>
          </w:p>
          <w:p w:rsidR="009274C5" w:rsidRPr="00950628" w:rsidRDefault="009274C5" w:rsidP="009274C5">
            <w:pPr>
              <w:spacing w:line="260" w:lineRule="exact"/>
              <w:jc w:val="both"/>
              <w:rPr>
                <w:rFonts w:eastAsiaTheme="minorEastAsia"/>
                <w:bCs/>
                <w:sz w:val="20"/>
                <w:szCs w:val="20"/>
              </w:rPr>
            </w:pPr>
          </w:p>
          <w:p w:rsidR="002A0A95" w:rsidRPr="009274C5" w:rsidRDefault="002A0A95">
            <w:pPr>
              <w:spacing w:after="0" w:line="259" w:lineRule="auto"/>
              <w:ind w:left="82" w:firstLine="0"/>
            </w:pPr>
            <w:bookmarkStart w:id="0" w:name="_GoBack"/>
            <w:bookmarkEnd w:id="0"/>
          </w:p>
        </w:tc>
      </w:tr>
    </w:tbl>
    <w:p w:rsidR="002A0A95" w:rsidRDefault="00A41B8A">
      <w:pPr>
        <w:ind w:left="385"/>
      </w:pPr>
      <w:r>
        <w:lastRenderedPageBreak/>
        <w:t>(引自國立彰化師範大學劉世雄教授共備觀議課記錄本(第四版：核心素養導向)</w:t>
      </w:r>
      <w:r>
        <w:rPr>
          <w:rFonts w:ascii="Calibri" w:eastAsia="Calibri" w:hAnsi="Calibri" w:cs="Calibri"/>
          <w:sz w:val="32"/>
        </w:rPr>
        <w:t xml:space="preserve"> </w:t>
      </w:r>
    </w:p>
    <w:sectPr w:rsidR="002A0A95">
      <w:headerReference w:type="even" r:id="rId15"/>
      <w:headerReference w:type="default" r:id="rId16"/>
      <w:headerReference w:type="first" r:id="rId17"/>
      <w:pgSz w:w="11906" w:h="16838"/>
      <w:pgMar w:top="816" w:right="1440" w:bottom="1440" w:left="1440" w:header="58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D7" w:rsidRDefault="00D629D7">
      <w:pPr>
        <w:spacing w:after="0" w:line="240" w:lineRule="auto"/>
      </w:pPr>
      <w:r>
        <w:separator/>
      </w:r>
    </w:p>
  </w:endnote>
  <w:endnote w:type="continuationSeparator" w:id="0">
    <w:p w:rsidR="00D629D7" w:rsidRDefault="00D6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D7" w:rsidRDefault="00D629D7">
      <w:pPr>
        <w:spacing w:after="0" w:line="240" w:lineRule="auto"/>
      </w:pPr>
      <w:r>
        <w:separator/>
      </w:r>
    </w:p>
  </w:footnote>
  <w:footnote w:type="continuationSeparator" w:id="0">
    <w:p w:rsidR="00D629D7" w:rsidRDefault="00D62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7" w:rsidRDefault="00D629D7">
    <w:pPr>
      <w:spacing w:after="64"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9274C5" w:rsidRPr="009274C5">
      <w:rPr>
        <w:noProof/>
        <w:sz w:val="28"/>
      </w:rPr>
      <w:t>2</w:t>
    </w:r>
    <w:r>
      <w:rPr>
        <w:sz w:val="28"/>
      </w:rPr>
      <w:fldChar w:fldCharType="end"/>
    </w:r>
    <w:r>
      <w:rPr>
        <w:sz w:val="28"/>
      </w:rPr>
      <w:t xml:space="preserve"> </w:t>
    </w:r>
  </w:p>
  <w:p w:rsidR="00D629D7" w:rsidRDefault="00D629D7">
    <w:pPr>
      <w:spacing w:after="0" w:line="259" w:lineRule="auto"/>
      <w:ind w:left="0" w:right="1" w:firstLine="0"/>
      <w:jc w:val="center"/>
    </w:pPr>
    <w:r>
      <w:rPr>
        <w:sz w:val="32"/>
      </w:rPr>
      <w:t>基隆市110學年度中興國民小學辦理校長及教師公開授課</w:t>
    </w:r>
    <w:r>
      <w:rPr>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7" w:rsidRDefault="00D629D7">
    <w:pPr>
      <w:spacing w:after="0" w:line="259" w:lineRule="auto"/>
      <w:ind w:left="0" w:right="441"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7" w:rsidRDefault="00D629D7">
    <w:pPr>
      <w:spacing w:after="0" w:line="259" w:lineRule="auto"/>
      <w:ind w:left="0" w:right="441"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7" w:rsidRDefault="00D629D7">
    <w:pPr>
      <w:spacing w:after="64"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9274C5" w:rsidRPr="009274C5">
      <w:rPr>
        <w:noProof/>
        <w:sz w:val="28"/>
      </w:rPr>
      <w:t>4</w:t>
    </w:r>
    <w:r>
      <w:rPr>
        <w:sz w:val="28"/>
      </w:rPr>
      <w:fldChar w:fldCharType="end"/>
    </w:r>
    <w:r>
      <w:rPr>
        <w:sz w:val="28"/>
      </w:rPr>
      <w:t xml:space="preserve"> </w:t>
    </w:r>
  </w:p>
  <w:p w:rsidR="00D629D7" w:rsidRDefault="00D629D7">
    <w:pPr>
      <w:spacing w:after="0" w:line="259" w:lineRule="auto"/>
      <w:ind w:left="282" w:firstLine="0"/>
      <w:jc w:val="center"/>
    </w:pPr>
    <w:r>
      <w:rPr>
        <w:sz w:val="32"/>
      </w:rPr>
      <w:t>基隆市110學年度中興國民小學辦理校長及教師公開授課</w:t>
    </w:r>
    <w:r>
      <w:rPr>
        <w:sz w:val="28"/>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7" w:rsidRDefault="00D629D7">
    <w:pPr>
      <w:spacing w:after="0"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9274C5" w:rsidRPr="009274C5">
      <w:rPr>
        <w:noProof/>
        <w:sz w:val="28"/>
      </w:rPr>
      <w:t>5</w:t>
    </w:r>
    <w:r>
      <w:rPr>
        <w:sz w:val="28"/>
      </w:rPr>
      <w:fldChar w:fldCharType="end"/>
    </w:r>
    <w:r>
      <w:rPr>
        <w:sz w:val="28"/>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7" w:rsidRDefault="00D629D7">
    <w:pPr>
      <w:spacing w:after="64"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9274C5" w:rsidRPr="009274C5">
      <w:rPr>
        <w:noProof/>
        <w:sz w:val="28"/>
      </w:rPr>
      <w:t>3</w:t>
    </w:r>
    <w:r>
      <w:rPr>
        <w:sz w:val="28"/>
      </w:rPr>
      <w:fldChar w:fldCharType="end"/>
    </w:r>
    <w:r>
      <w:rPr>
        <w:sz w:val="28"/>
      </w:rPr>
      <w:t xml:space="preserve"> </w:t>
    </w:r>
  </w:p>
  <w:p w:rsidR="00D629D7" w:rsidRDefault="00D629D7">
    <w:pPr>
      <w:spacing w:after="0" w:line="259" w:lineRule="auto"/>
      <w:ind w:left="282" w:firstLine="0"/>
      <w:jc w:val="center"/>
    </w:pPr>
    <w:r>
      <w:rPr>
        <w:sz w:val="32"/>
      </w:rPr>
      <w:t>基隆市110學年度中興國民小學辦理校長及教師公開授課</w:t>
    </w:r>
    <w:r>
      <w:rPr>
        <w:sz w:val="28"/>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7" w:rsidRDefault="00D629D7">
    <w:pPr>
      <w:spacing w:after="0" w:line="259" w:lineRule="auto"/>
      <w:ind w:left="0" w:right="-152"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7" w:rsidRDefault="00D629D7">
    <w:pPr>
      <w:spacing w:after="0" w:line="259" w:lineRule="auto"/>
      <w:ind w:left="0" w:right="-152"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7" w:rsidRDefault="00D629D7">
    <w:pPr>
      <w:spacing w:after="0" w:line="259" w:lineRule="auto"/>
      <w:ind w:left="0" w:right="-152"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04D9"/>
    <w:multiLevelType w:val="hybridMultilevel"/>
    <w:tmpl w:val="5ADAC980"/>
    <w:lvl w:ilvl="0" w:tplc="B52CD886">
      <w:start w:val="1"/>
      <w:numFmt w:val="ideographDigital"/>
      <w:lvlText w:val="%1、"/>
      <w:lvlJc w:val="left"/>
      <w:pPr>
        <w:ind w:left="7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20A50EA">
      <w:start w:val="1"/>
      <w:numFmt w:val="lowerLetter"/>
      <w:lvlText w:val="%2"/>
      <w:lvlJc w:val="left"/>
      <w:pPr>
        <w:ind w:left="17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42C3E72">
      <w:start w:val="1"/>
      <w:numFmt w:val="lowerRoman"/>
      <w:lvlText w:val="%3"/>
      <w:lvlJc w:val="left"/>
      <w:pPr>
        <w:ind w:left="24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9DE8DF8">
      <w:start w:val="1"/>
      <w:numFmt w:val="decimal"/>
      <w:lvlText w:val="%4"/>
      <w:lvlJc w:val="left"/>
      <w:pPr>
        <w:ind w:left="31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C1EDCD8">
      <w:start w:val="1"/>
      <w:numFmt w:val="lowerLetter"/>
      <w:lvlText w:val="%5"/>
      <w:lvlJc w:val="left"/>
      <w:pPr>
        <w:ind w:left="390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B2CFA14">
      <w:start w:val="1"/>
      <w:numFmt w:val="lowerRoman"/>
      <w:lvlText w:val="%6"/>
      <w:lvlJc w:val="left"/>
      <w:pPr>
        <w:ind w:left="46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4900636">
      <w:start w:val="1"/>
      <w:numFmt w:val="decimal"/>
      <w:lvlText w:val="%7"/>
      <w:lvlJc w:val="left"/>
      <w:pPr>
        <w:ind w:left="53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F6E0594">
      <w:start w:val="1"/>
      <w:numFmt w:val="lowerLetter"/>
      <w:lvlText w:val="%8"/>
      <w:lvlJc w:val="left"/>
      <w:pPr>
        <w:ind w:left="60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BC89498">
      <w:start w:val="1"/>
      <w:numFmt w:val="lowerRoman"/>
      <w:lvlText w:val="%9"/>
      <w:lvlJc w:val="left"/>
      <w:pPr>
        <w:ind w:left="67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3824EB"/>
    <w:multiLevelType w:val="hybridMultilevel"/>
    <w:tmpl w:val="182E1318"/>
    <w:lvl w:ilvl="0" w:tplc="CA722CD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6F0E180">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46A1DB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8CE3B5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D209DE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5B6C4E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AE6AF0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AA462B4">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7E8645C">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1C1D1F"/>
    <w:multiLevelType w:val="hybridMultilevel"/>
    <w:tmpl w:val="AA421F64"/>
    <w:lvl w:ilvl="0" w:tplc="A284320A">
      <w:start w:val="1"/>
      <w:numFmt w:val="ideographDigital"/>
      <w:lvlText w:val="%1、"/>
      <w:lvlJc w:val="left"/>
      <w:pPr>
        <w:ind w:left="12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27E8282">
      <w:start w:val="1"/>
      <w:numFmt w:val="lowerLetter"/>
      <w:lvlText w:val="%2"/>
      <w:lvlJc w:val="left"/>
      <w:pPr>
        <w:ind w:left="1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3480AFE">
      <w:start w:val="1"/>
      <w:numFmt w:val="lowerRoman"/>
      <w:lvlText w:val="%3"/>
      <w:lvlJc w:val="left"/>
      <w:pPr>
        <w:ind w:left="2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D7AE7F4">
      <w:start w:val="1"/>
      <w:numFmt w:val="decimal"/>
      <w:lvlText w:val="%4"/>
      <w:lvlJc w:val="left"/>
      <w:pPr>
        <w:ind w:left="32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66C77D0">
      <w:start w:val="1"/>
      <w:numFmt w:val="lowerLetter"/>
      <w:lvlText w:val="%5"/>
      <w:lvlJc w:val="left"/>
      <w:pPr>
        <w:ind w:left="39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3148C16">
      <w:start w:val="1"/>
      <w:numFmt w:val="lowerRoman"/>
      <w:lvlText w:val="%6"/>
      <w:lvlJc w:val="left"/>
      <w:pPr>
        <w:ind w:left="46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92ADD42">
      <w:start w:val="1"/>
      <w:numFmt w:val="decimal"/>
      <w:lvlText w:val="%7"/>
      <w:lvlJc w:val="left"/>
      <w:pPr>
        <w:ind w:left="53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11CF75C">
      <w:start w:val="1"/>
      <w:numFmt w:val="lowerLetter"/>
      <w:lvlText w:val="%8"/>
      <w:lvlJc w:val="left"/>
      <w:pPr>
        <w:ind w:left="60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18A9E7A">
      <w:start w:val="1"/>
      <w:numFmt w:val="lowerRoman"/>
      <w:lvlText w:val="%9"/>
      <w:lvlJc w:val="left"/>
      <w:pPr>
        <w:ind w:left="68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8A53EF"/>
    <w:multiLevelType w:val="hybridMultilevel"/>
    <w:tmpl w:val="8D8A797C"/>
    <w:lvl w:ilvl="0" w:tplc="EB7A30B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2587BE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50AC3B6">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EE69BB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4B8050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A382A0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006DEC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776E3C0">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07A76BA">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A91CB9"/>
    <w:multiLevelType w:val="hybridMultilevel"/>
    <w:tmpl w:val="15D84244"/>
    <w:lvl w:ilvl="0" w:tplc="B5F4EDC4">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9F69DC0">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024F98">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8A01EA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934E672">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BE0B2F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9A0C1A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0FCE000">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D580FBA">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A25156"/>
    <w:multiLevelType w:val="hybridMultilevel"/>
    <w:tmpl w:val="15245F3E"/>
    <w:lvl w:ilvl="0" w:tplc="529C82D6">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1287718">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0F40F7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35CA02E">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4CA7C6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4149E36">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FA4F776">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7A0B010">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0AC41DE">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95"/>
    <w:rsid w:val="00077877"/>
    <w:rsid w:val="00146021"/>
    <w:rsid w:val="0020713B"/>
    <w:rsid w:val="00272A07"/>
    <w:rsid w:val="002A0A95"/>
    <w:rsid w:val="002E237C"/>
    <w:rsid w:val="00323738"/>
    <w:rsid w:val="003B1457"/>
    <w:rsid w:val="004470C3"/>
    <w:rsid w:val="00474149"/>
    <w:rsid w:val="00671836"/>
    <w:rsid w:val="0067555F"/>
    <w:rsid w:val="006E62B8"/>
    <w:rsid w:val="0075295F"/>
    <w:rsid w:val="009274C5"/>
    <w:rsid w:val="009D1374"/>
    <w:rsid w:val="009D7101"/>
    <w:rsid w:val="00A41B8A"/>
    <w:rsid w:val="00A913BE"/>
    <w:rsid w:val="00B469FD"/>
    <w:rsid w:val="00B859C1"/>
    <w:rsid w:val="00BF7D2C"/>
    <w:rsid w:val="00C82314"/>
    <w:rsid w:val="00D3653F"/>
    <w:rsid w:val="00D629D7"/>
    <w:rsid w:val="00DC02AC"/>
    <w:rsid w:val="00E31181"/>
    <w:rsid w:val="00EC0F17"/>
    <w:rsid w:val="00EC3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AC0BF8"/>
  <w15:docId w15:val="{92D99536-7397-477B-9E6B-D88307F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after="75" w:line="250" w:lineRule="auto"/>
      <w:ind w:left="10" w:hanging="10"/>
      <w:jc w:val="center"/>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3653F"/>
    <w:pPr>
      <w:tabs>
        <w:tab w:val="center" w:pos="4153"/>
        <w:tab w:val="right" w:pos="8306"/>
      </w:tabs>
      <w:snapToGrid w:val="0"/>
    </w:pPr>
    <w:rPr>
      <w:sz w:val="20"/>
      <w:szCs w:val="20"/>
    </w:rPr>
  </w:style>
  <w:style w:type="character" w:customStyle="1" w:styleId="a4">
    <w:name w:val="頁尾 字元"/>
    <w:basedOn w:val="a0"/>
    <w:link w:val="a3"/>
    <w:uiPriority w:val="99"/>
    <w:rsid w:val="00D3653F"/>
    <w:rPr>
      <w:rFonts w:ascii="標楷體" w:eastAsia="標楷體" w:hAnsi="標楷體" w:cs="標楷體"/>
      <w:color w:val="000000"/>
      <w:sz w:val="20"/>
      <w:szCs w:val="20"/>
    </w:rPr>
  </w:style>
  <w:style w:type="paragraph" w:styleId="a5">
    <w:name w:val="List Paragraph"/>
    <w:basedOn w:val="a"/>
    <w:uiPriority w:val="34"/>
    <w:qFormat/>
    <w:rsid w:val="009D137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24BD-2055-4B50-90DB-66C40F0C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cp:lastModifiedBy>yawen</cp:lastModifiedBy>
  <cp:revision>2</cp:revision>
  <dcterms:created xsi:type="dcterms:W3CDTF">2022-05-08T12:24:00Z</dcterms:created>
  <dcterms:modified xsi:type="dcterms:W3CDTF">2022-05-08T12:24:00Z</dcterms:modified>
</cp:coreProperties>
</file>