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DD9" w:rsidRDefault="00350DD9" w:rsidP="00350DD9">
      <w:pPr>
        <w:spacing w:beforeLines="100" w:before="360" w:line="360" w:lineRule="exact"/>
        <w:rPr>
          <w:rFonts w:ascii="標楷體" w:eastAsia="標楷體" w:hAnsi="標楷體"/>
          <w:b/>
          <w:sz w:val="28"/>
          <w:szCs w:val="28"/>
        </w:rPr>
      </w:pPr>
      <w:r w:rsidRPr="00022D28">
        <w:rPr>
          <w:rFonts w:ascii="標楷體" w:eastAsia="標楷體" w:hAnsi="標楷體" w:hint="eastAsia"/>
          <w:sz w:val="32"/>
        </w:rPr>
        <w:t>基隆市</w:t>
      </w:r>
      <w:r>
        <w:rPr>
          <w:rFonts w:ascii="標楷體" w:eastAsia="標楷體" w:hAnsi="標楷體" w:hint="eastAsia"/>
          <w:sz w:val="32"/>
        </w:rPr>
        <w:t>信義國小</w:t>
      </w:r>
      <w:r w:rsidRPr="00022D28">
        <w:rPr>
          <w:rFonts w:ascii="標楷體" w:eastAsia="標楷體" w:hAnsi="標楷體" w:hint="eastAsia"/>
          <w:sz w:val="32"/>
        </w:rPr>
        <w:t>1</w:t>
      </w:r>
      <w:r>
        <w:rPr>
          <w:rFonts w:ascii="標楷體" w:eastAsia="標楷體" w:hAnsi="標楷體" w:hint="eastAsia"/>
          <w:sz w:val="32"/>
        </w:rPr>
        <w:t>10</w:t>
      </w:r>
      <w:r w:rsidRPr="00022D28">
        <w:rPr>
          <w:rFonts w:ascii="標楷體" w:eastAsia="標楷體" w:hAnsi="標楷體" w:hint="eastAsia"/>
          <w:sz w:val="32"/>
        </w:rPr>
        <w:t>學年度學校辦理校長及教師公開授課</w:t>
      </w:r>
    </w:p>
    <w:p w:rsidR="00350DD9" w:rsidRPr="00B541D4" w:rsidRDefault="00350DD9" w:rsidP="00350DD9">
      <w:pPr>
        <w:ind w:hanging="454"/>
        <w:jc w:val="center"/>
        <w:rPr>
          <w:rFonts w:ascii="標楷體" w:eastAsia="標楷體" w:hAnsi="標楷體"/>
          <w:sz w:val="32"/>
          <w:szCs w:val="32"/>
        </w:rPr>
      </w:pPr>
      <w:r w:rsidRPr="00B541D4">
        <w:rPr>
          <w:rFonts w:ascii="標楷體" w:eastAsia="標楷體" w:hAnsi="標楷體" w:hint="eastAsia"/>
          <w:sz w:val="32"/>
          <w:szCs w:val="32"/>
        </w:rPr>
        <w:t>共</w:t>
      </w:r>
      <w:r>
        <w:rPr>
          <w:rFonts w:ascii="標楷體" w:eastAsia="標楷體" w:hAnsi="標楷體" w:hint="eastAsia"/>
          <w:sz w:val="32"/>
          <w:szCs w:val="32"/>
        </w:rPr>
        <w:t>同</w:t>
      </w:r>
      <w:r w:rsidRPr="00B541D4">
        <w:rPr>
          <w:rFonts w:ascii="標楷體" w:eastAsia="標楷體" w:hAnsi="標楷體" w:hint="eastAsia"/>
          <w:sz w:val="32"/>
          <w:szCs w:val="32"/>
        </w:rPr>
        <w:t>備</w:t>
      </w:r>
      <w:r>
        <w:rPr>
          <w:rFonts w:ascii="標楷體" w:eastAsia="標楷體" w:hAnsi="標楷體" w:hint="eastAsia"/>
          <w:sz w:val="32"/>
          <w:szCs w:val="32"/>
        </w:rPr>
        <w:t>課紀錄表</w:t>
      </w:r>
    </w:p>
    <w:p w:rsidR="00350DD9" w:rsidRPr="00585CBD" w:rsidRDefault="00350DD9" w:rsidP="00350DD9">
      <w:pPr>
        <w:spacing w:line="500" w:lineRule="exact"/>
        <w:ind w:leftChars="-150" w:left="-360" w:rightChars="-214" w:right="-514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 xml:space="preserve">    </w:t>
      </w:r>
      <w:r w:rsidRPr="00585CBD">
        <w:rPr>
          <w:rFonts w:ascii="標楷體" w:eastAsia="標楷體" w:hAnsi="標楷體" w:hint="eastAsia"/>
        </w:rPr>
        <w:t>教學時間：</w:t>
      </w:r>
      <w:r w:rsidRPr="00585CBD">
        <w:rPr>
          <w:rFonts w:ascii="標楷體" w:eastAsia="標楷體" w:hAnsi="標楷體" w:hint="eastAsia"/>
          <w:u w:val="single"/>
        </w:rPr>
        <w:t xml:space="preserve"> </w:t>
      </w:r>
      <w:r>
        <w:rPr>
          <w:rFonts w:ascii="標楷體" w:eastAsia="標楷體" w:hAnsi="標楷體"/>
          <w:u w:val="single"/>
        </w:rPr>
        <w:t>110.10.13</w:t>
      </w:r>
      <w:r w:rsidRPr="00585CBD">
        <w:rPr>
          <w:rFonts w:ascii="標楷體" w:eastAsia="標楷體" w:hAnsi="標楷體" w:hint="eastAsia"/>
          <w:u w:val="single"/>
        </w:rPr>
        <w:t xml:space="preserve">   </w:t>
      </w:r>
      <w:r w:rsidRPr="00585CBD">
        <w:rPr>
          <w:rFonts w:ascii="標楷體" w:eastAsia="標楷體" w:hAnsi="標楷體" w:hint="eastAsia"/>
        </w:rPr>
        <w:t xml:space="preserve"> 教學</w:t>
      </w:r>
      <w:r>
        <w:rPr>
          <w:rFonts w:ascii="標楷體" w:eastAsia="標楷體" w:hAnsi="標楷體" w:hint="eastAsia"/>
        </w:rPr>
        <w:t>班</w:t>
      </w:r>
      <w:r w:rsidRPr="00585CBD">
        <w:rPr>
          <w:rFonts w:ascii="標楷體" w:eastAsia="標楷體" w:hAnsi="標楷體" w:hint="eastAsia"/>
        </w:rPr>
        <w:t>級：</w:t>
      </w:r>
      <w:r w:rsidRPr="00585CBD">
        <w:rPr>
          <w:rFonts w:ascii="標楷體" w:eastAsia="標楷體" w:hAnsi="標楷體" w:hint="eastAsia"/>
          <w:u w:val="single"/>
        </w:rPr>
        <w:t xml:space="preserve"> </w:t>
      </w:r>
      <w:r>
        <w:rPr>
          <w:rFonts w:ascii="標楷體" w:eastAsia="標楷體" w:hAnsi="標楷體"/>
          <w:u w:val="single"/>
        </w:rPr>
        <w:t>107</w:t>
      </w:r>
      <w:r w:rsidRPr="00585CBD">
        <w:rPr>
          <w:rFonts w:ascii="標楷體" w:eastAsia="標楷體" w:hAnsi="標楷體" w:hint="eastAsia"/>
          <w:u w:val="single"/>
        </w:rPr>
        <w:t xml:space="preserve">    </w:t>
      </w:r>
      <w:r w:rsidRPr="00585CBD">
        <w:rPr>
          <w:rFonts w:ascii="標楷體" w:eastAsia="標楷體" w:hAnsi="標楷體" w:hint="eastAsia"/>
        </w:rPr>
        <w:t xml:space="preserve">  教學</w:t>
      </w:r>
      <w:r>
        <w:rPr>
          <w:rFonts w:ascii="標楷體" w:eastAsia="標楷體" w:hAnsi="標楷體" w:hint="eastAsia"/>
        </w:rPr>
        <w:t>領域</w:t>
      </w:r>
      <w:r w:rsidRPr="00585CBD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</w:rPr>
        <w:t>生活</w:t>
      </w:r>
      <w:r w:rsidRPr="00585CBD">
        <w:rPr>
          <w:rFonts w:ascii="標楷體" w:eastAsia="標楷體" w:hAnsi="標楷體" w:hint="eastAsia"/>
        </w:rPr>
        <w:t xml:space="preserve">  教</w:t>
      </w:r>
      <w:r>
        <w:rPr>
          <w:rFonts w:ascii="標楷體" w:eastAsia="標楷體" w:hAnsi="標楷體" w:hint="eastAsia"/>
        </w:rPr>
        <w:t>學單元</w:t>
      </w:r>
      <w:r w:rsidRPr="00585CBD">
        <w:rPr>
          <w:rFonts w:ascii="標楷體" w:eastAsia="標楷體" w:hAnsi="標楷體" w:hint="eastAsia"/>
        </w:rPr>
        <w:t>：</w:t>
      </w:r>
      <w:r w:rsidRPr="00585CBD">
        <w:rPr>
          <w:rFonts w:ascii="標楷體" w:eastAsia="標楷體" w:hAnsi="標楷體" w:hint="eastAsia"/>
          <w:u w:val="single"/>
        </w:rPr>
        <w:t xml:space="preserve"> </w:t>
      </w:r>
      <w:r>
        <w:rPr>
          <w:rFonts w:ascii="標楷體" w:eastAsia="標楷體" w:hAnsi="標楷體"/>
          <w:u w:val="single"/>
        </w:rPr>
        <w:t>3-2</w:t>
      </w:r>
      <w:r>
        <w:rPr>
          <w:rFonts w:ascii="標楷體" w:eastAsia="標楷體" w:hAnsi="標楷體" w:hint="eastAsia"/>
          <w:u w:val="single"/>
        </w:rPr>
        <w:t>午餐家家酒</w:t>
      </w:r>
    </w:p>
    <w:p w:rsidR="00350DD9" w:rsidRPr="00585CBD" w:rsidRDefault="00350DD9" w:rsidP="00350DD9">
      <w:pPr>
        <w:spacing w:line="500" w:lineRule="exact"/>
        <w:ind w:leftChars="-150" w:left="-360" w:rightChars="-214" w:right="-514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 xml:space="preserve">    </w:t>
      </w:r>
      <w:r w:rsidRPr="00585CBD">
        <w:rPr>
          <w:rFonts w:ascii="標楷體" w:eastAsia="標楷體" w:hAnsi="標楷體" w:hint="eastAsia"/>
        </w:rPr>
        <w:t>教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學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者：</w:t>
      </w:r>
      <w:r w:rsidRPr="00585CBD">
        <w:rPr>
          <w:rFonts w:ascii="標楷體" w:eastAsia="標楷體" w:hAnsi="標楷體" w:hint="eastAsia"/>
          <w:u w:val="single"/>
        </w:rPr>
        <w:t xml:space="preserve"> </w:t>
      </w:r>
      <w:r>
        <w:rPr>
          <w:rFonts w:ascii="標楷體" w:eastAsia="標楷體" w:hAnsi="標楷體" w:hint="eastAsia"/>
          <w:u w:val="single"/>
        </w:rPr>
        <w:t xml:space="preserve">劉秀鳳  </w:t>
      </w:r>
      <w:r w:rsidRPr="00585CBD">
        <w:rPr>
          <w:rFonts w:ascii="標楷體" w:eastAsia="標楷體" w:hAnsi="標楷體" w:hint="eastAsia"/>
          <w:u w:val="single"/>
        </w:rPr>
        <w:t xml:space="preserve">  </w:t>
      </w:r>
      <w:r w:rsidRPr="00585CBD">
        <w:rPr>
          <w:rFonts w:ascii="標楷體" w:eastAsia="標楷體" w:hAnsi="標楷體" w:hint="eastAsia"/>
        </w:rPr>
        <w:t xml:space="preserve">  觀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察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者：</w:t>
      </w:r>
      <w:r>
        <w:rPr>
          <w:rFonts w:ascii="標楷體" w:eastAsia="標楷體" w:hAnsi="標楷體" w:hint="eastAsia"/>
          <w:u w:val="single"/>
        </w:rPr>
        <w:t xml:space="preserve"> 邵妃亨</w:t>
      </w:r>
      <w:r w:rsidRPr="00585CBD">
        <w:rPr>
          <w:rFonts w:ascii="標楷體" w:eastAsia="標楷體" w:hAnsi="標楷體" w:hint="eastAsia"/>
          <w:u w:val="single"/>
        </w:rPr>
        <w:t xml:space="preserve">  </w:t>
      </w:r>
      <w:r>
        <w:rPr>
          <w:rFonts w:ascii="標楷體" w:eastAsia="標楷體" w:hAnsi="標楷體" w:hint="eastAsia"/>
        </w:rPr>
        <w:t xml:space="preserve">  </w:t>
      </w:r>
      <w:r w:rsidRPr="00585CBD">
        <w:rPr>
          <w:rFonts w:ascii="標楷體" w:eastAsia="標楷體" w:hAnsi="標楷體" w:hint="eastAsia"/>
        </w:rPr>
        <w:t>觀察前會談時間：</w:t>
      </w:r>
      <w:r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/>
        </w:rPr>
        <w:t>10.10.04</w:t>
      </w:r>
    </w:p>
    <w:p w:rsidR="00350DD9" w:rsidRPr="00585CBD" w:rsidRDefault="00350DD9" w:rsidP="00350DD9">
      <w:pPr>
        <w:pStyle w:val="a5"/>
        <w:ind w:hanging="480"/>
        <w:rPr>
          <w:rFonts w:ascii="標楷體" w:eastAsia="標楷體" w:hAnsi="標楷體"/>
        </w:rPr>
      </w:pPr>
      <w:r w:rsidRPr="00585CBD"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6B0BBB" wp14:editId="6FADEBA8">
                <wp:simplePos x="0" y="0"/>
                <wp:positionH relativeFrom="margin">
                  <wp:posOffset>76200</wp:posOffset>
                </wp:positionH>
                <wp:positionV relativeFrom="paragraph">
                  <wp:posOffset>167640</wp:posOffset>
                </wp:positionV>
                <wp:extent cx="6554893" cy="6359856"/>
                <wp:effectExtent l="0" t="0" r="17780" b="22225"/>
                <wp:wrapNone/>
                <wp:docPr id="5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54893" cy="635985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50DD9" w:rsidRPr="00C42874" w:rsidRDefault="00350DD9" w:rsidP="00350DD9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教材內容：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南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一版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生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活課本第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60頁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到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65頁</w:t>
                            </w:r>
                          </w:p>
                          <w:p w:rsidR="00350DD9" w:rsidRPr="00C42874" w:rsidRDefault="00350DD9" w:rsidP="00350DD9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350DD9" w:rsidRDefault="00350DD9" w:rsidP="00350DD9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教學目標：</w:t>
                            </w:r>
                          </w:p>
                          <w:p w:rsidR="00350DD9" w:rsidRDefault="00350DD9" w:rsidP="00350DD9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透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過演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戲課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程，讓孩子討論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扮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演的角色，並可以說出在討論過程中的感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受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。</w:t>
                            </w:r>
                          </w:p>
                          <w:p w:rsidR="00350DD9" w:rsidRPr="00315410" w:rsidRDefault="00350DD9" w:rsidP="00350DD9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315410">
                              <w:rPr>
                                <w:rFonts w:ascii="標楷體" w:eastAsia="標楷體" w:hAnsi="標楷體" w:hint="eastAsia"/>
                              </w:rPr>
                              <w:t>知</w:t>
                            </w:r>
                            <w:r w:rsidRPr="00315410">
                              <w:rPr>
                                <w:rFonts w:ascii="標楷體" w:eastAsia="標楷體" w:hAnsi="標楷體"/>
                              </w:rPr>
                              <w:t>道正確的用餐行為，能知道改進不好的用餐行為的方</w:t>
                            </w:r>
                            <w:r w:rsidRPr="00315410">
                              <w:rPr>
                                <w:rFonts w:ascii="標楷體" w:eastAsia="標楷體" w:hAnsi="標楷體" w:hint="eastAsia"/>
                              </w:rPr>
                              <w:t>法</w:t>
                            </w:r>
                            <w:r w:rsidRPr="00315410">
                              <w:rPr>
                                <w:rFonts w:ascii="標楷體" w:eastAsia="標楷體" w:hAnsi="標楷體"/>
                              </w:rPr>
                              <w:t>。</w:t>
                            </w:r>
                          </w:p>
                          <w:p w:rsidR="00350DD9" w:rsidRPr="00C42874" w:rsidRDefault="00350DD9" w:rsidP="00350DD9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350DD9" w:rsidRDefault="00350DD9" w:rsidP="00350DD9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學生經驗：</w:t>
                            </w:r>
                          </w:p>
                          <w:p w:rsidR="00350DD9" w:rsidRDefault="00350DD9" w:rsidP="00350DD9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利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用黏土製作扮家家酒的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道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具，各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式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餐桌上的菜色。</w:t>
                            </w:r>
                          </w:p>
                          <w:p w:rsidR="00350DD9" w:rsidRPr="00C42874" w:rsidRDefault="00350DD9" w:rsidP="00350DD9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會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把家中的用餐習慣演出來。</w:t>
                            </w:r>
                          </w:p>
                          <w:p w:rsidR="00350DD9" w:rsidRPr="00C42874" w:rsidRDefault="00350DD9" w:rsidP="00350DD9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350DD9" w:rsidRPr="00C42874" w:rsidRDefault="00350DD9" w:rsidP="00350DD9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教學活動：</w:t>
                            </w:r>
                          </w:p>
                          <w:p w:rsidR="00350DD9" w:rsidRPr="0097778E" w:rsidRDefault="00350DD9" w:rsidP="00350DD9">
                            <w:pPr>
                              <w:pStyle w:val="a6"/>
                              <w:numPr>
                                <w:ilvl w:val="0"/>
                                <w:numId w:val="4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 w:rsidRPr="0097778E">
                              <w:rPr>
                                <w:rFonts w:ascii="標楷體" w:eastAsia="標楷體" w:hAnsi="標楷體" w:hint="eastAsia"/>
                              </w:rPr>
                              <w:t>在</w:t>
                            </w:r>
                            <w:r w:rsidRPr="0097778E">
                              <w:rPr>
                                <w:rFonts w:ascii="標楷體" w:eastAsia="標楷體" w:hAnsi="標楷體"/>
                              </w:rPr>
                              <w:t>前</w:t>
                            </w:r>
                            <w:r w:rsidRPr="0097778E">
                              <w:rPr>
                                <w:rFonts w:ascii="標楷體" w:eastAsia="標楷體" w:hAnsi="標楷體" w:hint="eastAsia"/>
                              </w:rPr>
                              <w:t>二</w:t>
                            </w:r>
                            <w:r w:rsidRPr="0097778E">
                              <w:rPr>
                                <w:rFonts w:ascii="標楷體" w:eastAsia="標楷體" w:hAnsi="標楷體"/>
                              </w:rPr>
                              <w:t>節</w:t>
                            </w:r>
                            <w:r w:rsidRPr="0097778E">
                              <w:rPr>
                                <w:rFonts w:ascii="標楷體" w:eastAsia="標楷體" w:hAnsi="標楷體" w:hint="eastAsia"/>
                              </w:rPr>
                              <w:t>先教</w:t>
                            </w:r>
                            <w:r w:rsidRPr="0097778E">
                              <w:rPr>
                                <w:rFonts w:ascii="標楷體" w:eastAsia="標楷體" w:hAnsi="標楷體"/>
                              </w:rPr>
                              <w:t>大家利用</w:t>
                            </w:r>
                            <w:r w:rsidRPr="0097778E">
                              <w:rPr>
                                <w:rFonts w:ascii="標楷體" w:eastAsia="標楷體" w:hAnsi="標楷體" w:hint="eastAsia"/>
                              </w:rPr>
                              <w:t>黏</w:t>
                            </w:r>
                            <w:r w:rsidRPr="0097778E">
                              <w:rPr>
                                <w:rFonts w:ascii="標楷體" w:eastAsia="標楷體" w:hAnsi="標楷體"/>
                              </w:rPr>
                              <w:t>土製作好各式菜色，例如</w:t>
                            </w:r>
                            <w:r w:rsidRPr="0097778E">
                              <w:rPr>
                                <w:rFonts w:ascii="標楷體" w:eastAsia="標楷體" w:hAnsi="標楷體" w:hint="eastAsia"/>
                              </w:rPr>
                              <w:t>：蛋包</w:t>
                            </w:r>
                            <w:r w:rsidRPr="0097778E">
                              <w:rPr>
                                <w:rFonts w:ascii="標楷體" w:eastAsia="標楷體" w:hAnsi="標楷體"/>
                              </w:rPr>
                              <w:t>飯、披薩、壽司、</w:t>
                            </w:r>
                            <w:r w:rsidRPr="0097778E">
                              <w:rPr>
                                <w:rFonts w:ascii="標楷體" w:eastAsia="標楷體" w:hAnsi="標楷體" w:hint="eastAsia"/>
                              </w:rPr>
                              <w:t>餅</w:t>
                            </w:r>
                            <w:r w:rsidRPr="0097778E">
                              <w:rPr>
                                <w:rFonts w:ascii="標楷體" w:eastAsia="標楷體" w:hAnsi="標楷體"/>
                              </w:rPr>
                              <w:t>乾、三角飯糰。</w:t>
                            </w:r>
                          </w:p>
                          <w:p w:rsidR="00350DD9" w:rsidRDefault="00350DD9" w:rsidP="00350DD9">
                            <w:pPr>
                              <w:pStyle w:val="a6"/>
                              <w:numPr>
                                <w:ilvl w:val="0"/>
                                <w:numId w:val="4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先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讓小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組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討論，角色分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配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。一組五人，有爸爸、媽媽、姐姐、阿公、弟弟。</w:t>
                            </w:r>
                          </w:p>
                          <w:p w:rsidR="00350DD9" w:rsidRDefault="00350DD9" w:rsidP="00350DD9">
                            <w:pPr>
                              <w:pStyle w:val="a6"/>
                              <w:numPr>
                                <w:ilvl w:val="0"/>
                                <w:numId w:val="4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 w:rsidRPr="0097778E">
                              <w:rPr>
                                <w:rFonts w:ascii="標楷體" w:eastAsia="標楷體" w:hAnsi="標楷體" w:hint="eastAsia"/>
                              </w:rPr>
                              <w:t>按</w:t>
                            </w:r>
                            <w:r w:rsidRPr="0097778E">
                              <w:rPr>
                                <w:rFonts w:ascii="標楷體" w:eastAsia="標楷體" w:hAnsi="標楷體"/>
                              </w:rPr>
                              <w:t>照抽</w:t>
                            </w:r>
                            <w:r w:rsidRPr="0097778E">
                              <w:rPr>
                                <w:rFonts w:ascii="標楷體" w:eastAsia="標楷體" w:hAnsi="標楷體" w:hint="eastAsia"/>
                              </w:rPr>
                              <w:t>到</w:t>
                            </w:r>
                            <w:r w:rsidRPr="0097778E">
                              <w:rPr>
                                <w:rFonts w:ascii="標楷體" w:eastAsia="標楷體" w:hAnsi="標楷體"/>
                              </w:rPr>
                              <w:t>的題目，一組演一種用餐行為</w:t>
                            </w:r>
                            <w:r w:rsidRPr="0097778E">
                              <w:rPr>
                                <w:rFonts w:ascii="標楷體" w:eastAsia="標楷體" w:hAnsi="標楷體" w:hint="eastAsia"/>
                              </w:rPr>
                              <w:t>，</w:t>
                            </w:r>
                            <w:r w:rsidRPr="0097778E">
                              <w:rPr>
                                <w:rFonts w:ascii="標楷體" w:eastAsia="標楷體" w:hAnsi="標楷體"/>
                              </w:rPr>
                              <w:t>演出兩次，一次是正確的、一次是錯誤的用餐行為。</w:t>
                            </w:r>
                          </w:p>
                          <w:p w:rsidR="00350DD9" w:rsidRDefault="00350DD9" w:rsidP="00350DD9">
                            <w:pPr>
                              <w:pStyle w:val="a6"/>
                              <w:numPr>
                                <w:ilvl w:val="0"/>
                                <w:numId w:val="4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請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台下觀眾舉手發言，他們的錯誤行為是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什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麼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?</w:t>
                            </w:r>
                          </w:p>
                          <w:p w:rsidR="00350DD9" w:rsidRPr="0097778E" w:rsidRDefault="00350DD9" w:rsidP="00350DD9">
                            <w:pPr>
                              <w:pStyle w:val="a6"/>
                              <w:numPr>
                                <w:ilvl w:val="0"/>
                                <w:numId w:val="4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選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出今天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表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現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出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色的演員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數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名，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大家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給予掌聲肯定。並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寫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在聯絡簿中表揚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給家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人知道。</w:t>
                            </w:r>
                          </w:p>
                          <w:p w:rsidR="00350DD9" w:rsidRDefault="00350DD9" w:rsidP="00350DD9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350DD9" w:rsidRPr="00C42874" w:rsidRDefault="00350DD9" w:rsidP="00350DD9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350DD9" w:rsidRPr="00C42874" w:rsidRDefault="00350DD9" w:rsidP="00350DD9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教學評量方式：</w:t>
                            </w:r>
                          </w:p>
                          <w:p w:rsidR="00350DD9" w:rsidRPr="0097778E" w:rsidRDefault="00350DD9" w:rsidP="00350DD9">
                            <w:pPr>
                              <w:pStyle w:val="a6"/>
                              <w:numPr>
                                <w:ilvl w:val="0"/>
                                <w:numId w:val="5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 w:rsidRPr="0097778E">
                              <w:rPr>
                                <w:rFonts w:ascii="標楷體" w:eastAsia="標楷體" w:hAnsi="標楷體" w:hint="eastAsia"/>
                              </w:rPr>
                              <w:t>上</w:t>
                            </w:r>
                            <w:r w:rsidRPr="0097778E">
                              <w:rPr>
                                <w:rFonts w:ascii="標楷體" w:eastAsia="標楷體" w:hAnsi="標楷體"/>
                              </w:rPr>
                              <w:t>台表演，同學互評</w:t>
                            </w:r>
                          </w:p>
                          <w:p w:rsidR="00350DD9" w:rsidRDefault="00350DD9" w:rsidP="00350DD9">
                            <w:pPr>
                              <w:pStyle w:val="a6"/>
                              <w:numPr>
                                <w:ilvl w:val="0"/>
                                <w:numId w:val="5"/>
                              </w:numPr>
                              <w:spacing w:line="340" w:lineRule="exact"/>
                              <w:ind w:leftChars="0"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97778E">
                              <w:rPr>
                                <w:rFonts w:ascii="標楷體" w:eastAsia="標楷體" w:hAnsi="標楷體" w:hint="eastAsia"/>
                              </w:rPr>
                              <w:t>口語</w:t>
                            </w:r>
                            <w:r w:rsidRPr="0097778E">
                              <w:rPr>
                                <w:rFonts w:ascii="標楷體" w:eastAsia="標楷體" w:hAnsi="標楷體"/>
                              </w:rPr>
                              <w:t>表達。老師講評</w:t>
                            </w:r>
                          </w:p>
                          <w:p w:rsidR="00350DD9" w:rsidRPr="0097778E" w:rsidRDefault="00350DD9" w:rsidP="00350DD9">
                            <w:pPr>
                              <w:pStyle w:val="a6"/>
                              <w:spacing w:line="340" w:lineRule="exact"/>
                              <w:ind w:leftChars="0" w:left="720"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350DD9" w:rsidRPr="00C42874" w:rsidRDefault="00350DD9" w:rsidP="00350DD9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觀察的工具和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觀察</w:t>
                            </w: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焦點：</w:t>
                            </w:r>
                          </w:p>
                          <w:p w:rsidR="00350DD9" w:rsidRDefault="00350DD9" w:rsidP="00350DD9">
                            <w:pPr>
                              <w:pStyle w:val="a3"/>
                              <w:spacing w:line="340" w:lineRule="exact"/>
                              <w:ind w:left="624"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教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室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座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位安排成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口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字型，讓大家按分組坐。也會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將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各組的秩序列入老師評名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標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準。</w:t>
                            </w:r>
                          </w:p>
                          <w:p w:rsidR="00350DD9" w:rsidRDefault="00350DD9" w:rsidP="00350DD9">
                            <w:pPr>
                              <w:pStyle w:val="a3"/>
                              <w:spacing w:line="340" w:lineRule="exact"/>
                              <w:ind w:left="624"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老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師透過觀察，注意班上有沒有小朋友被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該組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員冷落情形。</w:t>
                            </w:r>
                          </w:p>
                          <w:p w:rsidR="00350DD9" w:rsidRPr="00997BD7" w:rsidRDefault="00350DD9" w:rsidP="00350DD9">
                            <w:pPr>
                              <w:pStyle w:val="a3"/>
                              <w:spacing w:line="340" w:lineRule="exact"/>
                              <w:ind w:left="624"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注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意小朋友們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間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的互動情形。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在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最後講評時會予以回饋。</w:t>
                            </w:r>
                          </w:p>
                          <w:p w:rsidR="00350DD9" w:rsidRDefault="00350DD9" w:rsidP="00350DD9">
                            <w:pPr>
                              <w:pStyle w:val="a3"/>
                              <w:spacing w:line="340" w:lineRule="exact"/>
                              <w:ind w:left="624"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350DD9" w:rsidRPr="00C42874" w:rsidRDefault="00350DD9" w:rsidP="00350DD9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350DD9" w:rsidRDefault="00350DD9" w:rsidP="00350DD9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標楷體" w:eastAsia="標楷體" w:hAnsi="標楷體"/>
                              </w:rPr>
                            </w:pPr>
                            <w:r w:rsidRPr="008B5247">
                              <w:rPr>
                                <w:rFonts w:ascii="標楷體" w:eastAsia="標楷體" w:hAnsi="標楷體" w:hint="eastAsia"/>
                              </w:rPr>
                              <w:t>回饋會談時間和地點：</w:t>
                            </w:r>
                          </w:p>
                          <w:p w:rsidR="00350DD9" w:rsidRDefault="00350DD9" w:rsidP="00350DD9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350DD9" w:rsidRDefault="00350DD9" w:rsidP="00350DD9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350DD9" w:rsidRDefault="00350DD9" w:rsidP="00350DD9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350DD9" w:rsidRDefault="00350DD9" w:rsidP="00350DD9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350DD9" w:rsidRDefault="00350DD9" w:rsidP="00350DD9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350DD9" w:rsidRPr="00C42874" w:rsidRDefault="00350DD9" w:rsidP="00350DD9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6B0BBB" id="矩形 5" o:spid="_x0000_s1026" style="position:absolute;left:0;text-align:left;margin-left:6pt;margin-top:13.2pt;width:516.15pt;height:500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" filled="f">
                <v:textbox>
                  <w:txbxContent>
                    <w:p w:rsidR="00350DD9" w:rsidRPr="00C42874" w:rsidRDefault="00350DD9" w:rsidP="00350DD9">
                      <w:pPr>
                        <w:pStyle w:val="a3"/>
                        <w:numPr>
                          <w:ilvl w:val="0"/>
                          <w:numId w:val="1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教材內容：</w:t>
                      </w:r>
                      <w:r>
                        <w:rPr>
                          <w:rFonts w:ascii="標楷體" w:eastAsia="標楷體" w:hAnsi="標楷體" w:hint="eastAsia"/>
                        </w:rPr>
                        <w:t>南</w:t>
                      </w:r>
                      <w:r>
                        <w:rPr>
                          <w:rFonts w:ascii="標楷體" w:eastAsia="標楷體" w:hAnsi="標楷體"/>
                        </w:rPr>
                        <w:t>一版</w:t>
                      </w:r>
                      <w:r>
                        <w:rPr>
                          <w:rFonts w:ascii="標楷體" w:eastAsia="標楷體" w:hAnsi="標楷體" w:hint="eastAsia"/>
                        </w:rPr>
                        <w:t xml:space="preserve"> 生</w:t>
                      </w:r>
                      <w:r>
                        <w:rPr>
                          <w:rFonts w:ascii="標楷體" w:eastAsia="標楷體" w:hAnsi="標楷體"/>
                        </w:rPr>
                        <w:t>活課本第</w:t>
                      </w:r>
                      <w:r>
                        <w:rPr>
                          <w:rFonts w:ascii="標楷體" w:eastAsia="標楷體" w:hAnsi="標楷體" w:hint="eastAsia"/>
                        </w:rPr>
                        <w:t>60頁</w:t>
                      </w:r>
                      <w:r>
                        <w:rPr>
                          <w:rFonts w:ascii="標楷體" w:eastAsia="標楷體" w:hAnsi="標楷體"/>
                        </w:rPr>
                        <w:t>到</w:t>
                      </w:r>
                      <w:r>
                        <w:rPr>
                          <w:rFonts w:ascii="標楷體" w:eastAsia="標楷體" w:hAnsi="標楷體" w:hint="eastAsia"/>
                        </w:rPr>
                        <w:t>65頁</w:t>
                      </w:r>
                    </w:p>
                    <w:p w:rsidR="00350DD9" w:rsidRPr="00C42874" w:rsidRDefault="00350DD9" w:rsidP="00350DD9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350DD9" w:rsidRDefault="00350DD9" w:rsidP="00350DD9">
                      <w:pPr>
                        <w:pStyle w:val="a3"/>
                        <w:numPr>
                          <w:ilvl w:val="0"/>
                          <w:numId w:val="1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教學目標：</w:t>
                      </w:r>
                    </w:p>
                    <w:p w:rsidR="00350DD9" w:rsidRDefault="00350DD9" w:rsidP="00350DD9">
                      <w:pPr>
                        <w:pStyle w:val="a3"/>
                        <w:numPr>
                          <w:ilvl w:val="0"/>
                          <w:numId w:val="2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透</w:t>
                      </w:r>
                      <w:r>
                        <w:rPr>
                          <w:rFonts w:ascii="標楷體" w:eastAsia="標楷體" w:hAnsi="標楷體"/>
                        </w:rPr>
                        <w:t>過演</w:t>
                      </w:r>
                      <w:r>
                        <w:rPr>
                          <w:rFonts w:ascii="標楷體" w:eastAsia="標楷體" w:hAnsi="標楷體" w:hint="eastAsia"/>
                        </w:rPr>
                        <w:t>戲課</w:t>
                      </w:r>
                      <w:r>
                        <w:rPr>
                          <w:rFonts w:ascii="標楷體" w:eastAsia="標楷體" w:hAnsi="標楷體"/>
                        </w:rPr>
                        <w:t>程，讓孩子討論</w:t>
                      </w:r>
                      <w:r>
                        <w:rPr>
                          <w:rFonts w:ascii="標楷體" w:eastAsia="標楷體" w:hAnsi="標楷體" w:hint="eastAsia"/>
                        </w:rPr>
                        <w:t>扮</w:t>
                      </w:r>
                      <w:r>
                        <w:rPr>
                          <w:rFonts w:ascii="標楷體" w:eastAsia="標楷體" w:hAnsi="標楷體"/>
                        </w:rPr>
                        <w:t>演的角色，並可以說出在討論過程中的感</w:t>
                      </w:r>
                      <w:r>
                        <w:rPr>
                          <w:rFonts w:ascii="標楷體" w:eastAsia="標楷體" w:hAnsi="標楷體" w:hint="eastAsia"/>
                        </w:rPr>
                        <w:t>受</w:t>
                      </w:r>
                      <w:r>
                        <w:rPr>
                          <w:rFonts w:ascii="標楷體" w:eastAsia="標楷體" w:hAnsi="標楷體"/>
                        </w:rPr>
                        <w:t>。</w:t>
                      </w:r>
                    </w:p>
                    <w:p w:rsidR="00350DD9" w:rsidRPr="00315410" w:rsidRDefault="00350DD9" w:rsidP="00350DD9">
                      <w:pPr>
                        <w:pStyle w:val="a3"/>
                        <w:numPr>
                          <w:ilvl w:val="0"/>
                          <w:numId w:val="2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315410">
                        <w:rPr>
                          <w:rFonts w:ascii="標楷體" w:eastAsia="標楷體" w:hAnsi="標楷體" w:hint="eastAsia"/>
                        </w:rPr>
                        <w:t>知</w:t>
                      </w:r>
                      <w:r w:rsidRPr="00315410">
                        <w:rPr>
                          <w:rFonts w:ascii="標楷體" w:eastAsia="標楷體" w:hAnsi="標楷體"/>
                        </w:rPr>
                        <w:t>道正確的用餐行為，能知道改進不好的用餐行為的方</w:t>
                      </w:r>
                      <w:r w:rsidRPr="00315410">
                        <w:rPr>
                          <w:rFonts w:ascii="標楷體" w:eastAsia="標楷體" w:hAnsi="標楷體" w:hint="eastAsia"/>
                        </w:rPr>
                        <w:t>法</w:t>
                      </w:r>
                      <w:r w:rsidRPr="00315410">
                        <w:rPr>
                          <w:rFonts w:ascii="標楷體" w:eastAsia="標楷體" w:hAnsi="標楷體"/>
                        </w:rPr>
                        <w:t>。</w:t>
                      </w:r>
                    </w:p>
                    <w:p w:rsidR="00350DD9" w:rsidRPr="00C42874" w:rsidRDefault="00350DD9" w:rsidP="00350DD9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350DD9" w:rsidRDefault="00350DD9" w:rsidP="00350DD9">
                      <w:pPr>
                        <w:pStyle w:val="a3"/>
                        <w:numPr>
                          <w:ilvl w:val="0"/>
                          <w:numId w:val="1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學生經驗：</w:t>
                      </w:r>
                    </w:p>
                    <w:p w:rsidR="00350DD9" w:rsidRDefault="00350DD9" w:rsidP="00350DD9">
                      <w:pPr>
                        <w:pStyle w:val="a3"/>
                        <w:numPr>
                          <w:ilvl w:val="0"/>
                          <w:numId w:val="3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利</w:t>
                      </w:r>
                      <w:r>
                        <w:rPr>
                          <w:rFonts w:ascii="標楷體" w:eastAsia="標楷體" w:hAnsi="標楷體"/>
                        </w:rPr>
                        <w:t>用黏土製作扮家家酒的</w:t>
                      </w:r>
                      <w:r>
                        <w:rPr>
                          <w:rFonts w:ascii="標楷體" w:eastAsia="標楷體" w:hAnsi="標楷體" w:hint="eastAsia"/>
                        </w:rPr>
                        <w:t>道</w:t>
                      </w:r>
                      <w:r>
                        <w:rPr>
                          <w:rFonts w:ascii="標楷體" w:eastAsia="標楷體" w:hAnsi="標楷體"/>
                        </w:rPr>
                        <w:t>具，各</w:t>
                      </w:r>
                      <w:r>
                        <w:rPr>
                          <w:rFonts w:ascii="標楷體" w:eastAsia="標楷體" w:hAnsi="標楷體" w:hint="eastAsia"/>
                        </w:rPr>
                        <w:t>式</w:t>
                      </w:r>
                      <w:r>
                        <w:rPr>
                          <w:rFonts w:ascii="標楷體" w:eastAsia="標楷體" w:hAnsi="標楷體"/>
                        </w:rPr>
                        <w:t>餐桌上的菜色。</w:t>
                      </w:r>
                    </w:p>
                    <w:p w:rsidR="00350DD9" w:rsidRPr="00C42874" w:rsidRDefault="00350DD9" w:rsidP="00350DD9">
                      <w:pPr>
                        <w:pStyle w:val="a3"/>
                        <w:numPr>
                          <w:ilvl w:val="0"/>
                          <w:numId w:val="3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會</w:t>
                      </w:r>
                      <w:r>
                        <w:rPr>
                          <w:rFonts w:ascii="標楷體" w:eastAsia="標楷體" w:hAnsi="標楷體"/>
                        </w:rPr>
                        <w:t>把家中的用餐習慣演出來。</w:t>
                      </w:r>
                    </w:p>
                    <w:p w:rsidR="00350DD9" w:rsidRPr="00C42874" w:rsidRDefault="00350DD9" w:rsidP="00350DD9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350DD9" w:rsidRPr="00C42874" w:rsidRDefault="00350DD9" w:rsidP="00350DD9">
                      <w:pPr>
                        <w:pStyle w:val="a3"/>
                        <w:numPr>
                          <w:ilvl w:val="0"/>
                          <w:numId w:val="1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教學活動：</w:t>
                      </w:r>
                    </w:p>
                    <w:p w:rsidR="00350DD9" w:rsidRPr="0097778E" w:rsidRDefault="00350DD9" w:rsidP="00350DD9">
                      <w:pPr>
                        <w:pStyle w:val="a6"/>
                        <w:numPr>
                          <w:ilvl w:val="0"/>
                          <w:numId w:val="4"/>
                        </w:numPr>
                        <w:ind w:leftChars="0"/>
                        <w:rPr>
                          <w:rFonts w:ascii="標楷體" w:eastAsia="標楷體" w:hAnsi="標楷體"/>
                        </w:rPr>
                      </w:pPr>
                      <w:r w:rsidRPr="0097778E">
                        <w:rPr>
                          <w:rFonts w:ascii="標楷體" w:eastAsia="標楷體" w:hAnsi="標楷體" w:hint="eastAsia"/>
                        </w:rPr>
                        <w:t>在</w:t>
                      </w:r>
                      <w:r w:rsidRPr="0097778E">
                        <w:rPr>
                          <w:rFonts w:ascii="標楷體" w:eastAsia="標楷體" w:hAnsi="標楷體"/>
                        </w:rPr>
                        <w:t>前</w:t>
                      </w:r>
                      <w:r w:rsidRPr="0097778E">
                        <w:rPr>
                          <w:rFonts w:ascii="標楷體" w:eastAsia="標楷體" w:hAnsi="標楷體" w:hint="eastAsia"/>
                        </w:rPr>
                        <w:t>二</w:t>
                      </w:r>
                      <w:r w:rsidRPr="0097778E">
                        <w:rPr>
                          <w:rFonts w:ascii="標楷體" w:eastAsia="標楷體" w:hAnsi="標楷體"/>
                        </w:rPr>
                        <w:t>節</w:t>
                      </w:r>
                      <w:r w:rsidRPr="0097778E">
                        <w:rPr>
                          <w:rFonts w:ascii="標楷體" w:eastAsia="標楷體" w:hAnsi="標楷體" w:hint="eastAsia"/>
                        </w:rPr>
                        <w:t>先教</w:t>
                      </w:r>
                      <w:r w:rsidRPr="0097778E">
                        <w:rPr>
                          <w:rFonts w:ascii="標楷體" w:eastAsia="標楷體" w:hAnsi="標楷體"/>
                        </w:rPr>
                        <w:t>大家利用</w:t>
                      </w:r>
                      <w:r w:rsidRPr="0097778E">
                        <w:rPr>
                          <w:rFonts w:ascii="標楷體" w:eastAsia="標楷體" w:hAnsi="標楷體" w:hint="eastAsia"/>
                        </w:rPr>
                        <w:t>黏</w:t>
                      </w:r>
                      <w:r w:rsidRPr="0097778E">
                        <w:rPr>
                          <w:rFonts w:ascii="標楷體" w:eastAsia="標楷體" w:hAnsi="標楷體"/>
                        </w:rPr>
                        <w:t>土製作好各式菜色，例如</w:t>
                      </w:r>
                      <w:r w:rsidRPr="0097778E">
                        <w:rPr>
                          <w:rFonts w:ascii="標楷體" w:eastAsia="標楷體" w:hAnsi="標楷體" w:hint="eastAsia"/>
                        </w:rPr>
                        <w:t>：蛋包</w:t>
                      </w:r>
                      <w:r w:rsidRPr="0097778E">
                        <w:rPr>
                          <w:rFonts w:ascii="標楷體" w:eastAsia="標楷體" w:hAnsi="標楷體"/>
                        </w:rPr>
                        <w:t>飯、披薩、壽司、</w:t>
                      </w:r>
                      <w:r w:rsidRPr="0097778E">
                        <w:rPr>
                          <w:rFonts w:ascii="標楷體" w:eastAsia="標楷體" w:hAnsi="標楷體" w:hint="eastAsia"/>
                        </w:rPr>
                        <w:t>餅</w:t>
                      </w:r>
                      <w:r w:rsidRPr="0097778E">
                        <w:rPr>
                          <w:rFonts w:ascii="標楷體" w:eastAsia="標楷體" w:hAnsi="標楷體"/>
                        </w:rPr>
                        <w:t>乾、三角飯糰。</w:t>
                      </w:r>
                    </w:p>
                    <w:p w:rsidR="00350DD9" w:rsidRDefault="00350DD9" w:rsidP="00350DD9">
                      <w:pPr>
                        <w:pStyle w:val="a6"/>
                        <w:numPr>
                          <w:ilvl w:val="0"/>
                          <w:numId w:val="4"/>
                        </w:numPr>
                        <w:ind w:leftChars="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先</w:t>
                      </w:r>
                      <w:r>
                        <w:rPr>
                          <w:rFonts w:ascii="標楷體" w:eastAsia="標楷體" w:hAnsi="標楷體"/>
                        </w:rPr>
                        <w:t>讓小</w:t>
                      </w:r>
                      <w:r>
                        <w:rPr>
                          <w:rFonts w:ascii="標楷體" w:eastAsia="標楷體" w:hAnsi="標楷體" w:hint="eastAsia"/>
                        </w:rPr>
                        <w:t>組</w:t>
                      </w:r>
                      <w:r>
                        <w:rPr>
                          <w:rFonts w:ascii="標楷體" w:eastAsia="標楷體" w:hAnsi="標楷體"/>
                        </w:rPr>
                        <w:t>討論，角色分</w:t>
                      </w:r>
                      <w:r>
                        <w:rPr>
                          <w:rFonts w:ascii="標楷體" w:eastAsia="標楷體" w:hAnsi="標楷體" w:hint="eastAsia"/>
                        </w:rPr>
                        <w:t>配</w:t>
                      </w:r>
                      <w:r>
                        <w:rPr>
                          <w:rFonts w:ascii="標楷體" w:eastAsia="標楷體" w:hAnsi="標楷體"/>
                        </w:rPr>
                        <w:t>。一組五人，有爸爸、媽媽、姐姐、阿公、弟弟。</w:t>
                      </w:r>
                    </w:p>
                    <w:p w:rsidR="00350DD9" w:rsidRDefault="00350DD9" w:rsidP="00350DD9">
                      <w:pPr>
                        <w:pStyle w:val="a6"/>
                        <w:numPr>
                          <w:ilvl w:val="0"/>
                          <w:numId w:val="4"/>
                        </w:numPr>
                        <w:ind w:leftChars="0"/>
                        <w:rPr>
                          <w:rFonts w:ascii="標楷體" w:eastAsia="標楷體" w:hAnsi="標楷體"/>
                        </w:rPr>
                      </w:pPr>
                      <w:r w:rsidRPr="0097778E">
                        <w:rPr>
                          <w:rFonts w:ascii="標楷體" w:eastAsia="標楷體" w:hAnsi="標楷體" w:hint="eastAsia"/>
                        </w:rPr>
                        <w:t>按</w:t>
                      </w:r>
                      <w:r w:rsidRPr="0097778E">
                        <w:rPr>
                          <w:rFonts w:ascii="標楷體" w:eastAsia="標楷體" w:hAnsi="標楷體"/>
                        </w:rPr>
                        <w:t>照抽</w:t>
                      </w:r>
                      <w:r w:rsidRPr="0097778E">
                        <w:rPr>
                          <w:rFonts w:ascii="標楷體" w:eastAsia="標楷體" w:hAnsi="標楷體" w:hint="eastAsia"/>
                        </w:rPr>
                        <w:t>到</w:t>
                      </w:r>
                      <w:r w:rsidRPr="0097778E">
                        <w:rPr>
                          <w:rFonts w:ascii="標楷體" w:eastAsia="標楷體" w:hAnsi="標楷體"/>
                        </w:rPr>
                        <w:t>的題目，一組演一種用餐行為</w:t>
                      </w:r>
                      <w:r w:rsidRPr="0097778E">
                        <w:rPr>
                          <w:rFonts w:ascii="標楷體" w:eastAsia="標楷體" w:hAnsi="標楷體" w:hint="eastAsia"/>
                        </w:rPr>
                        <w:t>，</w:t>
                      </w:r>
                      <w:r w:rsidRPr="0097778E">
                        <w:rPr>
                          <w:rFonts w:ascii="標楷體" w:eastAsia="標楷體" w:hAnsi="標楷體"/>
                        </w:rPr>
                        <w:t>演出兩次，一次是正確的、一次是錯誤的用餐行為。</w:t>
                      </w:r>
                    </w:p>
                    <w:p w:rsidR="00350DD9" w:rsidRDefault="00350DD9" w:rsidP="00350DD9">
                      <w:pPr>
                        <w:pStyle w:val="a6"/>
                        <w:numPr>
                          <w:ilvl w:val="0"/>
                          <w:numId w:val="4"/>
                        </w:numPr>
                        <w:ind w:leftChars="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請</w:t>
                      </w:r>
                      <w:r>
                        <w:rPr>
                          <w:rFonts w:ascii="標楷體" w:eastAsia="標楷體" w:hAnsi="標楷體"/>
                        </w:rPr>
                        <w:t>台下觀眾舉手發言，他們的錯誤行為是</w:t>
                      </w:r>
                      <w:r>
                        <w:rPr>
                          <w:rFonts w:ascii="標楷體" w:eastAsia="標楷體" w:hAnsi="標楷體" w:hint="eastAsia"/>
                        </w:rPr>
                        <w:t>什</w:t>
                      </w:r>
                      <w:r>
                        <w:rPr>
                          <w:rFonts w:ascii="標楷體" w:eastAsia="標楷體" w:hAnsi="標楷體"/>
                        </w:rPr>
                        <w:t>麼</w:t>
                      </w:r>
                      <w:r>
                        <w:rPr>
                          <w:rFonts w:ascii="標楷體" w:eastAsia="標楷體" w:hAnsi="標楷體" w:hint="eastAsia"/>
                        </w:rPr>
                        <w:t>?</w:t>
                      </w:r>
                    </w:p>
                    <w:p w:rsidR="00350DD9" w:rsidRPr="0097778E" w:rsidRDefault="00350DD9" w:rsidP="00350DD9">
                      <w:pPr>
                        <w:pStyle w:val="a6"/>
                        <w:numPr>
                          <w:ilvl w:val="0"/>
                          <w:numId w:val="4"/>
                        </w:numPr>
                        <w:ind w:leftChars="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選</w:t>
                      </w:r>
                      <w:r>
                        <w:rPr>
                          <w:rFonts w:ascii="標楷體" w:eastAsia="標楷體" w:hAnsi="標楷體"/>
                        </w:rPr>
                        <w:t>出今天</w:t>
                      </w:r>
                      <w:r>
                        <w:rPr>
                          <w:rFonts w:ascii="標楷體" w:eastAsia="標楷體" w:hAnsi="標楷體" w:hint="eastAsia"/>
                        </w:rPr>
                        <w:t>表</w:t>
                      </w:r>
                      <w:r>
                        <w:rPr>
                          <w:rFonts w:ascii="標楷體" w:eastAsia="標楷體" w:hAnsi="標楷體"/>
                        </w:rPr>
                        <w:t>現</w:t>
                      </w:r>
                      <w:r>
                        <w:rPr>
                          <w:rFonts w:ascii="標楷體" w:eastAsia="標楷體" w:hAnsi="標楷體" w:hint="eastAsia"/>
                        </w:rPr>
                        <w:t>出</w:t>
                      </w:r>
                      <w:r>
                        <w:rPr>
                          <w:rFonts w:ascii="標楷體" w:eastAsia="標楷體" w:hAnsi="標楷體"/>
                        </w:rPr>
                        <w:t>色的演員</w:t>
                      </w:r>
                      <w:r>
                        <w:rPr>
                          <w:rFonts w:ascii="標楷體" w:eastAsia="標楷體" w:hAnsi="標楷體" w:hint="eastAsia"/>
                        </w:rPr>
                        <w:t>數</w:t>
                      </w:r>
                      <w:r>
                        <w:rPr>
                          <w:rFonts w:ascii="標楷體" w:eastAsia="標楷體" w:hAnsi="標楷體"/>
                        </w:rPr>
                        <w:t>名，</w:t>
                      </w:r>
                      <w:r>
                        <w:rPr>
                          <w:rFonts w:ascii="標楷體" w:eastAsia="標楷體" w:hAnsi="標楷體" w:hint="eastAsia"/>
                        </w:rPr>
                        <w:t xml:space="preserve"> 大家</w:t>
                      </w:r>
                      <w:r>
                        <w:rPr>
                          <w:rFonts w:ascii="標楷體" w:eastAsia="標楷體" w:hAnsi="標楷體"/>
                        </w:rPr>
                        <w:t>給予掌聲肯定。並</w:t>
                      </w:r>
                      <w:r>
                        <w:rPr>
                          <w:rFonts w:ascii="標楷體" w:eastAsia="標楷體" w:hAnsi="標楷體" w:hint="eastAsia"/>
                        </w:rPr>
                        <w:t>寫</w:t>
                      </w:r>
                      <w:r>
                        <w:rPr>
                          <w:rFonts w:ascii="標楷體" w:eastAsia="標楷體" w:hAnsi="標楷體"/>
                        </w:rPr>
                        <w:t>在聯絡簿中表揚</w:t>
                      </w:r>
                      <w:r>
                        <w:rPr>
                          <w:rFonts w:ascii="標楷體" w:eastAsia="標楷體" w:hAnsi="標楷體" w:hint="eastAsia"/>
                        </w:rPr>
                        <w:t>給家</w:t>
                      </w:r>
                      <w:r>
                        <w:rPr>
                          <w:rFonts w:ascii="標楷體" w:eastAsia="標楷體" w:hAnsi="標楷體"/>
                        </w:rPr>
                        <w:t>人知道。</w:t>
                      </w:r>
                    </w:p>
                    <w:p w:rsidR="00350DD9" w:rsidRDefault="00350DD9" w:rsidP="00350DD9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350DD9" w:rsidRPr="00C42874" w:rsidRDefault="00350DD9" w:rsidP="00350DD9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350DD9" w:rsidRPr="00C42874" w:rsidRDefault="00350DD9" w:rsidP="00350DD9">
                      <w:pPr>
                        <w:pStyle w:val="a3"/>
                        <w:numPr>
                          <w:ilvl w:val="0"/>
                          <w:numId w:val="1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教學評量方式：</w:t>
                      </w:r>
                    </w:p>
                    <w:p w:rsidR="00350DD9" w:rsidRPr="0097778E" w:rsidRDefault="00350DD9" w:rsidP="00350DD9">
                      <w:pPr>
                        <w:pStyle w:val="a6"/>
                        <w:numPr>
                          <w:ilvl w:val="0"/>
                          <w:numId w:val="5"/>
                        </w:numPr>
                        <w:ind w:leftChars="0"/>
                        <w:rPr>
                          <w:rFonts w:ascii="標楷體" w:eastAsia="標楷體" w:hAnsi="標楷體"/>
                        </w:rPr>
                      </w:pPr>
                      <w:r w:rsidRPr="0097778E">
                        <w:rPr>
                          <w:rFonts w:ascii="標楷體" w:eastAsia="標楷體" w:hAnsi="標楷體" w:hint="eastAsia"/>
                        </w:rPr>
                        <w:t>上</w:t>
                      </w:r>
                      <w:r w:rsidRPr="0097778E">
                        <w:rPr>
                          <w:rFonts w:ascii="標楷體" w:eastAsia="標楷體" w:hAnsi="標楷體"/>
                        </w:rPr>
                        <w:t>台表演，同學互評</w:t>
                      </w:r>
                    </w:p>
                    <w:p w:rsidR="00350DD9" w:rsidRDefault="00350DD9" w:rsidP="00350DD9">
                      <w:pPr>
                        <w:pStyle w:val="a6"/>
                        <w:numPr>
                          <w:ilvl w:val="0"/>
                          <w:numId w:val="5"/>
                        </w:numPr>
                        <w:spacing w:line="340" w:lineRule="exact"/>
                        <w:ind w:leftChars="0"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97778E">
                        <w:rPr>
                          <w:rFonts w:ascii="標楷體" w:eastAsia="標楷體" w:hAnsi="標楷體" w:hint="eastAsia"/>
                        </w:rPr>
                        <w:t>口語</w:t>
                      </w:r>
                      <w:r w:rsidRPr="0097778E">
                        <w:rPr>
                          <w:rFonts w:ascii="標楷體" w:eastAsia="標楷體" w:hAnsi="標楷體"/>
                        </w:rPr>
                        <w:t>表達。老師講評</w:t>
                      </w:r>
                    </w:p>
                    <w:p w:rsidR="00350DD9" w:rsidRPr="0097778E" w:rsidRDefault="00350DD9" w:rsidP="00350DD9">
                      <w:pPr>
                        <w:pStyle w:val="a6"/>
                        <w:spacing w:line="340" w:lineRule="exact"/>
                        <w:ind w:leftChars="0" w:left="720"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350DD9" w:rsidRPr="00C42874" w:rsidRDefault="00350DD9" w:rsidP="00350DD9">
                      <w:pPr>
                        <w:pStyle w:val="a3"/>
                        <w:numPr>
                          <w:ilvl w:val="0"/>
                          <w:numId w:val="1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觀察的工具和</w:t>
                      </w:r>
                      <w:r>
                        <w:rPr>
                          <w:rFonts w:ascii="標楷體" w:eastAsia="標楷體" w:hAnsi="標楷體" w:hint="eastAsia"/>
                        </w:rPr>
                        <w:t>觀察</w:t>
                      </w:r>
                      <w:r w:rsidRPr="00C42874">
                        <w:rPr>
                          <w:rFonts w:ascii="標楷體" w:eastAsia="標楷體" w:hAnsi="標楷體" w:hint="eastAsia"/>
                        </w:rPr>
                        <w:t>焦點：</w:t>
                      </w:r>
                    </w:p>
                    <w:p w:rsidR="00350DD9" w:rsidRDefault="00350DD9" w:rsidP="00350DD9">
                      <w:pPr>
                        <w:pStyle w:val="a3"/>
                        <w:spacing w:line="340" w:lineRule="exact"/>
                        <w:ind w:left="624"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教</w:t>
                      </w:r>
                      <w:r>
                        <w:rPr>
                          <w:rFonts w:ascii="標楷體" w:eastAsia="標楷體" w:hAnsi="標楷體"/>
                        </w:rPr>
                        <w:t>室</w:t>
                      </w:r>
                      <w:r>
                        <w:rPr>
                          <w:rFonts w:ascii="標楷體" w:eastAsia="標楷體" w:hAnsi="標楷體" w:hint="eastAsia"/>
                        </w:rPr>
                        <w:t>座</w:t>
                      </w:r>
                      <w:r>
                        <w:rPr>
                          <w:rFonts w:ascii="標楷體" w:eastAsia="標楷體" w:hAnsi="標楷體"/>
                        </w:rPr>
                        <w:t>位安排成</w:t>
                      </w:r>
                      <w:r>
                        <w:rPr>
                          <w:rFonts w:ascii="標楷體" w:eastAsia="標楷體" w:hAnsi="標楷體" w:hint="eastAsia"/>
                        </w:rPr>
                        <w:t>口</w:t>
                      </w:r>
                      <w:r>
                        <w:rPr>
                          <w:rFonts w:ascii="標楷體" w:eastAsia="標楷體" w:hAnsi="標楷體"/>
                        </w:rPr>
                        <w:t>字型，讓大家按分組坐。也會</w:t>
                      </w:r>
                      <w:r>
                        <w:rPr>
                          <w:rFonts w:ascii="標楷體" w:eastAsia="標楷體" w:hAnsi="標楷體" w:hint="eastAsia"/>
                        </w:rPr>
                        <w:t>將</w:t>
                      </w:r>
                      <w:r>
                        <w:rPr>
                          <w:rFonts w:ascii="標楷體" w:eastAsia="標楷體" w:hAnsi="標楷體"/>
                        </w:rPr>
                        <w:t>各組的秩序列入老師評名</w:t>
                      </w:r>
                      <w:r>
                        <w:rPr>
                          <w:rFonts w:ascii="標楷體" w:eastAsia="標楷體" w:hAnsi="標楷體" w:hint="eastAsia"/>
                        </w:rPr>
                        <w:t>標</w:t>
                      </w:r>
                      <w:r>
                        <w:rPr>
                          <w:rFonts w:ascii="標楷體" w:eastAsia="標楷體" w:hAnsi="標楷體"/>
                        </w:rPr>
                        <w:t>準。</w:t>
                      </w:r>
                    </w:p>
                    <w:p w:rsidR="00350DD9" w:rsidRDefault="00350DD9" w:rsidP="00350DD9">
                      <w:pPr>
                        <w:pStyle w:val="a3"/>
                        <w:spacing w:line="340" w:lineRule="exact"/>
                        <w:ind w:left="624"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老</w:t>
                      </w:r>
                      <w:r>
                        <w:rPr>
                          <w:rFonts w:ascii="標楷體" w:eastAsia="標楷體" w:hAnsi="標楷體"/>
                        </w:rPr>
                        <w:t>師透過觀察，注意班上有沒有小朋友被</w:t>
                      </w:r>
                      <w:r>
                        <w:rPr>
                          <w:rFonts w:ascii="標楷體" w:eastAsia="標楷體" w:hAnsi="標楷體" w:hint="eastAsia"/>
                        </w:rPr>
                        <w:t>該組</w:t>
                      </w:r>
                      <w:r>
                        <w:rPr>
                          <w:rFonts w:ascii="標楷體" w:eastAsia="標楷體" w:hAnsi="標楷體"/>
                        </w:rPr>
                        <w:t>員冷落情形。</w:t>
                      </w:r>
                    </w:p>
                    <w:p w:rsidR="00350DD9" w:rsidRPr="00997BD7" w:rsidRDefault="00350DD9" w:rsidP="00350DD9">
                      <w:pPr>
                        <w:pStyle w:val="a3"/>
                        <w:spacing w:line="340" w:lineRule="exact"/>
                        <w:ind w:left="624"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注</w:t>
                      </w:r>
                      <w:r>
                        <w:rPr>
                          <w:rFonts w:ascii="標楷體" w:eastAsia="標楷體" w:hAnsi="標楷體"/>
                        </w:rPr>
                        <w:t>意小朋友們</w:t>
                      </w:r>
                      <w:r>
                        <w:rPr>
                          <w:rFonts w:ascii="標楷體" w:eastAsia="標楷體" w:hAnsi="標楷體" w:hint="eastAsia"/>
                        </w:rPr>
                        <w:t>間</w:t>
                      </w:r>
                      <w:r>
                        <w:rPr>
                          <w:rFonts w:ascii="標楷體" w:eastAsia="標楷體" w:hAnsi="標楷體"/>
                        </w:rPr>
                        <w:t>的互動情形。</w:t>
                      </w:r>
                      <w:r>
                        <w:rPr>
                          <w:rFonts w:ascii="標楷體" w:eastAsia="標楷體" w:hAnsi="標楷體" w:hint="eastAsia"/>
                        </w:rPr>
                        <w:t>在</w:t>
                      </w:r>
                      <w:r>
                        <w:rPr>
                          <w:rFonts w:ascii="標楷體" w:eastAsia="標楷體" w:hAnsi="標楷體"/>
                        </w:rPr>
                        <w:t>最後講評時會予以回饋。</w:t>
                      </w:r>
                    </w:p>
                    <w:p w:rsidR="00350DD9" w:rsidRDefault="00350DD9" w:rsidP="00350DD9">
                      <w:pPr>
                        <w:pStyle w:val="a3"/>
                        <w:spacing w:line="340" w:lineRule="exact"/>
                        <w:ind w:left="624"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350DD9" w:rsidRPr="00C42874" w:rsidRDefault="00350DD9" w:rsidP="00350DD9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350DD9" w:rsidRDefault="00350DD9" w:rsidP="00350DD9">
                      <w:pPr>
                        <w:numPr>
                          <w:ilvl w:val="0"/>
                          <w:numId w:val="1"/>
                        </w:numPr>
                        <w:rPr>
                          <w:rFonts w:ascii="標楷體" w:eastAsia="標楷體" w:hAnsi="標楷體"/>
                        </w:rPr>
                      </w:pPr>
                      <w:r w:rsidRPr="008B5247">
                        <w:rPr>
                          <w:rFonts w:ascii="標楷體" w:eastAsia="標楷體" w:hAnsi="標楷體" w:hint="eastAsia"/>
                        </w:rPr>
                        <w:t>回饋會談時間和地點：</w:t>
                      </w:r>
                    </w:p>
                    <w:p w:rsidR="00350DD9" w:rsidRDefault="00350DD9" w:rsidP="00350DD9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350DD9" w:rsidRDefault="00350DD9" w:rsidP="00350DD9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350DD9" w:rsidRDefault="00350DD9" w:rsidP="00350DD9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350DD9" w:rsidRDefault="00350DD9" w:rsidP="00350DD9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350DD9" w:rsidRDefault="00350DD9" w:rsidP="00350DD9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350DD9" w:rsidRPr="00C42874" w:rsidRDefault="00350DD9" w:rsidP="00350DD9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標楷體" w:eastAsia="標楷體" w:hAnsi="標楷體" w:hint="eastAsia"/>
        </w:rPr>
        <w:t xml:space="preserve">   </w:t>
      </w:r>
    </w:p>
    <w:p w:rsidR="00350DD9" w:rsidRPr="00C42874" w:rsidRDefault="00350DD9" w:rsidP="00350DD9">
      <w:pPr>
        <w:spacing w:line="300" w:lineRule="exact"/>
        <w:ind w:leftChars="150" w:left="360"/>
        <w:rPr>
          <w:rFonts w:ascii="標楷體" w:eastAsia="標楷體" w:hAnsi="標楷體"/>
        </w:rPr>
      </w:pPr>
    </w:p>
    <w:p w:rsidR="00350DD9" w:rsidRPr="00585CBD" w:rsidRDefault="00350DD9" w:rsidP="00350DD9">
      <w:pPr>
        <w:spacing w:line="300" w:lineRule="exact"/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</w:p>
    <w:p w:rsidR="00350DD9" w:rsidRPr="00585CBD" w:rsidRDefault="00350DD9" w:rsidP="00350DD9">
      <w:pPr>
        <w:spacing w:line="300" w:lineRule="exact"/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</w:p>
    <w:p w:rsidR="00350DD9" w:rsidRPr="00585CBD" w:rsidRDefault="00350DD9" w:rsidP="00350DD9">
      <w:pPr>
        <w:spacing w:line="300" w:lineRule="exact"/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</w:p>
    <w:p w:rsidR="00350DD9" w:rsidRDefault="00350DD9" w:rsidP="00350DD9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350DD9" w:rsidRDefault="00350DD9" w:rsidP="00350DD9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350DD9" w:rsidRDefault="00350DD9" w:rsidP="00350DD9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350DD9" w:rsidRDefault="00350DD9" w:rsidP="00350DD9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350DD9" w:rsidRDefault="00350DD9" w:rsidP="00350DD9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350DD9" w:rsidRDefault="00350DD9" w:rsidP="00350DD9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350DD9" w:rsidRDefault="00350DD9" w:rsidP="00350DD9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350DD9" w:rsidRDefault="00350DD9" w:rsidP="00350DD9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350DD9" w:rsidRDefault="00350DD9" w:rsidP="00350DD9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350DD9" w:rsidRDefault="00350DD9" w:rsidP="00350DD9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350DD9" w:rsidRDefault="00350DD9" w:rsidP="00350DD9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350DD9" w:rsidRDefault="00350DD9" w:rsidP="00350DD9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165FFC" w:rsidRPr="00350DD9" w:rsidRDefault="00165FFC">
      <w:bookmarkStart w:id="0" w:name="_GoBack"/>
      <w:bookmarkEnd w:id="0"/>
    </w:p>
    <w:sectPr w:rsidR="00165FFC" w:rsidRPr="00350DD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694C76"/>
    <w:multiLevelType w:val="hybridMultilevel"/>
    <w:tmpl w:val="099AB0AC"/>
    <w:lvl w:ilvl="0" w:tplc="D89A1056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4" w:hanging="480"/>
      </w:pPr>
    </w:lvl>
    <w:lvl w:ilvl="2" w:tplc="0409001B" w:tentative="1">
      <w:start w:val="1"/>
      <w:numFmt w:val="lowerRoman"/>
      <w:lvlText w:val="%3."/>
      <w:lvlJc w:val="right"/>
      <w:pPr>
        <w:ind w:left="2064" w:hanging="480"/>
      </w:pPr>
    </w:lvl>
    <w:lvl w:ilvl="3" w:tplc="0409000F" w:tentative="1">
      <w:start w:val="1"/>
      <w:numFmt w:val="decimal"/>
      <w:lvlText w:val="%4."/>
      <w:lvlJc w:val="left"/>
      <w:pPr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ind w:left="4944" w:hanging="480"/>
      </w:pPr>
    </w:lvl>
  </w:abstractNum>
  <w:abstractNum w:abstractNumId="1" w15:restartNumberingAfterBreak="0">
    <w:nsid w:val="337E3081"/>
    <w:multiLevelType w:val="hybridMultilevel"/>
    <w:tmpl w:val="208E6BEA"/>
    <w:lvl w:ilvl="0" w:tplc="3AFEAE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3E3B26E1"/>
    <w:multiLevelType w:val="hybridMultilevel"/>
    <w:tmpl w:val="D8665958"/>
    <w:lvl w:ilvl="0" w:tplc="A944298A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4" w:hanging="480"/>
      </w:pPr>
    </w:lvl>
    <w:lvl w:ilvl="2" w:tplc="0409001B" w:tentative="1">
      <w:start w:val="1"/>
      <w:numFmt w:val="lowerRoman"/>
      <w:lvlText w:val="%3."/>
      <w:lvlJc w:val="right"/>
      <w:pPr>
        <w:ind w:left="2064" w:hanging="480"/>
      </w:pPr>
    </w:lvl>
    <w:lvl w:ilvl="3" w:tplc="0409000F" w:tentative="1">
      <w:start w:val="1"/>
      <w:numFmt w:val="decimal"/>
      <w:lvlText w:val="%4."/>
      <w:lvlJc w:val="left"/>
      <w:pPr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ind w:left="4944" w:hanging="480"/>
      </w:pPr>
    </w:lvl>
  </w:abstractNum>
  <w:abstractNum w:abstractNumId="3" w15:restartNumberingAfterBreak="0">
    <w:nsid w:val="4A9B622A"/>
    <w:multiLevelType w:val="hybridMultilevel"/>
    <w:tmpl w:val="771AB0CE"/>
    <w:lvl w:ilvl="0" w:tplc="2CC6EC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 w15:restartNumberingAfterBreak="0">
    <w:nsid w:val="4DC53D5C"/>
    <w:multiLevelType w:val="hybridMultilevel"/>
    <w:tmpl w:val="3284489A"/>
    <w:lvl w:ilvl="0" w:tplc="CA1AEE64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40"/>
        </w:tabs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DD9"/>
    <w:rsid w:val="00165FFC"/>
    <w:rsid w:val="00350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C7E53F-8402-4734-87C6-674DE0B12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0DD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350DD9"/>
    <w:pPr>
      <w:adjustRightInd w:val="0"/>
      <w:spacing w:line="360" w:lineRule="atLeast"/>
      <w:textAlignment w:val="baseline"/>
    </w:pPr>
    <w:rPr>
      <w:rFonts w:ascii="細明體" w:eastAsia="細明體" w:hAnsi="Courier New"/>
      <w:kern w:val="0"/>
      <w:szCs w:val="20"/>
    </w:rPr>
  </w:style>
  <w:style w:type="character" w:customStyle="1" w:styleId="a4">
    <w:name w:val="純文字 字元"/>
    <w:basedOn w:val="a0"/>
    <w:link w:val="a3"/>
    <w:rsid w:val="00350DD9"/>
    <w:rPr>
      <w:rFonts w:ascii="細明體" w:eastAsia="細明體" w:hAnsi="Courier New" w:cs="Times New Roman"/>
      <w:kern w:val="0"/>
      <w:szCs w:val="20"/>
    </w:rPr>
  </w:style>
  <w:style w:type="paragraph" w:styleId="a5">
    <w:name w:val="Normal Indent"/>
    <w:basedOn w:val="a"/>
    <w:rsid w:val="00350DD9"/>
    <w:pPr>
      <w:ind w:left="480"/>
    </w:pPr>
    <w:rPr>
      <w:szCs w:val="20"/>
    </w:rPr>
  </w:style>
  <w:style w:type="paragraph" w:styleId="a6">
    <w:name w:val="List Paragraph"/>
    <w:basedOn w:val="a"/>
    <w:uiPriority w:val="34"/>
    <w:qFormat/>
    <w:rsid w:val="00350DD9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SYPS</dc:creator>
  <cp:keywords/>
  <dc:description/>
  <cp:lastModifiedBy>SYPS</cp:lastModifiedBy>
  <cp:revision>1</cp:revision>
  <dcterms:created xsi:type="dcterms:W3CDTF">2021-10-14T06:11:00Z</dcterms:created>
  <dcterms:modified xsi:type="dcterms:W3CDTF">2021-10-14T06:12:00Z</dcterms:modified>
</cp:coreProperties>
</file>