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95" w:rsidRDefault="00A41B8A">
      <w:pPr>
        <w:spacing w:after="0" w:line="259" w:lineRule="auto"/>
        <w:ind w:left="0" w:firstLine="0"/>
        <w:jc w:val="center"/>
      </w:pPr>
      <w:r>
        <w:rPr>
          <w:sz w:val="28"/>
        </w:rPr>
        <w:t>基隆市中興國民小學11</w:t>
      </w:r>
      <w:r w:rsidR="00FC227F">
        <w:rPr>
          <w:rFonts w:hint="eastAsia"/>
          <w:sz w:val="28"/>
        </w:rPr>
        <w:t>1</w:t>
      </w:r>
      <w:r>
        <w:rPr>
          <w:sz w:val="28"/>
        </w:rPr>
        <w:t>學年度校長及教師公開授課實施計畫</w:t>
      </w:r>
      <w:r>
        <w:rPr>
          <w:color w:val="AEAAAA"/>
          <w:sz w:val="28"/>
        </w:rPr>
        <w:t xml:space="preserve"> </w:t>
      </w:r>
    </w:p>
    <w:p w:rsidR="002A0A95" w:rsidRDefault="00A41B8A">
      <w:pPr>
        <w:ind w:left="-5"/>
      </w:pPr>
      <w:r>
        <w:t xml:space="preserve">壹、依據： </w:t>
      </w:r>
    </w:p>
    <w:p w:rsidR="002A0A95" w:rsidRDefault="00A41B8A">
      <w:pPr>
        <w:numPr>
          <w:ilvl w:val="0"/>
          <w:numId w:val="1"/>
        </w:numPr>
        <w:ind w:hanging="480"/>
      </w:pPr>
      <w:r>
        <w:t xml:space="preserve">教育部國民及學前教育署105年10月17日臺教國署國字第1050111992號函。 </w:t>
      </w:r>
    </w:p>
    <w:p w:rsidR="002A0A95" w:rsidRDefault="00A41B8A">
      <w:pPr>
        <w:numPr>
          <w:ilvl w:val="0"/>
          <w:numId w:val="1"/>
        </w:numPr>
        <w:ind w:hanging="480"/>
      </w:pPr>
      <w:r>
        <w:t xml:space="preserve">基隆市110年精進國民中小學教師教學專業與課程品質整體推動計畫。 </w:t>
      </w:r>
    </w:p>
    <w:p w:rsidR="002A0A95" w:rsidRDefault="00A41B8A">
      <w:pPr>
        <w:ind w:left="-5"/>
      </w:pPr>
      <w:r>
        <w:t xml:space="preserve">貳、目的： </w:t>
      </w:r>
    </w:p>
    <w:p w:rsidR="002A0A95" w:rsidRDefault="00A41B8A">
      <w:pPr>
        <w:numPr>
          <w:ilvl w:val="0"/>
          <w:numId w:val="2"/>
        </w:numPr>
        <w:ind w:hanging="480"/>
      </w:pPr>
      <w:r>
        <w:t xml:space="preserve">建立教師專業學習社群，營造正向支持與合作分享文化，促進教師專業成長。 </w:t>
      </w:r>
    </w:p>
    <w:p w:rsidR="002A0A95" w:rsidRDefault="00A41B8A">
      <w:pPr>
        <w:numPr>
          <w:ilvl w:val="0"/>
          <w:numId w:val="2"/>
        </w:numPr>
        <w:ind w:hanging="480"/>
      </w:pPr>
      <w:r>
        <w:t xml:space="preserve">體現以學習者為主體，精進教師課室教學品質，提升學生學習成果。參、實施對象：本校校長、教師及聘期為三個月以上之代課、代理教師。 </w:t>
      </w:r>
    </w:p>
    <w:p w:rsidR="002A0A95" w:rsidRDefault="00A41B8A">
      <w:pPr>
        <w:ind w:left="-5"/>
      </w:pPr>
      <w:r>
        <w:t xml:space="preserve">肆、辦理時間：110學年度。 </w:t>
      </w:r>
    </w:p>
    <w:p w:rsidR="002A0A95" w:rsidRDefault="00A41B8A">
      <w:pPr>
        <w:ind w:left="-5"/>
      </w:pPr>
      <w:r>
        <w:t xml:space="preserve">伍、實施原則：  </w:t>
      </w:r>
    </w:p>
    <w:p w:rsidR="002A0A95" w:rsidRDefault="00A41B8A">
      <w:pPr>
        <w:numPr>
          <w:ilvl w:val="0"/>
          <w:numId w:val="3"/>
        </w:numPr>
        <w:ind w:hanging="480"/>
      </w:pPr>
      <w:r>
        <w:t xml:space="preserve">授課人員每學年須辦理 1 次公開授課，每次至少邀請一位校內教師觀課(以下簡稱觀課教師) 為原則；每學年每位教師至少需參與1次觀課。 </w:t>
      </w:r>
    </w:p>
    <w:p w:rsidR="002A0A95" w:rsidRDefault="00A41B8A">
      <w:pPr>
        <w:numPr>
          <w:ilvl w:val="0"/>
          <w:numId w:val="3"/>
        </w:numPr>
        <w:ind w:hanging="480"/>
      </w:pPr>
      <w:r>
        <w:t xml:space="preserve">授課人員於公開授課前，應共同規劃；其規劃事項，得包括共同備課、接受教學觀察及專業回饋；觀課人員，以全程參與為原則。 </w:t>
      </w:r>
    </w:p>
    <w:p w:rsidR="002A0A95" w:rsidRDefault="00A41B8A">
      <w:pPr>
        <w:numPr>
          <w:ilvl w:val="0"/>
          <w:numId w:val="3"/>
        </w:numPr>
        <w:ind w:hanging="480"/>
      </w:pPr>
      <w:r>
        <w:t>公開授課須於領域學習時間辦理，觀課教師以選擇無課務之節次為原則；</w:t>
      </w:r>
      <w:r>
        <w:rPr>
          <w:u w:val="single" w:color="000000"/>
        </w:rPr>
        <w:t>全校教師辦理公開授課以分散於整學年為宜。</w:t>
      </w:r>
      <w:r>
        <w:t xml:space="preserve"> </w:t>
      </w:r>
    </w:p>
    <w:p w:rsidR="002A0A95" w:rsidRDefault="00A41B8A">
      <w:pPr>
        <w:numPr>
          <w:ilvl w:val="0"/>
          <w:numId w:val="3"/>
        </w:numPr>
        <w:ind w:hanging="480"/>
      </w:pPr>
      <w:r>
        <w:t xml:space="preserve">學年度內經本市教育處、各師資培育機構等委託辦理之公開授課，或參與本市教育處、各級輔導團辦理之教師專業研習，期間進行公開授課並做成紀錄者，視同完成公開授課一次。 </w:t>
      </w:r>
    </w:p>
    <w:p w:rsidR="002A0A95" w:rsidRDefault="00A41B8A">
      <w:pPr>
        <w:numPr>
          <w:ilvl w:val="0"/>
          <w:numId w:val="3"/>
        </w:numPr>
        <w:ind w:hanging="480"/>
      </w:pPr>
      <w:r>
        <w:t xml:space="preserve">公開授課，得結合學校定期教學觀摩、教師專業研習、課程與教學創新或教育實驗與計畫等辦理之。 </w:t>
      </w:r>
    </w:p>
    <w:p w:rsidR="002A0A95" w:rsidRDefault="00A41B8A">
      <w:pPr>
        <w:ind w:left="-5"/>
      </w:pPr>
      <w:r>
        <w:t xml:space="preserve">陸、實施方式： </w:t>
      </w:r>
    </w:p>
    <w:p w:rsidR="002A0A95" w:rsidRDefault="00A41B8A">
      <w:pPr>
        <w:numPr>
          <w:ilvl w:val="0"/>
          <w:numId w:val="4"/>
        </w:numPr>
        <w:ind w:hanging="480"/>
      </w:pPr>
      <w:r>
        <w:t>學校校長、主任及教師於執行前完成</w:t>
      </w:r>
      <w:r>
        <w:rPr>
          <w:u w:val="single" w:color="000000"/>
        </w:rPr>
        <w:t>基隆市中小學教師公開授課資訊網</w:t>
      </w:r>
      <w:r>
        <w:t>註冊</w:t>
      </w:r>
    </w:p>
    <w:p w:rsidR="002A0A95" w:rsidRDefault="00A41B8A">
      <w:pPr>
        <w:spacing w:after="0" w:line="259" w:lineRule="auto"/>
        <w:ind w:left="490"/>
      </w:pPr>
      <w:r>
        <w:t xml:space="preserve">(https://openclass.kl.edu.tw/)。 </w:t>
      </w:r>
    </w:p>
    <w:p w:rsidR="002A0A95" w:rsidRDefault="00A41B8A">
      <w:pPr>
        <w:numPr>
          <w:ilvl w:val="0"/>
          <w:numId w:val="4"/>
        </w:numPr>
        <w:ind w:hanging="480"/>
      </w:pPr>
      <w:r>
        <w:t>學校每學期初於「基隆市中小學教師公開授課資訊網」(以下稱</w:t>
      </w:r>
      <w:r>
        <w:rPr>
          <w:u w:val="single" w:color="000000"/>
        </w:rPr>
        <w:t>公開授課平台</w:t>
      </w:r>
      <w:r>
        <w:t xml:space="preserve">）上傳「公開授課計畫」及「校長及教師公開授課登記表」。 </w:t>
      </w:r>
    </w:p>
    <w:p w:rsidR="002A0A95" w:rsidRDefault="00A41B8A">
      <w:pPr>
        <w:numPr>
          <w:ilvl w:val="0"/>
          <w:numId w:val="4"/>
        </w:numPr>
        <w:ind w:hanging="480"/>
      </w:pPr>
      <w:r>
        <w:t>教師必須於一週(7日)前於</w:t>
      </w:r>
      <w:r>
        <w:rPr>
          <w:u w:val="single" w:color="000000"/>
        </w:rPr>
        <w:t>公開授課平台</w:t>
      </w:r>
      <w:r>
        <w:t xml:space="preserve">完成公開授課資料登載(含教案上傳)，並得於授課、議課後將執行紀錄於平台上傳分享。 </w:t>
      </w:r>
    </w:p>
    <w:p w:rsidR="002A0A95" w:rsidRDefault="00A41B8A">
      <w:pPr>
        <w:numPr>
          <w:ilvl w:val="0"/>
          <w:numId w:val="4"/>
        </w:numPr>
        <w:ind w:hanging="480"/>
      </w:pPr>
      <w:r>
        <w:t xml:space="preserve">共同備課應於公開授課前進行，得與教學研究會(領域會議)、學年會議、教師社群合併辦理。 </w:t>
      </w:r>
    </w:p>
    <w:p w:rsidR="002A0A95" w:rsidRDefault="00A41B8A">
      <w:pPr>
        <w:numPr>
          <w:ilvl w:val="0"/>
          <w:numId w:val="4"/>
        </w:numPr>
        <w:ind w:hanging="480"/>
      </w:pPr>
      <w:r>
        <w:t xml:space="preserve">觀課係依備課內容並參酌觀課紀錄表，將課堂所觀察內容記載於觀課紀錄表，或以錄音、錄影方式記錄，以作為議課之依據。 </w:t>
      </w:r>
    </w:p>
    <w:p w:rsidR="002A0A95" w:rsidRDefault="00A41B8A">
      <w:pPr>
        <w:numPr>
          <w:ilvl w:val="0"/>
          <w:numId w:val="4"/>
        </w:numPr>
        <w:ind w:hanging="480"/>
      </w:pPr>
      <w:r>
        <w:t xml:space="preserve">議課由授課教師及觀課教師於公開授課後，針對教學優點、學生學習狀況及待釐清問題、觀課收穫或教學困難等主題進行分享與回應，以達到精進課堂之目的。 </w:t>
      </w:r>
    </w:p>
    <w:p w:rsidR="002A0A95" w:rsidRDefault="00A41B8A">
      <w:pPr>
        <w:numPr>
          <w:ilvl w:val="0"/>
          <w:numId w:val="4"/>
        </w:numPr>
        <w:ind w:hanging="480"/>
      </w:pPr>
      <w:r>
        <w:t xml:space="preserve">學校得邀請家長參與教師公開授課或其他課程及教學相關活動，增進家長關心教師教學、學校課程及教學實踐，建立親師生共學之學校文化。惟參加公開授課之家長須參加過本市所舉辦之十二年國教課綱宣導研習。 </w:t>
      </w:r>
    </w:p>
    <w:p w:rsidR="002A0A95" w:rsidRDefault="00A41B8A">
      <w:pPr>
        <w:numPr>
          <w:ilvl w:val="0"/>
          <w:numId w:val="4"/>
        </w:numPr>
        <w:ind w:hanging="480"/>
      </w:pPr>
      <w:r>
        <w:t xml:space="preserve">公開授課表件包含公開授課登記表(附表1)、共同備課紀錄表(附表2)、觀課紀錄表(附表3)、教學自我省思檢核表(附表4)、議課紀錄表(附表5)。 </w:t>
      </w:r>
    </w:p>
    <w:p w:rsidR="002A0A95" w:rsidRDefault="00A41B8A">
      <w:pPr>
        <w:numPr>
          <w:ilvl w:val="0"/>
          <w:numId w:val="4"/>
        </w:numPr>
        <w:ind w:hanging="480"/>
      </w:pPr>
      <w:r>
        <w:t xml:space="preserve">教師公開授課兩周內進行議課，並將公開授課表件(含相關錄音錄影檔案)送教務處建檔備查。 </w:t>
      </w:r>
    </w:p>
    <w:p w:rsidR="002A0A95" w:rsidRDefault="00A41B8A" w:rsidP="00D3653F">
      <w:pPr>
        <w:spacing w:after="374"/>
        <w:ind w:left="-5"/>
      </w:pPr>
      <w:r>
        <w:t xml:space="preserve">柒、本計畫奉校長核定後實施，修正時亦同。 </w:t>
      </w:r>
      <w:r w:rsidR="00D3653F">
        <w:rPr>
          <w:rFonts w:hint="eastAsia"/>
        </w:rPr>
        <w:t xml:space="preserve">                                    </w:t>
      </w:r>
      <w:r>
        <w:t xml:space="preserve">       教務主任：                             校     長： </w:t>
      </w:r>
    </w:p>
    <w:p w:rsidR="002A0A95" w:rsidRDefault="00A41B8A">
      <w:pPr>
        <w:spacing w:after="187" w:line="259" w:lineRule="auto"/>
      </w:pPr>
      <w:r>
        <w:rPr>
          <w:sz w:val="28"/>
        </w:rPr>
        <w:lastRenderedPageBreak/>
        <w:t xml:space="preserve">附表1 </w:t>
      </w:r>
    </w:p>
    <w:p w:rsidR="002A0A95" w:rsidRDefault="00A41B8A">
      <w:pPr>
        <w:pStyle w:val="1"/>
        <w:ind w:left="367" w:right="357"/>
      </w:pPr>
      <w:r>
        <w:t>基隆市11</w:t>
      </w:r>
      <w:r w:rsidR="00BF21F3">
        <w:t>1</w:t>
      </w:r>
      <w:r>
        <w:t xml:space="preserve">學年度中興國民小學辦理校長及教師公開授課共同備課紀錄表 </w:t>
      </w:r>
      <w:r w:rsidR="00DC02AC">
        <w:rPr>
          <w:rFonts w:hint="eastAsia"/>
        </w:rPr>
        <w:t>呂雅雯</w:t>
      </w:r>
    </w:p>
    <w:p w:rsidR="00A913BE" w:rsidRDefault="00A41B8A">
      <w:pPr>
        <w:spacing w:after="240" w:line="384" w:lineRule="auto"/>
        <w:ind w:left="-350" w:right="245"/>
        <w:rPr>
          <w:szCs w:val="24"/>
          <w:u w:val="single"/>
        </w:rPr>
      </w:pPr>
      <w:r>
        <w:t xml:space="preserve"> </w:t>
      </w:r>
      <w:r w:rsidR="00A913BE">
        <w:rPr>
          <w:rFonts w:hint="eastAsia"/>
        </w:rPr>
        <w:t xml:space="preserve">   </w:t>
      </w:r>
      <w:r>
        <w:t>教學時間：</w:t>
      </w:r>
      <w:r w:rsidR="00DC02AC">
        <w:rPr>
          <w:rFonts w:hint="eastAsia"/>
          <w:u w:val="single" w:color="000000"/>
        </w:rPr>
        <w:t>111</w:t>
      </w:r>
      <w:r w:rsidR="0041197F">
        <w:rPr>
          <w:rFonts w:hint="eastAsia"/>
          <w:u w:val="single" w:color="000000"/>
        </w:rPr>
        <w:t>1115</w:t>
      </w:r>
      <w:r>
        <w:rPr>
          <w:u w:val="single" w:color="000000"/>
        </w:rPr>
        <w:t xml:space="preserve"> </w:t>
      </w:r>
      <w:r>
        <w:t xml:space="preserve"> 教學班級：</w:t>
      </w:r>
      <w:r w:rsidR="0041197F" w:rsidRPr="0041197F">
        <w:rPr>
          <w:rFonts w:hint="eastAsia"/>
          <w:u w:val="single"/>
        </w:rPr>
        <w:t>四</w:t>
      </w:r>
      <w:r w:rsidR="00DC02AC" w:rsidRPr="0041197F">
        <w:rPr>
          <w:rFonts w:hint="eastAsia"/>
          <w:u w:val="single"/>
        </w:rPr>
        <w:t>孝</w:t>
      </w:r>
      <w:r>
        <w:rPr>
          <w:u w:val="single" w:color="000000"/>
        </w:rPr>
        <w:t xml:space="preserve"> </w:t>
      </w:r>
      <w:r>
        <w:t>教學領域：</w:t>
      </w:r>
      <w:r w:rsidR="00DC02AC">
        <w:rPr>
          <w:rFonts w:hint="eastAsia"/>
          <w:u w:val="single" w:color="000000"/>
        </w:rPr>
        <w:t>數學</w:t>
      </w:r>
      <w:r>
        <w:t xml:space="preserve"> 教學單元：</w:t>
      </w:r>
      <w:r w:rsidR="0041197F" w:rsidRPr="0041197F">
        <w:rPr>
          <w:rFonts w:hint="eastAsia"/>
          <w:u w:val="single"/>
        </w:rPr>
        <w:t>7</w:t>
      </w:r>
      <w:r w:rsidR="00DC02AC" w:rsidRPr="0041197F">
        <w:rPr>
          <w:bCs/>
          <w:szCs w:val="24"/>
          <w:u w:val="single"/>
        </w:rPr>
        <w:t>-</w:t>
      </w:r>
      <w:r w:rsidR="0041197F">
        <w:rPr>
          <w:rFonts w:hint="eastAsia"/>
          <w:bCs/>
          <w:szCs w:val="24"/>
          <w:u w:val="single"/>
        </w:rPr>
        <w:t>1</w:t>
      </w:r>
      <w:r w:rsidR="002040B4">
        <w:rPr>
          <w:rFonts w:hint="eastAsia"/>
          <w:bCs/>
          <w:szCs w:val="24"/>
          <w:u w:val="single"/>
        </w:rPr>
        <w:t>三角形的分類</w:t>
      </w:r>
      <w:r w:rsidRPr="00A913BE">
        <w:rPr>
          <w:szCs w:val="24"/>
          <w:u w:val="single"/>
        </w:rPr>
        <w:t xml:space="preserve"> </w:t>
      </w:r>
    </w:p>
    <w:p w:rsidR="002A0A95" w:rsidRDefault="00A41B8A">
      <w:pPr>
        <w:spacing w:after="240" w:line="384" w:lineRule="auto"/>
        <w:ind w:left="-350" w:right="245"/>
      </w:pPr>
      <w:r w:rsidRPr="00DC02AC">
        <w:rPr>
          <w:b/>
          <w:szCs w:val="24"/>
        </w:rPr>
        <w:t xml:space="preserve">   </w:t>
      </w:r>
      <w:r w:rsidR="00A913BE">
        <w:rPr>
          <w:rFonts w:hint="eastAsia"/>
          <w:b/>
          <w:szCs w:val="24"/>
        </w:rPr>
        <w:t xml:space="preserve"> </w:t>
      </w:r>
      <w:r w:rsidRPr="00DC02AC">
        <w:rPr>
          <w:b/>
          <w:szCs w:val="24"/>
        </w:rPr>
        <w:t>教 學 者：</w:t>
      </w:r>
      <w:r w:rsidRPr="00DC02AC">
        <w:rPr>
          <w:b/>
          <w:szCs w:val="24"/>
          <w:u w:val="single" w:color="000000"/>
        </w:rPr>
        <w:t xml:space="preserve">  </w:t>
      </w:r>
      <w:r w:rsidR="009D7101" w:rsidRPr="009D7101">
        <w:rPr>
          <w:b/>
          <w:szCs w:val="24"/>
          <w:u w:val="single" w:color="000000"/>
        </w:rPr>
        <w:t>呂雅雯</w:t>
      </w:r>
      <w:r w:rsidRPr="009D7101">
        <w:rPr>
          <w:b/>
          <w:szCs w:val="24"/>
          <w:u w:val="single" w:color="000000"/>
        </w:rPr>
        <w:t xml:space="preserve"> </w:t>
      </w:r>
      <w:r w:rsidRPr="00DC02AC">
        <w:rPr>
          <w:b/>
          <w:szCs w:val="24"/>
          <w:u w:val="single" w:color="000000"/>
        </w:rPr>
        <w:t xml:space="preserve"> </w:t>
      </w:r>
      <w:r w:rsidRPr="00DC02AC">
        <w:rPr>
          <w:b/>
          <w:szCs w:val="24"/>
        </w:rPr>
        <w:t xml:space="preserve">  觀 察 者：</w:t>
      </w:r>
      <w:r w:rsidRPr="00DC02AC">
        <w:rPr>
          <w:b/>
          <w:szCs w:val="24"/>
          <w:u w:val="single" w:color="000000"/>
        </w:rPr>
        <w:t xml:space="preserve"> </w:t>
      </w:r>
      <w:r w:rsidR="009D7101">
        <w:rPr>
          <w:rFonts w:hint="eastAsia"/>
          <w:b/>
          <w:szCs w:val="24"/>
          <w:u w:val="single" w:color="000000"/>
        </w:rPr>
        <w:t>林培萱</w:t>
      </w:r>
      <w:r w:rsidRPr="00DC02AC">
        <w:rPr>
          <w:b/>
          <w:szCs w:val="24"/>
          <w:u w:val="single" w:color="000000"/>
        </w:rPr>
        <w:t xml:space="preserve">   </w:t>
      </w:r>
      <w:r w:rsidRPr="00DC02AC">
        <w:rPr>
          <w:b/>
          <w:szCs w:val="24"/>
        </w:rPr>
        <w:t xml:space="preserve"> 觀察</w:t>
      </w:r>
      <w:r w:rsidRPr="00DC02AC">
        <w:rPr>
          <w:szCs w:val="24"/>
        </w:rPr>
        <w:t>前會</w:t>
      </w:r>
      <w:r>
        <w:t>談時間：</w:t>
      </w:r>
      <w:r>
        <w:rPr>
          <w:u w:val="single" w:color="000000"/>
        </w:rPr>
        <w:t xml:space="preserve"> </w:t>
      </w:r>
      <w:r w:rsidR="009D7101">
        <w:rPr>
          <w:rFonts w:hint="eastAsia"/>
          <w:u w:val="single" w:color="000000"/>
        </w:rPr>
        <w:t>11</w:t>
      </w:r>
      <w:r w:rsidR="002040B4">
        <w:rPr>
          <w:rFonts w:hint="eastAsia"/>
          <w:u w:val="single" w:color="000000"/>
        </w:rPr>
        <w:t>11111</w:t>
      </w:r>
      <w:r w:rsidR="009D7101">
        <w:rPr>
          <w:u w:val="single" w:color="000000"/>
        </w:rPr>
        <w:t>/</w:t>
      </w:r>
      <w:r w:rsidR="009D7101">
        <w:rPr>
          <w:rFonts w:hint="eastAsia"/>
          <w:u w:val="single" w:color="000000"/>
        </w:rPr>
        <w:t xml:space="preserve"> </w:t>
      </w:r>
      <w:r w:rsidR="009D7101">
        <w:rPr>
          <w:u w:val="single" w:color="000000"/>
        </w:rPr>
        <w:t>1330</w:t>
      </w:r>
      <w:r>
        <w:rPr>
          <w:u w:val="single" w:color="000000"/>
        </w:rPr>
        <w:t xml:space="preserve"> </w:t>
      </w:r>
      <w:r w:rsidR="009D7101">
        <w:rPr>
          <w:u w:val="single" w:color="000000"/>
        </w:rPr>
        <w:t>-</w:t>
      </w:r>
      <w:r w:rsidR="00742292">
        <w:rPr>
          <w:u w:val="single" w:color="000000"/>
        </w:rPr>
        <w:t xml:space="preserve"> </w:t>
      </w:r>
      <w:r w:rsidR="009D7101">
        <w:rPr>
          <w:u w:val="single" w:color="000000"/>
        </w:rPr>
        <w:t>1400</w:t>
      </w:r>
      <w:r>
        <w:rPr>
          <w:u w:val="single" w:color="000000"/>
        </w:rPr>
        <w:t xml:space="preserve">             </w:t>
      </w:r>
      <w:r>
        <w:t xml:space="preserve"> </w:t>
      </w:r>
    </w:p>
    <w:p w:rsidR="002A0A95" w:rsidRPr="000043AA" w:rsidRDefault="00A41B8A" w:rsidP="000043A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教材內容：</w:t>
      </w:r>
      <w:r w:rsidR="000043AA" w:rsidRPr="000043AA">
        <w:rPr>
          <w:rFonts w:hint="eastAsia"/>
        </w:rPr>
        <w:t>7</w:t>
      </w:r>
      <w:r w:rsidR="000043AA" w:rsidRPr="000043AA">
        <w:rPr>
          <w:bCs/>
          <w:szCs w:val="24"/>
        </w:rPr>
        <w:t>-</w:t>
      </w:r>
      <w:r w:rsidR="000043AA" w:rsidRPr="000043AA">
        <w:rPr>
          <w:rFonts w:hint="eastAsia"/>
          <w:bCs/>
          <w:szCs w:val="24"/>
        </w:rPr>
        <w:t>1三角形的分類</w:t>
      </w:r>
    </w:p>
    <w:p w:rsidR="002A0A95" w:rsidRDefault="00A41B8A" w:rsidP="0007787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二</w:t>
      </w:r>
      <w:r w:rsidRPr="000043AA">
        <w:rPr>
          <w:rFonts w:hint="eastAsia"/>
          <w:szCs w:val="24"/>
        </w:rPr>
        <w:t>、</w:t>
      </w:r>
      <w:r>
        <w:rPr>
          <w:rFonts w:hint="eastAsia"/>
          <w:szCs w:val="24"/>
        </w:rPr>
        <w:t xml:space="preserve">  </w:t>
      </w:r>
      <w:r w:rsidR="003B095D">
        <w:rPr>
          <w:szCs w:val="24"/>
        </w:rPr>
        <w:t xml:space="preserve">  </w:t>
      </w:r>
      <w:r w:rsidRPr="000043AA">
        <w:rPr>
          <w:szCs w:val="24"/>
        </w:rPr>
        <w:t>教學目標：</w:t>
      </w:r>
      <w:r w:rsidR="00077877" w:rsidRPr="00077877">
        <w:rPr>
          <w:rFonts w:hint="eastAsia"/>
          <w:szCs w:val="24"/>
        </w:rPr>
        <w:t xml:space="preserve"> </w:t>
      </w:r>
      <w:r w:rsidRPr="000043AA">
        <w:rPr>
          <w:szCs w:val="24"/>
        </w:rPr>
        <w:t>1. 從邊、角的觀點進行三角形的分類,使用標準的名稱──等腰三角</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0043AA">
        <w:rPr>
          <w:szCs w:val="24"/>
        </w:rPr>
        <w:t>形、正三角形、直角三角形、銳角三角形、鈍角三角形和等腰直角三</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0043AA">
        <w:rPr>
          <w:szCs w:val="24"/>
        </w:rPr>
        <w:t>角形來描述。</w:t>
      </w:r>
    </w:p>
    <w:p w:rsidR="000043AA"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napToGrid w:val="0"/>
          <w:kern w:val="0"/>
          <w:szCs w:val="24"/>
        </w:rPr>
      </w:pPr>
      <w:r>
        <w:rPr>
          <w:rFonts w:hint="eastAsia"/>
          <w:szCs w:val="24"/>
        </w:rPr>
        <w:t xml:space="preserve">                   </w:t>
      </w:r>
      <w:r w:rsidR="00077877" w:rsidRPr="00077877">
        <w:rPr>
          <w:snapToGrid w:val="0"/>
          <w:kern w:val="0"/>
          <w:szCs w:val="24"/>
        </w:rPr>
        <w:t>2.</w:t>
      </w:r>
      <w:r w:rsidRPr="000043AA">
        <w:rPr>
          <w:rFonts w:hint="eastAsia"/>
        </w:rPr>
        <w:t xml:space="preserve"> </w:t>
      </w:r>
      <w:r w:rsidRPr="000043AA">
        <w:rPr>
          <w:rFonts w:hint="eastAsia"/>
          <w:snapToGrid w:val="0"/>
          <w:kern w:val="0"/>
          <w:szCs w:val="24"/>
        </w:rPr>
        <w:t>以邊與角的特徵認識特殊三角形並能作圖。如正三角形、等腰三角</w:t>
      </w:r>
    </w:p>
    <w:p w:rsidR="00077877" w:rsidRPr="00077877" w:rsidRDefault="000043A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napToGrid w:val="0"/>
          <w:kern w:val="0"/>
          <w:szCs w:val="24"/>
        </w:rPr>
        <w:t xml:space="preserve">                      </w:t>
      </w:r>
      <w:r w:rsidRPr="000043AA">
        <w:rPr>
          <w:rFonts w:hint="eastAsia"/>
          <w:snapToGrid w:val="0"/>
          <w:kern w:val="0"/>
          <w:szCs w:val="24"/>
        </w:rPr>
        <w:t>形、直角三角形、銳角三角形、鈍角三角形。</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學生經驗：</w:t>
      </w:r>
      <w:r w:rsidR="00660887">
        <w:t>透過平面圖形的構成要素，認識常見三角形。</w:t>
      </w:r>
      <w:r w:rsidR="00660887" w:rsidRPr="0065624F">
        <w:rPr>
          <w:rFonts w:cs="Arial"/>
          <w:lang w:bidi="he-IL"/>
        </w:rPr>
        <w:t>以邊與角的特徵認識特殊三角形並能作圖。</w:t>
      </w:r>
      <w:r w:rsidR="00660887">
        <w:rPr>
          <w:rFonts w:hint="eastAsia"/>
        </w:rPr>
        <w:t>以角分類</w:t>
      </w:r>
      <w:r w:rsidR="00660887" w:rsidRPr="00D629D7">
        <w:t>，</w:t>
      </w:r>
      <w:r w:rsidR="00660887">
        <w:rPr>
          <w:rFonts w:hint="eastAsia"/>
        </w:rPr>
        <w:t>認識直角銳角和鈍角</w:t>
      </w:r>
      <w:r w:rsidR="00660887" w:rsidRPr="000043AA">
        <w:rPr>
          <w:rFonts w:hint="eastAsia"/>
          <w:snapToGrid w:val="0"/>
          <w:kern w:val="0"/>
          <w:szCs w:val="24"/>
        </w:rPr>
        <w:t>。</w:t>
      </w:r>
      <w:r w:rsidR="000043AA">
        <w:rPr>
          <w:rFonts w:hint="eastAsia"/>
        </w:rPr>
        <w:t xml:space="preserve">  </w:t>
      </w:r>
    </w:p>
    <w:p w:rsidR="002A0A95" w:rsidRDefault="00A41B8A" w:rsidP="00D629D7">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Pr="00D629D7"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rPr>
          <w:szCs w:val="24"/>
        </w:rPr>
      </w:pPr>
      <w:r>
        <w:t>教學活動：</w:t>
      </w:r>
      <w:r w:rsidR="00D83D62">
        <w:rPr>
          <w:rFonts w:hint="eastAsia"/>
        </w:rPr>
        <w:t>以角的特徵分</w:t>
      </w:r>
      <w:r w:rsidR="00934EA8">
        <w:rPr>
          <w:rFonts w:hint="eastAsia"/>
        </w:rPr>
        <w:t>類</w:t>
      </w:r>
      <w:r w:rsidR="00D83D62">
        <w:rPr>
          <w:rFonts w:hint="eastAsia"/>
        </w:rPr>
        <w:t>三角形並進行命名</w:t>
      </w:r>
      <w:r w:rsidR="00B14976" w:rsidRPr="000043AA">
        <w:rPr>
          <w:rFonts w:hint="eastAsia"/>
          <w:snapToGrid w:val="0"/>
          <w:kern w:val="0"/>
          <w:szCs w:val="24"/>
        </w:rPr>
        <w:t>。</w:t>
      </w:r>
      <w:r w:rsidR="00B14976">
        <w:rPr>
          <w:rFonts w:hint="eastAsia"/>
          <w:snapToGrid w:val="0"/>
          <w:kern w:val="0"/>
          <w:szCs w:val="24"/>
        </w:rPr>
        <w:t xml:space="preserve">                           </w:t>
      </w:r>
      <w:r w:rsidR="00B14976">
        <w:rPr>
          <w:rFonts w:hint="eastAsia"/>
          <w:szCs w:val="24"/>
        </w:rPr>
        <w:t xml:space="preserve"> </w:t>
      </w:r>
    </w:p>
    <w:p w:rsidR="00952373" w:rsidRPr="00952373" w:rsidRDefault="00952373" w:rsidP="00952373">
      <w:pPr>
        <w:pStyle w:val="a5"/>
        <w:numPr>
          <w:ilvl w:val="0"/>
          <w:numId w:val="7"/>
        </w:numPr>
        <w:pBdr>
          <w:top w:val="single" w:sz="6" w:space="0" w:color="000000"/>
          <w:left w:val="single" w:sz="6" w:space="0" w:color="000000"/>
          <w:bottom w:val="single" w:sz="6" w:space="0" w:color="000000"/>
          <w:right w:val="single" w:sz="6" w:space="0" w:color="000000"/>
        </w:pBdr>
        <w:spacing w:after="23" w:line="259" w:lineRule="auto"/>
        <w:ind w:leftChars="0"/>
        <w:rPr>
          <w:szCs w:val="24"/>
        </w:rPr>
      </w:pPr>
      <w:r w:rsidRPr="00952373">
        <w:rPr>
          <w:rFonts w:hint="eastAsia"/>
          <w:szCs w:val="24"/>
        </w:rPr>
        <w:t>先複習銳角、鈍角</w:t>
      </w:r>
      <w:r>
        <w:rPr>
          <w:rFonts w:hint="eastAsia"/>
          <w:szCs w:val="24"/>
        </w:rPr>
        <w:t>和</w:t>
      </w:r>
      <w:r w:rsidRPr="00952373">
        <w:rPr>
          <w:rFonts w:hint="eastAsia"/>
          <w:szCs w:val="24"/>
        </w:rPr>
        <w:t>直角的定義，</w:t>
      </w:r>
      <w:r w:rsidR="00D83D62" w:rsidRPr="00952373">
        <w:rPr>
          <w:szCs w:val="24"/>
        </w:rPr>
        <w:t>引導學生</w:t>
      </w:r>
      <w:r w:rsidR="00D83D62" w:rsidRPr="00952373">
        <w:rPr>
          <w:rFonts w:hint="eastAsia"/>
          <w:szCs w:val="24"/>
        </w:rPr>
        <w:t>將附件上的三角形依照角的特徵進行分類與命</w:t>
      </w:r>
      <w:r w:rsidRPr="00952373">
        <w:rPr>
          <w:rFonts w:hint="eastAsia"/>
          <w:szCs w:val="24"/>
        </w:rPr>
        <w:t xml:space="preserve"> </w:t>
      </w:r>
    </w:p>
    <w:p w:rsidR="00B14976" w:rsidRPr="00952373" w:rsidRDefault="00952373" w:rsidP="00952373">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w:t>
      </w:r>
      <w:r w:rsidR="00D83D62" w:rsidRPr="00952373">
        <w:rPr>
          <w:rFonts w:hint="eastAsia"/>
          <w:szCs w:val="24"/>
        </w:rPr>
        <w:t>名活動。</w:t>
      </w:r>
    </w:p>
    <w:p w:rsidR="00D83D62" w:rsidRDefault="00E37281"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w:t>
      </w:r>
      <w:r>
        <w:rPr>
          <w:szCs w:val="24"/>
        </w:rPr>
        <w:t>2)</w:t>
      </w:r>
      <w:r w:rsidR="00D83D62">
        <w:rPr>
          <w:rFonts w:hint="eastAsia"/>
          <w:szCs w:val="24"/>
        </w:rPr>
        <w:t xml:space="preserve"> 請學生先判別三角形各角為</w:t>
      </w:r>
      <w:r w:rsidR="00D83D62" w:rsidRPr="00D83D62">
        <w:rPr>
          <w:szCs w:val="24"/>
        </w:rPr>
        <w:t>銳角、鈍角或直角</w:t>
      </w:r>
      <w:r w:rsidR="00D83D62" w:rsidRPr="00D83D62">
        <w:rPr>
          <w:rFonts w:hint="eastAsia"/>
          <w:szCs w:val="24"/>
        </w:rPr>
        <w:t>，</w:t>
      </w:r>
      <w:r w:rsidR="00D83D62">
        <w:rPr>
          <w:rFonts w:hint="eastAsia"/>
          <w:szCs w:val="24"/>
        </w:rPr>
        <w:t>並貼上附件中的貼紙標記後</w:t>
      </w:r>
      <w:r w:rsidR="00D83D62" w:rsidRPr="00D83D62">
        <w:rPr>
          <w:rFonts w:hint="eastAsia"/>
          <w:szCs w:val="24"/>
        </w:rPr>
        <w:t>，</w:t>
      </w:r>
      <w:r w:rsidR="00D83D62">
        <w:rPr>
          <w:rFonts w:hint="eastAsia"/>
          <w:szCs w:val="24"/>
        </w:rPr>
        <w:t xml:space="preserve">再根據各 </w:t>
      </w:r>
    </w:p>
    <w:p w:rsidR="00D83D62" w:rsidRPr="00D83D62" w:rsidRDefault="00D83D62"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三角形</w:t>
      </w:r>
      <w:r w:rsidR="00E0148D">
        <w:rPr>
          <w:rFonts w:hint="eastAsia"/>
          <w:szCs w:val="24"/>
        </w:rPr>
        <w:t>三個角</w:t>
      </w:r>
      <w:r w:rsidR="00E0148D" w:rsidRPr="00E0148D">
        <w:rPr>
          <w:rFonts w:hint="eastAsia"/>
          <w:szCs w:val="24"/>
        </w:rPr>
        <w:t>的特徵進行分類</w:t>
      </w:r>
      <w:r w:rsidRPr="00D83D62">
        <w:rPr>
          <w:szCs w:val="24"/>
        </w:rPr>
        <w:t>。</w:t>
      </w:r>
    </w:p>
    <w:p w:rsidR="00D83D62" w:rsidRDefault="00D83D62" w:rsidP="00D83D62">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C615A5" w:rsidRDefault="006954D8"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noProof/>
          <w:szCs w:val="24"/>
        </w:rPr>
        <w:drawing>
          <wp:inline distT="0" distB="0" distL="0" distR="0" wp14:anchorId="3CDBAB19">
            <wp:extent cx="2114550" cy="12001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200150"/>
                    </a:xfrm>
                    <a:prstGeom prst="rect">
                      <a:avLst/>
                    </a:prstGeom>
                    <a:noFill/>
                  </pic:spPr>
                </pic:pic>
              </a:graphicData>
            </a:graphic>
          </wp:inline>
        </w:drawing>
      </w:r>
    </w:p>
    <w:p w:rsidR="006954D8" w:rsidRDefault="006954D8"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6954D8" w:rsidRDefault="006954D8"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115A1F" w:rsidRDefault="00D83D62" w:rsidP="00C615A5">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D83D62">
        <w:rPr>
          <w:rFonts w:hint="eastAsia"/>
          <w:szCs w:val="24"/>
        </w:rPr>
        <w:t>(3)</w:t>
      </w:r>
      <w:r w:rsidR="00C615A5">
        <w:rPr>
          <w:rFonts w:hint="eastAsia"/>
          <w:szCs w:val="24"/>
        </w:rPr>
        <w:t xml:space="preserve"> </w:t>
      </w:r>
      <w:r w:rsidR="00C615A5" w:rsidRPr="00C615A5">
        <w:rPr>
          <w:szCs w:val="24"/>
        </w:rPr>
        <w:t>教師</w:t>
      </w:r>
      <w:r w:rsidR="00C615A5">
        <w:rPr>
          <w:rFonts w:hint="eastAsia"/>
          <w:szCs w:val="24"/>
        </w:rPr>
        <w:t>宣告</w:t>
      </w:r>
    </w:p>
    <w:p w:rsidR="00C615A5" w:rsidRPr="00C615A5" w:rsidRDefault="00C615A5" w:rsidP="00C615A5">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第一類三角形</w:t>
      </w:r>
      <w:r w:rsidR="00115A1F">
        <w:rPr>
          <w:rFonts w:hint="eastAsia"/>
          <w:szCs w:val="24"/>
        </w:rPr>
        <w:t>有三個銳角</w:t>
      </w:r>
      <w:r w:rsidR="00115A1F" w:rsidRPr="00115A1F">
        <w:rPr>
          <w:szCs w:val="24"/>
        </w:rPr>
        <w:t>，</w:t>
      </w:r>
      <w:r w:rsidR="00115A1F">
        <w:rPr>
          <w:rFonts w:hint="eastAsia"/>
          <w:szCs w:val="24"/>
        </w:rPr>
        <w:t>叫做銳角三角形</w:t>
      </w:r>
      <w:r w:rsidR="00115A1F" w:rsidRPr="00115A1F">
        <w:rPr>
          <w:rFonts w:hint="eastAsia"/>
          <w:szCs w:val="24"/>
        </w:rPr>
        <w:t>。</w:t>
      </w:r>
    </w:p>
    <w:p w:rsidR="00C1769B" w:rsidRDefault="00115A1F"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115A1F">
        <w:rPr>
          <w:szCs w:val="24"/>
        </w:rPr>
        <w:t>第</w:t>
      </w:r>
      <w:r>
        <w:rPr>
          <w:rFonts w:hint="eastAsia"/>
          <w:szCs w:val="24"/>
        </w:rPr>
        <w:t>二</w:t>
      </w:r>
      <w:r w:rsidRPr="00115A1F">
        <w:rPr>
          <w:szCs w:val="24"/>
        </w:rPr>
        <w:t>類三角形</w:t>
      </w:r>
      <w:r w:rsidRPr="00115A1F">
        <w:rPr>
          <w:rFonts w:hint="eastAsia"/>
          <w:szCs w:val="24"/>
        </w:rPr>
        <w:t>有</w:t>
      </w:r>
      <w:r>
        <w:rPr>
          <w:rFonts w:hint="eastAsia"/>
          <w:szCs w:val="24"/>
        </w:rPr>
        <w:t>二</w:t>
      </w:r>
      <w:r w:rsidRPr="00115A1F">
        <w:rPr>
          <w:rFonts w:hint="eastAsia"/>
          <w:szCs w:val="24"/>
        </w:rPr>
        <w:t>個銳角</w:t>
      </w:r>
      <w:r>
        <w:rPr>
          <w:rFonts w:hint="eastAsia"/>
          <w:szCs w:val="24"/>
        </w:rPr>
        <w:t>和一個直角</w:t>
      </w:r>
      <w:r w:rsidRPr="00115A1F">
        <w:rPr>
          <w:szCs w:val="24"/>
        </w:rPr>
        <w:t>，叫做</w:t>
      </w:r>
      <w:r>
        <w:rPr>
          <w:rFonts w:hint="eastAsia"/>
          <w:szCs w:val="24"/>
        </w:rPr>
        <w:t>直</w:t>
      </w:r>
      <w:r w:rsidRPr="00115A1F">
        <w:rPr>
          <w:szCs w:val="24"/>
        </w:rPr>
        <w:t>角三角形</w:t>
      </w:r>
      <w:r w:rsidRPr="00115A1F">
        <w:rPr>
          <w:rFonts w:hint="eastAsia"/>
          <w:szCs w:val="24"/>
        </w:rPr>
        <w:t>。</w:t>
      </w:r>
    </w:p>
    <w:p w:rsidR="00C1769B" w:rsidRPr="00115A1F" w:rsidRDefault="00115A1F" w:rsidP="00115A1F">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115A1F">
        <w:rPr>
          <w:szCs w:val="24"/>
        </w:rPr>
        <w:t>第</w:t>
      </w:r>
      <w:r>
        <w:rPr>
          <w:rFonts w:hint="eastAsia"/>
          <w:szCs w:val="24"/>
        </w:rPr>
        <w:t>三</w:t>
      </w:r>
      <w:r w:rsidRPr="00115A1F">
        <w:rPr>
          <w:szCs w:val="24"/>
        </w:rPr>
        <w:t>類三角形</w:t>
      </w:r>
      <w:r w:rsidRPr="00115A1F">
        <w:rPr>
          <w:rFonts w:hint="eastAsia"/>
          <w:szCs w:val="24"/>
        </w:rPr>
        <w:t>有二個銳角和一個</w:t>
      </w:r>
      <w:r>
        <w:rPr>
          <w:rFonts w:hint="eastAsia"/>
          <w:szCs w:val="24"/>
        </w:rPr>
        <w:t>頓</w:t>
      </w:r>
      <w:r w:rsidRPr="00115A1F">
        <w:rPr>
          <w:rFonts w:hint="eastAsia"/>
          <w:szCs w:val="24"/>
        </w:rPr>
        <w:t>角</w:t>
      </w:r>
      <w:r w:rsidRPr="00115A1F">
        <w:rPr>
          <w:szCs w:val="24"/>
        </w:rPr>
        <w:t>，叫做</w:t>
      </w:r>
      <w:r>
        <w:rPr>
          <w:rFonts w:hint="eastAsia"/>
          <w:szCs w:val="24"/>
        </w:rPr>
        <w:t>鈍</w:t>
      </w:r>
      <w:r w:rsidRPr="00115A1F">
        <w:rPr>
          <w:szCs w:val="24"/>
        </w:rPr>
        <w:t>角三角形</w:t>
      </w:r>
      <w:r w:rsidRPr="00115A1F">
        <w:rPr>
          <w:rFonts w:hint="eastAsia"/>
          <w:szCs w:val="24"/>
        </w:rPr>
        <w:t>。</w:t>
      </w:r>
    </w:p>
    <w:p w:rsidR="00952373" w:rsidRDefault="00115A1F"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(4) </w:t>
      </w:r>
      <w:r w:rsidRPr="00115A1F">
        <w:rPr>
          <w:rFonts w:hint="eastAsia"/>
          <w:szCs w:val="24"/>
        </w:rPr>
        <w:t>引導學生</w:t>
      </w:r>
      <w:r w:rsidR="00952373">
        <w:rPr>
          <w:rFonts w:hint="eastAsia"/>
          <w:szCs w:val="24"/>
        </w:rPr>
        <w:t>觀察</w:t>
      </w:r>
      <w:r w:rsidR="00952373" w:rsidRPr="00952373">
        <w:rPr>
          <w:rFonts w:hint="eastAsia"/>
          <w:szCs w:val="24"/>
        </w:rPr>
        <w:t>直角三角形</w:t>
      </w:r>
      <w:r w:rsidR="00952373">
        <w:rPr>
          <w:rFonts w:hint="eastAsia"/>
          <w:szCs w:val="24"/>
        </w:rPr>
        <w:t>與</w:t>
      </w:r>
      <w:r w:rsidR="00952373" w:rsidRPr="00952373">
        <w:rPr>
          <w:rFonts w:hint="eastAsia"/>
          <w:szCs w:val="24"/>
        </w:rPr>
        <w:t>鈍角三角形</w:t>
      </w:r>
      <w:r w:rsidR="00952373" w:rsidRPr="00952373">
        <w:rPr>
          <w:szCs w:val="24"/>
        </w:rPr>
        <w:t>，</w:t>
      </w:r>
      <w:r w:rsidR="00952373">
        <w:rPr>
          <w:rFonts w:hint="eastAsia"/>
          <w:szCs w:val="24"/>
        </w:rPr>
        <w:t>進而引導前者的最大角是直角</w:t>
      </w:r>
      <w:r w:rsidR="00952373" w:rsidRPr="00952373">
        <w:rPr>
          <w:rFonts w:hint="eastAsia"/>
          <w:szCs w:val="24"/>
        </w:rPr>
        <w:t>，</w:t>
      </w:r>
      <w:r w:rsidR="00952373">
        <w:rPr>
          <w:rFonts w:hint="eastAsia"/>
          <w:szCs w:val="24"/>
        </w:rPr>
        <w:t>後</w:t>
      </w:r>
      <w:r w:rsidR="00952373" w:rsidRPr="00952373">
        <w:rPr>
          <w:rFonts w:hint="eastAsia"/>
          <w:szCs w:val="24"/>
        </w:rPr>
        <w:t>者的最大角是</w:t>
      </w:r>
      <w:r w:rsidR="00952373">
        <w:rPr>
          <w:rFonts w:hint="eastAsia"/>
          <w:szCs w:val="24"/>
        </w:rPr>
        <w:t xml:space="preserve"> </w:t>
      </w:r>
    </w:p>
    <w:p w:rsidR="00C1769B" w:rsidRPr="00115A1F" w:rsidRDefault="00952373"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 xml:space="preserve"> 鈍</w:t>
      </w:r>
      <w:r w:rsidRPr="00952373">
        <w:rPr>
          <w:rFonts w:hint="eastAsia"/>
          <w:szCs w:val="24"/>
        </w:rPr>
        <w:t>角。</w:t>
      </w:r>
    </w:p>
    <w:p w:rsidR="00D66B4A" w:rsidRDefault="00D66B4A"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D66B4A">
        <w:rPr>
          <w:rFonts w:hint="eastAsia"/>
          <w:szCs w:val="24"/>
        </w:rPr>
        <w:t>(</w:t>
      </w:r>
      <w:r w:rsidR="00952373">
        <w:rPr>
          <w:rFonts w:hint="eastAsia"/>
          <w:szCs w:val="24"/>
        </w:rPr>
        <w:t>5</w:t>
      </w:r>
      <w:r w:rsidRPr="00D66B4A">
        <w:rPr>
          <w:rFonts w:hint="eastAsia"/>
          <w:szCs w:val="24"/>
        </w:rPr>
        <w:t>)</w:t>
      </w:r>
      <w:r>
        <w:rPr>
          <w:rFonts w:hint="eastAsia"/>
          <w:szCs w:val="24"/>
        </w:rPr>
        <w:t>請學生</w:t>
      </w:r>
      <w:r w:rsidRPr="00D66B4A">
        <w:rPr>
          <w:szCs w:val="24"/>
        </w:rPr>
        <w:t>依照題意解題</w:t>
      </w:r>
      <w:r w:rsidRPr="00D66B4A">
        <w:rPr>
          <w:rFonts w:hint="eastAsia"/>
          <w:szCs w:val="24"/>
        </w:rPr>
        <w:t>。</w:t>
      </w:r>
    </w:p>
    <w:p w:rsidR="00B14976" w:rsidRPr="00B14976" w:rsidRDefault="00D66B4A"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Pr>
          <w:rFonts w:hint="eastAsia"/>
          <w:szCs w:val="24"/>
        </w:rPr>
        <w:t>*</w:t>
      </w:r>
      <w:r w:rsidR="00B14976" w:rsidRPr="00B14976">
        <w:rPr>
          <w:szCs w:val="24"/>
        </w:rPr>
        <w:t>連連看</w:t>
      </w:r>
    </w:p>
    <w:p w:rsidR="00B14976" w:rsidRP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noProof/>
          <w:szCs w:val="24"/>
        </w:rPr>
        <w:lastRenderedPageBreak/>
        <w:drawing>
          <wp:inline distT="0" distB="0" distL="0" distR="0">
            <wp:extent cx="2152650" cy="1371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371600"/>
                    </a:xfrm>
                    <a:prstGeom prst="rect">
                      <a:avLst/>
                    </a:prstGeom>
                    <a:noFill/>
                    <a:ln>
                      <a:noFill/>
                    </a:ln>
                  </pic:spPr>
                </pic:pic>
              </a:graphicData>
            </a:graphic>
          </wp:inline>
        </w:drawing>
      </w:r>
    </w:p>
    <w:p w:rsidR="00B14976" w:rsidRP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szCs w:val="24"/>
        </w:rPr>
        <w:t>․兒童各自依照題意解題。如：</w:t>
      </w:r>
    </w:p>
    <w:p w:rsidR="00B14976" w:rsidRDefault="00B14976"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r w:rsidRPr="00B14976">
        <w:rPr>
          <w:noProof/>
          <w:szCs w:val="24"/>
        </w:rPr>
        <w:drawing>
          <wp:inline distT="0" distB="0" distL="0" distR="0">
            <wp:extent cx="2438400" cy="14763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0">
                      <a:extLst>
                        <a:ext uri="{28A0092B-C50C-407E-A947-70E740481C1C}">
                          <a14:useLocalDpi xmlns:a14="http://schemas.microsoft.com/office/drawing/2010/main" val="0"/>
                        </a:ext>
                      </a:extLst>
                    </a:blip>
                    <a:srcRect t="3090" b="2359"/>
                    <a:stretch>
                      <a:fillRect/>
                    </a:stretch>
                  </pic:blipFill>
                  <pic:spPr bwMode="auto">
                    <a:xfrm>
                      <a:off x="0" y="0"/>
                      <a:ext cx="2438400" cy="1476375"/>
                    </a:xfrm>
                    <a:prstGeom prst="rect">
                      <a:avLst/>
                    </a:prstGeom>
                    <a:noFill/>
                    <a:ln>
                      <a:noFill/>
                    </a:ln>
                  </pic:spPr>
                </pic:pic>
              </a:graphicData>
            </a:graphic>
          </wp:inline>
        </w:drawing>
      </w:r>
    </w:p>
    <w:p w:rsidR="00E37281" w:rsidRPr="00B14976" w:rsidRDefault="00E37281" w:rsidP="00B14976">
      <w:pPr>
        <w:pBdr>
          <w:top w:val="single" w:sz="6" w:space="0" w:color="000000"/>
          <w:left w:val="single" w:sz="6" w:space="0" w:color="000000"/>
          <w:bottom w:val="single" w:sz="6" w:space="0" w:color="000000"/>
          <w:right w:val="single" w:sz="6" w:space="0" w:color="000000"/>
        </w:pBdr>
        <w:spacing w:after="23" w:line="259" w:lineRule="auto"/>
        <w:ind w:left="331" w:firstLine="0"/>
        <w:rPr>
          <w:szCs w:val="24"/>
        </w:rPr>
      </w:pPr>
    </w:p>
    <w:p w:rsidR="009D1374" w:rsidRPr="009D1374" w:rsidRDefault="00E37281" w:rsidP="00952373">
      <w:pPr>
        <w:pBdr>
          <w:top w:val="single" w:sz="6" w:space="0" w:color="000000"/>
          <w:left w:val="single" w:sz="6" w:space="0" w:color="000000"/>
          <w:bottom w:val="single" w:sz="6" w:space="0" w:color="000000"/>
          <w:right w:val="single" w:sz="6" w:space="0" w:color="000000"/>
        </w:pBdr>
        <w:spacing w:after="23" w:line="259" w:lineRule="auto"/>
        <w:ind w:left="331" w:firstLine="0"/>
      </w:pPr>
      <w:r>
        <w:rPr>
          <w:rFonts w:hint="eastAsia"/>
          <w:szCs w:val="24"/>
        </w:rPr>
        <w:t>(</w:t>
      </w:r>
      <w:r w:rsidR="00952373">
        <w:rPr>
          <w:rFonts w:hint="eastAsia"/>
          <w:szCs w:val="24"/>
        </w:rPr>
        <w:t>6</w:t>
      </w:r>
      <w:r>
        <w:rPr>
          <w:szCs w:val="24"/>
        </w:rPr>
        <w:t>)</w:t>
      </w:r>
      <w:r w:rsidR="00007624">
        <w:rPr>
          <w:rFonts w:hint="eastAsia"/>
          <w:szCs w:val="24"/>
        </w:rPr>
        <w:t xml:space="preserve"> 教師帶領學生以</w:t>
      </w:r>
      <w:r w:rsidR="00007624" w:rsidRPr="00007624">
        <w:rPr>
          <w:rFonts w:hint="eastAsia"/>
          <w:szCs w:val="24"/>
        </w:rPr>
        <w:t>最大角</w:t>
      </w:r>
      <w:r w:rsidR="00007624">
        <w:rPr>
          <w:rFonts w:hint="eastAsia"/>
          <w:szCs w:val="24"/>
        </w:rPr>
        <w:t>辨識</w:t>
      </w:r>
      <w:r w:rsidR="00007624" w:rsidRPr="00007624">
        <w:rPr>
          <w:rFonts w:hint="eastAsia"/>
          <w:szCs w:val="24"/>
        </w:rPr>
        <w:t>直角三角形、銳角三角形</w:t>
      </w:r>
      <w:r w:rsidR="00007624">
        <w:rPr>
          <w:rFonts w:hint="eastAsia"/>
          <w:szCs w:val="24"/>
        </w:rPr>
        <w:t>與</w:t>
      </w:r>
      <w:r w:rsidR="00007624" w:rsidRPr="00007624">
        <w:rPr>
          <w:rFonts w:hint="eastAsia"/>
          <w:szCs w:val="24"/>
        </w:rPr>
        <w:t>鈍角三角形。</w:t>
      </w:r>
    </w:p>
    <w:p w:rsidR="002A0A95" w:rsidRDefault="00A41B8A">
      <w:pPr>
        <w:pBdr>
          <w:top w:val="single" w:sz="6" w:space="0" w:color="000000"/>
          <w:left w:val="single" w:sz="6" w:space="0" w:color="000000"/>
          <w:bottom w:val="single" w:sz="6" w:space="0" w:color="000000"/>
          <w:right w:val="single" w:sz="6" w:space="0" w:color="000000"/>
        </w:pBdr>
        <w:spacing w:after="69"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教學評量方式：</w:t>
      </w:r>
      <w:r w:rsidR="009D1374">
        <w:rPr>
          <w:rFonts w:hint="eastAsia"/>
        </w:rPr>
        <w:t>紙筆評量</w:t>
      </w:r>
      <w:r w:rsidR="009D1374">
        <w:t>、</w:t>
      </w:r>
      <w:r w:rsidR="009D1374">
        <w:rPr>
          <w:rFonts w:hint="eastAsia"/>
        </w:rPr>
        <w:t>作業評量</w:t>
      </w:r>
      <w:r w:rsidR="009D1374">
        <w:t>、</w:t>
      </w:r>
      <w:r w:rsidR="009D1374">
        <w:rPr>
          <w:rFonts w:hint="eastAsia"/>
        </w:rPr>
        <w:t>口頭評量</w:t>
      </w:r>
      <w:r w:rsidR="009D1374">
        <w:t>、</w:t>
      </w:r>
      <w:r w:rsidR="009D1374">
        <w:rPr>
          <w:rFonts w:hint="eastAsia"/>
        </w:rPr>
        <w:t>習作評量</w:t>
      </w:r>
      <w:r w:rsidR="009D1374">
        <w:t>、</w:t>
      </w:r>
      <w:r w:rsidR="009D1374">
        <w:rPr>
          <w:rFonts w:hint="eastAsia"/>
        </w:rPr>
        <w:t>實作評量</w:t>
      </w:r>
      <w:r w:rsidR="009D1374" w:rsidRPr="009D1374">
        <w:rPr>
          <w:rFonts w:hint="eastAsia"/>
        </w:rPr>
        <w:t>。</w:t>
      </w:r>
    </w:p>
    <w:p w:rsidR="002A0A95" w:rsidRDefault="00A41B8A" w:rsidP="00BF7D2C">
      <w:pPr>
        <w:pBdr>
          <w:top w:val="single" w:sz="6" w:space="0" w:color="000000"/>
          <w:left w:val="single" w:sz="6" w:space="0" w:color="000000"/>
          <w:bottom w:val="single" w:sz="6" w:space="0" w:color="000000"/>
          <w:right w:val="single" w:sz="6" w:space="0" w:color="000000"/>
        </w:pBdr>
        <w:spacing w:after="23" w:line="259" w:lineRule="auto"/>
        <w:ind w:left="331" w:firstLine="0"/>
      </w:pPr>
      <w:r>
        <w:t xml:space="preserve">     </w:t>
      </w:r>
    </w:p>
    <w:p w:rsidR="002A0A95" w:rsidRDefault="00A41B8A">
      <w:pPr>
        <w:numPr>
          <w:ilvl w:val="0"/>
          <w:numId w:val="5"/>
        </w:numPr>
        <w:pBdr>
          <w:top w:val="single" w:sz="6" w:space="0" w:color="000000"/>
          <w:left w:val="single" w:sz="6" w:space="0" w:color="000000"/>
          <w:bottom w:val="single" w:sz="6" w:space="0" w:color="000000"/>
          <w:right w:val="single" w:sz="6" w:space="0" w:color="000000"/>
        </w:pBdr>
        <w:spacing w:after="3" w:line="259" w:lineRule="auto"/>
        <w:ind w:left="1291" w:hanging="960"/>
      </w:pPr>
      <w:r>
        <w:t xml:space="preserve">觀察的工具和觀察焦點： </w:t>
      </w:r>
    </w:p>
    <w:p w:rsidR="009D1374" w:rsidRDefault="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D629D7">
        <w:rPr>
          <w:szCs w:val="24"/>
        </w:rPr>
        <w:t>1.</w:t>
      </w:r>
      <w:r w:rsidRPr="009D1374">
        <w:rPr>
          <w:rFonts w:hint="eastAsia"/>
        </w:rPr>
        <w:t>具備喜歡數學、對數學世界好奇、有積極主動的學習態度，並能將數學語言運用於</w:t>
      </w:r>
    </w:p>
    <w:p w:rsidR="009D1374" w:rsidRDefault="009D1374" w:rsidP="009D1374">
      <w:pPr>
        <w:pBdr>
          <w:top w:val="single" w:sz="6" w:space="0" w:color="000000"/>
          <w:left w:val="single" w:sz="6" w:space="0" w:color="000000"/>
          <w:bottom w:val="single" w:sz="6" w:space="0" w:color="000000"/>
          <w:right w:val="single" w:sz="6" w:space="0" w:color="000000"/>
        </w:pBdr>
        <w:spacing w:after="1" w:line="259" w:lineRule="auto"/>
        <w:ind w:left="331" w:firstLine="0"/>
      </w:pPr>
      <w:r>
        <w:rPr>
          <w:rFonts w:hint="eastAsia"/>
        </w:rPr>
        <w:t xml:space="preserve">          </w:t>
      </w:r>
      <w:r w:rsidRPr="009D1374">
        <w:rPr>
          <w:rFonts w:hint="eastAsia"/>
        </w:rPr>
        <w:t>日常生活中。</w:t>
      </w:r>
    </w:p>
    <w:p w:rsidR="00BF7D2C" w:rsidRDefault="00A41B8A">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t xml:space="preserve"> </w:t>
      </w:r>
      <w:r w:rsidR="009D1374">
        <w:rPr>
          <w:rFonts w:hint="eastAsia"/>
        </w:rPr>
        <w:t xml:space="preserve">       </w:t>
      </w:r>
      <w:r w:rsidR="009D1374" w:rsidRPr="00D629D7">
        <w:rPr>
          <w:szCs w:val="24"/>
        </w:rPr>
        <w:t>2.</w:t>
      </w:r>
      <w:r w:rsidR="00BF7D2C" w:rsidRPr="00BF7D2C">
        <w:rPr>
          <w:rFonts w:hint="eastAsia"/>
          <w:szCs w:val="24"/>
        </w:rPr>
        <w:t>具備基本的算術操作能力、並能指認基本的形體與相對關係，在日常生活情境</w:t>
      </w:r>
    </w:p>
    <w:p w:rsidR="002A0A95"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sidRPr="00BF7D2C">
        <w:rPr>
          <w:rFonts w:hint="eastAsia"/>
          <w:szCs w:val="24"/>
        </w:rPr>
        <w:t>中，用數學表述與解決問題。</w:t>
      </w:r>
    </w:p>
    <w:p w:rsidR="00BF7D2C"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rPr>
          <w:szCs w:val="24"/>
        </w:rPr>
      </w:pPr>
      <w:r>
        <w:rPr>
          <w:rFonts w:hint="eastAsia"/>
          <w:szCs w:val="24"/>
        </w:rPr>
        <w:t xml:space="preserve">       </w:t>
      </w:r>
      <w:r>
        <w:rPr>
          <w:szCs w:val="24"/>
        </w:rPr>
        <w:t xml:space="preserve"> 3</w:t>
      </w:r>
      <w:r>
        <w:rPr>
          <w:rFonts w:hint="eastAsia"/>
          <w:szCs w:val="24"/>
        </w:rPr>
        <w:t xml:space="preserve"> </w:t>
      </w:r>
      <w:r w:rsidRPr="00BF7D2C">
        <w:rPr>
          <w:rFonts w:hint="eastAsia"/>
          <w:szCs w:val="24"/>
        </w:rPr>
        <w:t>能觀察出日常生活問題和數學的關聯，並能嘗試與擬訂解決問題的計畫。在解決問</w:t>
      </w:r>
    </w:p>
    <w:p w:rsidR="00BF7D2C" w:rsidRDefault="00BF7D2C">
      <w:pPr>
        <w:pBdr>
          <w:top w:val="single" w:sz="6" w:space="0" w:color="000000"/>
          <w:left w:val="single" w:sz="6" w:space="0" w:color="000000"/>
          <w:bottom w:val="single" w:sz="6" w:space="0" w:color="000000"/>
          <w:right w:val="single" w:sz="6" w:space="0" w:color="000000"/>
        </w:pBdr>
        <w:spacing w:after="4" w:line="259" w:lineRule="auto"/>
        <w:ind w:left="331" w:firstLine="0"/>
      </w:pPr>
      <w:r>
        <w:rPr>
          <w:rFonts w:hint="eastAsia"/>
          <w:szCs w:val="24"/>
        </w:rPr>
        <w:t xml:space="preserve">          </w:t>
      </w:r>
      <w:r w:rsidRPr="00BF7D2C">
        <w:rPr>
          <w:rFonts w:hint="eastAsia"/>
          <w:szCs w:val="24"/>
        </w:rPr>
        <w:t>題之後，能轉化數學解答於日常生活的應用。</w:t>
      </w:r>
    </w:p>
    <w:p w:rsidR="002A0A95" w:rsidRDefault="00A41B8A">
      <w:pPr>
        <w:pBdr>
          <w:top w:val="single" w:sz="6" w:space="0" w:color="000000"/>
          <w:left w:val="single" w:sz="6" w:space="0" w:color="000000"/>
          <w:bottom w:val="single" w:sz="6" w:space="0" w:color="000000"/>
          <w:right w:val="single" w:sz="6" w:space="0" w:color="000000"/>
        </w:pBdr>
        <w:spacing w:after="6" w:line="259" w:lineRule="auto"/>
        <w:ind w:left="331" w:firstLine="0"/>
      </w:pPr>
      <w:r>
        <w:t xml:space="preserve"> </w:t>
      </w:r>
    </w:p>
    <w:p w:rsidR="002A0A95" w:rsidRPr="005F253B" w:rsidRDefault="00A41B8A" w:rsidP="009377A1">
      <w:pPr>
        <w:numPr>
          <w:ilvl w:val="0"/>
          <w:numId w:val="5"/>
        </w:numPr>
        <w:pBdr>
          <w:top w:val="single" w:sz="6" w:space="0" w:color="000000"/>
          <w:left w:val="single" w:sz="6" w:space="0" w:color="000000"/>
          <w:bottom w:val="single" w:sz="6" w:space="0" w:color="000000"/>
          <w:right w:val="single" w:sz="6" w:space="0" w:color="000000"/>
        </w:pBdr>
        <w:spacing w:after="23" w:line="259" w:lineRule="auto"/>
        <w:ind w:left="331" w:firstLine="0"/>
        <w:rPr>
          <w:sz w:val="32"/>
        </w:rPr>
      </w:pPr>
      <w:r>
        <w:t>回饋會談時間和地點：</w:t>
      </w:r>
      <w:r w:rsidR="009D7101" w:rsidRPr="005F253B">
        <w:rPr>
          <w:rFonts w:hint="eastAsia"/>
          <w:u w:val="single" w:color="000000"/>
        </w:rPr>
        <w:t>11</w:t>
      </w:r>
      <w:r w:rsidR="00B14976" w:rsidRPr="005F253B">
        <w:rPr>
          <w:u w:val="single" w:color="000000"/>
        </w:rPr>
        <w:t>11111</w:t>
      </w:r>
      <w:r w:rsidR="009D7101" w:rsidRPr="005F253B">
        <w:rPr>
          <w:u w:val="single" w:color="000000"/>
        </w:rPr>
        <w:t>/</w:t>
      </w:r>
      <w:r w:rsidR="009D7101" w:rsidRPr="005F253B">
        <w:rPr>
          <w:rFonts w:hint="eastAsia"/>
          <w:u w:val="single" w:color="000000"/>
        </w:rPr>
        <w:t xml:space="preserve"> </w:t>
      </w:r>
      <w:r w:rsidR="009D7101" w:rsidRPr="005F253B">
        <w:rPr>
          <w:u w:val="single" w:color="000000"/>
        </w:rPr>
        <w:t xml:space="preserve">1330 -1400 </w:t>
      </w:r>
      <w:r w:rsidR="00B14976" w:rsidRPr="005F253B">
        <w:rPr>
          <w:rFonts w:hint="eastAsia"/>
          <w:u w:val="single" w:color="000000"/>
        </w:rPr>
        <w:t xml:space="preserve">    </w:t>
      </w:r>
      <w:r w:rsidRPr="005F253B">
        <w:rPr>
          <w:u w:val="single"/>
        </w:rPr>
        <w:t xml:space="preserve"> </w:t>
      </w:r>
      <w:r w:rsidR="00B14976" w:rsidRPr="005F253B">
        <w:rPr>
          <w:rFonts w:hint="eastAsia"/>
          <w:u w:val="single"/>
        </w:rPr>
        <w:t>四</w:t>
      </w:r>
      <w:r w:rsidR="009D7101" w:rsidRPr="005F253B">
        <w:rPr>
          <w:rFonts w:hint="eastAsia"/>
          <w:u w:val="single"/>
        </w:rPr>
        <w:t>孝</w:t>
      </w:r>
      <w:r w:rsidR="009D7101" w:rsidRPr="005F253B">
        <w:rPr>
          <w:rFonts w:hint="eastAsia"/>
          <w:u w:val="single" w:color="000000"/>
        </w:rPr>
        <w:t>教室</w:t>
      </w:r>
      <w:r>
        <w:t xml:space="preserve">  </w:t>
      </w:r>
      <w:r w:rsidR="00952373">
        <w:rPr>
          <w:rFonts w:hint="eastAsia"/>
        </w:rPr>
        <w:t xml:space="preserve">                    </w:t>
      </w:r>
      <w:r>
        <w:t xml:space="preserve">  </w:t>
      </w:r>
    </w:p>
    <w:p w:rsidR="003E19E5" w:rsidRDefault="003E19E5"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6954D8" w:rsidRDefault="006954D8" w:rsidP="003E19E5">
      <w:pPr>
        <w:spacing w:after="0" w:line="259" w:lineRule="auto"/>
        <w:ind w:left="331" w:firstLine="0"/>
        <w:rPr>
          <w:rFonts w:ascii="MS Gothic" w:eastAsiaTheme="minorEastAsia" w:hAnsi="MS Gothic" w:cs="MS Gothic"/>
          <w:sz w:val="28"/>
        </w:rPr>
      </w:pPr>
    </w:p>
    <w:p w:rsidR="00B235BD" w:rsidRDefault="00B235BD" w:rsidP="003E19E5">
      <w:pPr>
        <w:spacing w:after="0" w:line="259" w:lineRule="auto"/>
        <w:ind w:left="331" w:firstLine="0"/>
        <w:rPr>
          <w:rFonts w:ascii="MS Gothic" w:eastAsiaTheme="minorEastAsia" w:hAnsi="MS Gothic" w:cs="MS Gothic" w:hint="eastAsia"/>
          <w:sz w:val="28"/>
        </w:rPr>
      </w:pPr>
    </w:p>
    <w:p w:rsidR="006954D8" w:rsidRDefault="006954D8"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952373" w:rsidRDefault="00952373" w:rsidP="003E19E5">
      <w:pPr>
        <w:spacing w:after="0" w:line="259" w:lineRule="auto"/>
        <w:ind w:left="331" w:firstLine="0"/>
        <w:rPr>
          <w:rFonts w:ascii="MS Gothic" w:eastAsiaTheme="minorEastAsia" w:hAnsi="MS Gothic" w:cs="MS Gothic"/>
          <w:sz w:val="28"/>
        </w:rPr>
      </w:pPr>
    </w:p>
    <w:p w:rsidR="002A0A95" w:rsidRPr="005F253B" w:rsidRDefault="005F253B" w:rsidP="00B859C1">
      <w:pPr>
        <w:spacing w:after="0" w:line="259" w:lineRule="auto"/>
        <w:ind w:left="0" w:firstLine="0"/>
        <w:rPr>
          <w:sz w:val="32"/>
          <w:szCs w:val="32"/>
        </w:rPr>
      </w:pPr>
      <w:r w:rsidRPr="005F253B">
        <w:rPr>
          <w:rFonts w:cs="MS Gothic"/>
          <w:sz w:val="32"/>
          <w:szCs w:val="32"/>
        </w:rPr>
        <w:lastRenderedPageBreak/>
        <w:t>觀課紀錄表</w:t>
      </w:r>
      <w:r w:rsidRPr="005F253B">
        <w:rPr>
          <w:rFonts w:cs="MS Gothic"/>
          <w:b/>
          <w:sz w:val="32"/>
          <w:szCs w:val="32"/>
        </w:rPr>
        <w:t xml:space="preserve"> </w:t>
      </w:r>
      <w:r w:rsidR="00A41B8A" w:rsidRPr="005F253B">
        <w:rPr>
          <w:rFonts w:cs="Calibri"/>
          <w:b/>
          <w:sz w:val="32"/>
          <w:szCs w:val="32"/>
        </w:rPr>
        <w:t xml:space="preserve"> </w:t>
      </w:r>
    </w:p>
    <w:tbl>
      <w:tblPr>
        <w:tblStyle w:val="TableGrid"/>
        <w:tblW w:w="10015" w:type="dxa"/>
        <w:tblInd w:w="101" w:type="dxa"/>
        <w:tblCellMar>
          <w:top w:w="21" w:type="dxa"/>
          <w:left w:w="108" w:type="dxa"/>
          <w:right w:w="79" w:type="dxa"/>
        </w:tblCellMar>
        <w:tblLook w:val="04A0" w:firstRow="1" w:lastRow="0" w:firstColumn="1" w:lastColumn="0" w:noHBand="0" w:noVBand="1"/>
      </w:tblPr>
      <w:tblGrid>
        <w:gridCol w:w="635"/>
        <w:gridCol w:w="727"/>
        <w:gridCol w:w="331"/>
        <w:gridCol w:w="2554"/>
        <w:gridCol w:w="2103"/>
        <w:gridCol w:w="842"/>
        <w:gridCol w:w="708"/>
        <w:gridCol w:w="709"/>
        <w:gridCol w:w="710"/>
        <w:gridCol w:w="696"/>
      </w:tblGrid>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教學班級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rsidP="00CA5C2C">
            <w:pPr>
              <w:spacing w:after="0" w:line="259" w:lineRule="auto"/>
              <w:ind w:left="0" w:firstLine="0"/>
            </w:pPr>
            <w:r>
              <w:rPr>
                <w:sz w:val="26"/>
              </w:rPr>
              <w:t xml:space="preserve">     </w:t>
            </w:r>
            <w:r w:rsidR="00CA5C2C">
              <w:rPr>
                <w:rFonts w:hint="eastAsia"/>
                <w:sz w:val="26"/>
              </w:rPr>
              <w:t>四</w:t>
            </w:r>
            <w:r>
              <w:rPr>
                <w:sz w:val="26"/>
              </w:rPr>
              <w:t xml:space="preserve"> 年   </w:t>
            </w:r>
            <w:r w:rsidR="00B859C1">
              <w:rPr>
                <w:rFonts w:hint="eastAsia"/>
                <w:sz w:val="26"/>
              </w:rPr>
              <w:t>孝</w:t>
            </w:r>
            <w:r>
              <w:rPr>
                <w:sz w:val="26"/>
              </w:rPr>
              <w:t xml:space="preserve">   班 </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76" w:firstLine="0"/>
              <w:jc w:val="center"/>
            </w:pPr>
            <w:r>
              <w:rPr>
                <w:sz w:val="26"/>
              </w:rPr>
              <w:t xml:space="preserve">觀察時間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rsidP="00CA5C2C">
            <w:pPr>
              <w:spacing w:after="0" w:line="259" w:lineRule="auto"/>
              <w:ind w:left="0" w:firstLine="0"/>
            </w:pPr>
            <w:r>
              <w:rPr>
                <w:sz w:val="26"/>
              </w:rPr>
              <w:t xml:space="preserve">  </w:t>
            </w:r>
            <w:r w:rsidR="00B859C1">
              <w:rPr>
                <w:rFonts w:hint="eastAsia"/>
                <w:sz w:val="26"/>
              </w:rPr>
              <w:t>111</w:t>
            </w:r>
            <w:r>
              <w:rPr>
                <w:sz w:val="26"/>
              </w:rPr>
              <w:t>年</w:t>
            </w:r>
            <w:r w:rsidR="00CA5C2C">
              <w:rPr>
                <w:rFonts w:hint="eastAsia"/>
                <w:sz w:val="26"/>
              </w:rPr>
              <w:t>11</w:t>
            </w:r>
            <w:r>
              <w:rPr>
                <w:sz w:val="26"/>
              </w:rPr>
              <w:t xml:space="preserve"> 月</w:t>
            </w:r>
            <w:r w:rsidR="00CA5C2C">
              <w:rPr>
                <w:rFonts w:hint="eastAsia"/>
                <w:sz w:val="26"/>
              </w:rPr>
              <w:t>15</w:t>
            </w:r>
            <w:r>
              <w:rPr>
                <w:sz w:val="26"/>
              </w:rPr>
              <w:t xml:space="preserve"> 日 第 </w:t>
            </w:r>
            <w:r w:rsidR="00B859C1">
              <w:rPr>
                <w:rFonts w:hint="eastAsia"/>
                <w:sz w:val="26"/>
              </w:rPr>
              <w:t>3</w:t>
            </w:r>
            <w:r>
              <w:rPr>
                <w:sz w:val="26"/>
              </w:rPr>
              <w:t xml:space="preserve">節 </w:t>
            </w:r>
          </w:p>
        </w:tc>
      </w:tr>
      <w:tr w:rsidR="002A0A95">
        <w:trPr>
          <w:trHeight w:val="425"/>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教學領域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jc w:val="center"/>
            </w:pPr>
            <w:r w:rsidRPr="00B859C1">
              <w:rPr>
                <w:rFonts w:hint="eastAsia"/>
                <w:sz w:val="26"/>
              </w:rPr>
              <w:t>數學</w:t>
            </w:r>
            <w:r>
              <w:rPr>
                <w:rFonts w:hint="eastAsia"/>
                <w:sz w:val="26"/>
              </w:rPr>
              <w:t>領域</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教學單元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A41B8A" w:rsidP="00CA5C2C">
            <w:pPr>
              <w:spacing w:after="0" w:line="259" w:lineRule="auto"/>
              <w:ind w:left="0" w:firstLine="0"/>
            </w:pPr>
            <w:r>
              <w:rPr>
                <w:sz w:val="26"/>
              </w:rPr>
              <w:t xml:space="preserve"> </w:t>
            </w:r>
            <w:r w:rsidR="00CA5C2C" w:rsidRPr="00CA5C2C">
              <w:rPr>
                <w:rFonts w:hint="eastAsia"/>
                <w:sz w:val="26"/>
              </w:rPr>
              <w:t>7</w:t>
            </w:r>
            <w:r w:rsidR="00CA5C2C" w:rsidRPr="00CA5C2C">
              <w:rPr>
                <w:bCs/>
                <w:sz w:val="26"/>
              </w:rPr>
              <w:t>-</w:t>
            </w:r>
            <w:r w:rsidR="00CA5C2C" w:rsidRPr="00CA5C2C">
              <w:rPr>
                <w:rFonts w:hint="eastAsia"/>
                <w:bCs/>
                <w:sz w:val="26"/>
              </w:rPr>
              <w:t>1三角形的分類</w:t>
            </w:r>
          </w:p>
        </w:tc>
      </w:tr>
      <w:tr w:rsidR="002A0A95">
        <w:trPr>
          <w:trHeight w:val="463"/>
        </w:trPr>
        <w:tc>
          <w:tcPr>
            <w:tcW w:w="1361"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rPr>
                <w:sz w:val="26"/>
              </w:rPr>
              <w:t xml:space="preserve">教 學 者 </w:t>
            </w:r>
          </w:p>
        </w:tc>
        <w:tc>
          <w:tcPr>
            <w:tcW w:w="2885" w:type="dxa"/>
            <w:gridSpan w:val="2"/>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rPr>
                <w:sz w:val="26"/>
              </w:rPr>
              <w:t xml:space="preserve">     </w:t>
            </w:r>
            <w:r w:rsidR="00B859C1" w:rsidRPr="00B859C1">
              <w:rPr>
                <w:rFonts w:hint="eastAsia"/>
                <w:sz w:val="26"/>
              </w:rPr>
              <w:t>呂雅雯</w:t>
            </w:r>
          </w:p>
        </w:tc>
        <w:tc>
          <w:tcPr>
            <w:tcW w:w="21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34" w:firstLine="0"/>
              <w:jc w:val="center"/>
            </w:pPr>
            <w:r>
              <w:rPr>
                <w:sz w:val="26"/>
              </w:rPr>
              <w:t xml:space="preserve">觀 察 者 </w:t>
            </w:r>
          </w:p>
        </w:tc>
        <w:tc>
          <w:tcPr>
            <w:tcW w:w="3665" w:type="dxa"/>
            <w:gridSpan w:val="5"/>
            <w:tcBorders>
              <w:top w:val="single" w:sz="4" w:space="0" w:color="000000"/>
              <w:left w:val="single" w:sz="4" w:space="0" w:color="000000"/>
              <w:bottom w:val="single" w:sz="4" w:space="0" w:color="000000"/>
              <w:right w:val="single" w:sz="4" w:space="0" w:color="000000"/>
            </w:tcBorders>
          </w:tcPr>
          <w:p w:rsidR="002A0A95" w:rsidRDefault="00B859C1" w:rsidP="00B859C1">
            <w:pPr>
              <w:spacing w:after="0" w:line="259" w:lineRule="auto"/>
              <w:ind w:left="0" w:firstLine="0"/>
            </w:pPr>
            <w:r w:rsidRPr="00B859C1">
              <w:rPr>
                <w:sz w:val="26"/>
              </w:rPr>
              <w:t>林培萱</w:t>
            </w:r>
          </w:p>
        </w:tc>
      </w:tr>
      <w:tr w:rsidR="002A0A95">
        <w:trPr>
          <w:trHeight w:val="886"/>
        </w:trPr>
        <w:tc>
          <w:tcPr>
            <w:tcW w:w="634"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層面 </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檢核項目 </w:t>
            </w: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right="31" w:firstLine="0"/>
              <w:jc w:val="center"/>
            </w:pPr>
            <w:r>
              <w:t xml:space="preserve">檢核重點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優 </w:t>
            </w:r>
          </w:p>
          <w:p w:rsidR="002A0A95" w:rsidRDefault="00A41B8A">
            <w:pPr>
              <w:spacing w:after="0" w:line="259" w:lineRule="auto"/>
              <w:ind w:left="89" w:firstLine="0"/>
              <w:jc w:val="center"/>
            </w:pPr>
            <w:r>
              <w:t xml:space="preserve"> </w:t>
            </w:r>
          </w:p>
          <w:p w:rsidR="002A0A95" w:rsidRDefault="00A41B8A">
            <w:pPr>
              <w:spacing w:after="0" w:line="259" w:lineRule="auto"/>
              <w:ind w:left="125" w:firstLine="0"/>
            </w:pPr>
            <w:r>
              <w:t xml:space="preserve">良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125" w:firstLine="0"/>
            </w:pPr>
            <w:r>
              <w:t xml:space="preserve">普 </w:t>
            </w:r>
          </w:p>
          <w:p w:rsidR="002A0A95" w:rsidRDefault="00A41B8A">
            <w:pPr>
              <w:spacing w:after="0" w:line="259" w:lineRule="auto"/>
              <w:ind w:left="88" w:firstLine="0"/>
              <w:jc w:val="center"/>
            </w:pPr>
            <w:r>
              <w:t xml:space="preserve"> </w:t>
            </w:r>
          </w:p>
          <w:p w:rsidR="002A0A95" w:rsidRDefault="00A41B8A">
            <w:pPr>
              <w:spacing w:after="0" w:line="259" w:lineRule="auto"/>
              <w:ind w:left="125" w:firstLine="0"/>
            </w:pPr>
            <w:r>
              <w:t xml:space="preserve">通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可改進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16" w:lineRule="auto"/>
              <w:ind w:left="0" w:right="24" w:firstLine="0"/>
              <w:jc w:val="center"/>
            </w:pPr>
            <w:r>
              <w:t>未呈</w:t>
            </w:r>
          </w:p>
          <w:p w:rsidR="002A0A95" w:rsidRDefault="00A41B8A">
            <w:pPr>
              <w:spacing w:after="0" w:line="259" w:lineRule="auto"/>
              <w:ind w:left="115" w:firstLine="0"/>
            </w:pPr>
            <w:r>
              <w:t xml:space="preserve">現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教師教學 </w:t>
            </w: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1.清楚呈現教材內容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1-1 有組織條理呈現教材內容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1-2 清楚講解重要概念、原則或技能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7"/>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1-3 提供學生適當的實作或練習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1-4 設計引發學生思考與討論的教學情境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1-5 適時歸納學習重點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2.運用有效教學技巧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2-1 引起並維持學生學習動機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2-2 善於變化教學活動或教學方法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2-3 教學活動融入學習策略的指導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2-4 教學活動轉換與銜接能順暢進行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2-5 有效掌握時間分配和教學節奏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2-6 使用有助於學生學習的教學媒材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3.應用良好溝通技巧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3-1 口語清晰、音量適中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3-2 運用肢體語言，增進師生互動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3-3 教室走動或眼神能關照多數學生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4.運用學習評量評估學習成效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4-1 教學過程中，適時檢視學生學習情形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1046"/>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4-2 學生學習成果達成預期學習目標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0" w:firstLine="0"/>
            </w:pPr>
            <w:r>
              <w:rPr>
                <w:rFonts w:hint="eastAsia"/>
                <w:sz w:val="26"/>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2A0A95" w:rsidP="00EC0F17">
            <w:pPr>
              <w:spacing w:after="0" w:line="259" w:lineRule="auto"/>
              <w:ind w:left="0" w:firstLine="0"/>
            </w:pP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336"/>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jc w:val="center"/>
            </w:pPr>
            <w:r>
              <w:t xml:space="preserve">班級經營 </w:t>
            </w: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5.維持良好的班級秩序以促進學習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5-1維持良好的班級秩序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Pr>
                <w:rFonts w:hint="eastAsia"/>
                <w:sz w:val="26"/>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5-2適時增強學生的良好表現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756"/>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5-3妥善處理學生不當行為或偶發狀況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r w:rsidR="002A0A95">
        <w:trPr>
          <w:trHeight w:val="334"/>
        </w:trPr>
        <w:tc>
          <w:tcPr>
            <w:tcW w:w="0" w:type="auto"/>
            <w:vMerge/>
            <w:tcBorders>
              <w:top w:val="nil"/>
              <w:left w:val="single" w:sz="4" w:space="0" w:color="000000"/>
              <w:bottom w:val="nil"/>
              <w:right w:val="single" w:sz="4" w:space="0" w:color="000000"/>
            </w:tcBorders>
          </w:tcPr>
          <w:p w:rsidR="002A0A95" w:rsidRDefault="002A0A95">
            <w:pPr>
              <w:spacing w:after="160" w:line="259" w:lineRule="auto"/>
              <w:ind w:left="0" w:firstLine="0"/>
            </w:pPr>
          </w:p>
        </w:tc>
        <w:tc>
          <w:tcPr>
            <w:tcW w:w="1058" w:type="dxa"/>
            <w:gridSpan w:val="2"/>
            <w:vMerge w:val="restart"/>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6.營造積極的班級氣氛 </w:t>
            </w: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6-1引導學生專注於學習 </w:t>
            </w:r>
          </w:p>
        </w:tc>
        <w:tc>
          <w:tcPr>
            <w:tcW w:w="708" w:type="dxa"/>
            <w:tcBorders>
              <w:top w:val="single" w:sz="4" w:space="0" w:color="000000"/>
              <w:left w:val="single" w:sz="4" w:space="0" w:color="000000"/>
              <w:bottom w:val="single" w:sz="4" w:space="0" w:color="000000"/>
              <w:right w:val="single" w:sz="4" w:space="0" w:color="000000"/>
            </w:tcBorders>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91" w:firstLine="0"/>
              <w:jc w:val="center"/>
            </w:pPr>
            <w:r>
              <w:t xml:space="preserve"> </w:t>
            </w:r>
          </w:p>
        </w:tc>
      </w:tr>
      <w:tr w:rsidR="002A0A95">
        <w:trPr>
          <w:trHeight w:val="336"/>
        </w:trPr>
        <w:tc>
          <w:tcPr>
            <w:tcW w:w="0" w:type="auto"/>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0" w:type="auto"/>
            <w:gridSpan w:val="2"/>
            <w:vMerge/>
            <w:tcBorders>
              <w:top w:val="nil"/>
              <w:left w:val="single" w:sz="4" w:space="0" w:color="000000"/>
              <w:bottom w:val="nil"/>
              <w:right w:val="single" w:sz="4" w:space="0" w:color="000000"/>
            </w:tcBorders>
            <w:vAlign w:val="bottom"/>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6-2布置或安排有助學生學習的環境 </w:t>
            </w:r>
          </w:p>
        </w:tc>
        <w:tc>
          <w:tcPr>
            <w:tcW w:w="708"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r w:rsidR="00EC0F17" w:rsidRPr="00EC0F17">
              <w:rPr>
                <w:rFonts w:hint="eastAsia"/>
              </w:rPr>
              <w:t>ˇ</w:t>
            </w:r>
          </w:p>
        </w:tc>
        <w:tc>
          <w:tcPr>
            <w:tcW w:w="709"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2"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 </w:t>
            </w:r>
          </w:p>
        </w:tc>
      </w:tr>
      <w:tr w:rsidR="002A0A95">
        <w:trPr>
          <w:trHeight w:val="469"/>
        </w:trPr>
        <w:tc>
          <w:tcPr>
            <w:tcW w:w="0" w:type="auto"/>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2A0A95" w:rsidRDefault="002A0A95">
            <w:pPr>
              <w:spacing w:after="160" w:line="259" w:lineRule="auto"/>
              <w:ind w:left="0" w:firstLine="0"/>
            </w:pPr>
          </w:p>
        </w:tc>
        <w:tc>
          <w:tcPr>
            <w:tcW w:w="5499" w:type="dxa"/>
            <w:gridSpan w:val="3"/>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0" w:firstLine="0"/>
            </w:pPr>
            <w:r>
              <w:t xml:space="preserve">6-3展現熱忱的教學態度 </w:t>
            </w:r>
          </w:p>
        </w:tc>
        <w:tc>
          <w:tcPr>
            <w:tcW w:w="708" w:type="dxa"/>
            <w:tcBorders>
              <w:top w:val="single" w:sz="4" w:space="0" w:color="000000"/>
              <w:left w:val="single" w:sz="4" w:space="0" w:color="000000"/>
              <w:bottom w:val="single" w:sz="4" w:space="0" w:color="000000"/>
              <w:right w:val="single" w:sz="4" w:space="0" w:color="000000"/>
            </w:tcBorders>
            <w:vAlign w:val="center"/>
          </w:tcPr>
          <w:p w:rsidR="002A0A95" w:rsidRDefault="00EC0F17">
            <w:pPr>
              <w:spacing w:after="0" w:line="259" w:lineRule="auto"/>
              <w:ind w:left="89" w:firstLine="0"/>
              <w:jc w:val="center"/>
            </w:pPr>
            <w:r w:rsidRPr="00EC0F17">
              <w:rPr>
                <w:rFonts w:hint="eastAsia"/>
              </w:rPr>
              <w:t>ˇ</w:t>
            </w:r>
            <w:r w:rsidR="00A41B8A">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8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2A0A95" w:rsidRDefault="00A41B8A">
            <w:pPr>
              <w:spacing w:after="0" w:line="259" w:lineRule="auto"/>
              <w:ind w:left="91" w:firstLine="0"/>
              <w:jc w:val="center"/>
            </w:pPr>
            <w:r>
              <w:t xml:space="preserve"> </w:t>
            </w:r>
          </w:p>
        </w:tc>
      </w:tr>
    </w:tbl>
    <w:p w:rsidR="002A0A95" w:rsidRDefault="00A41B8A">
      <w:pPr>
        <w:spacing w:after="325" w:line="259" w:lineRule="auto"/>
        <w:ind w:left="360" w:firstLine="0"/>
      </w:pPr>
      <w:r>
        <w:rPr>
          <w:sz w:val="28"/>
        </w:rPr>
        <w:t xml:space="preserve"> </w:t>
      </w:r>
    </w:p>
    <w:p w:rsidR="002A0A95" w:rsidRDefault="00A41B8A" w:rsidP="00D3653F">
      <w:pPr>
        <w:spacing w:after="334" w:line="259" w:lineRule="auto"/>
        <w:ind w:left="355"/>
      </w:pPr>
      <w:r>
        <w:rPr>
          <w:sz w:val="28"/>
        </w:rPr>
        <w:t xml:space="preserve">授課教師簽名：  </w:t>
      </w:r>
      <w:r w:rsidR="00B859C1" w:rsidRPr="00B859C1">
        <w:rPr>
          <w:rFonts w:hint="eastAsia"/>
          <w:sz w:val="28"/>
        </w:rPr>
        <w:t>呂雅雯</w:t>
      </w:r>
      <w:r w:rsidR="00B859C1" w:rsidRPr="00B859C1">
        <w:rPr>
          <w:sz w:val="28"/>
        </w:rPr>
        <w:t xml:space="preserve"> </w:t>
      </w:r>
      <w:r>
        <w:rPr>
          <w:sz w:val="28"/>
        </w:rPr>
        <w:t xml:space="preserve">                   觀課教師簽名：</w:t>
      </w:r>
      <w:r w:rsidR="00B859C1" w:rsidRPr="00B859C1">
        <w:rPr>
          <w:rFonts w:hint="eastAsia"/>
          <w:sz w:val="28"/>
        </w:rPr>
        <w:t>林培萱</w:t>
      </w:r>
      <w:r>
        <w:rPr>
          <w:sz w:val="28"/>
        </w:rPr>
        <w:t xml:space="preserve"> </w:t>
      </w: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2A0A95" w:rsidRDefault="002A0A95">
      <w:pPr>
        <w:sectPr w:rsidR="002A0A95" w:rsidSect="00170B8A">
          <w:headerReference w:type="even" r:id="rId11"/>
          <w:headerReference w:type="default" r:id="rId12"/>
          <w:headerReference w:type="first" r:id="rId13"/>
          <w:pgSz w:w="11906" w:h="16838"/>
          <w:pgMar w:top="833" w:right="851" w:bottom="981" w:left="851" w:header="578" w:footer="720" w:gutter="0"/>
          <w:pgNumType w:start="0"/>
          <w:cols w:space="720"/>
          <w:titlePg/>
        </w:sectPr>
      </w:pPr>
    </w:p>
    <w:p w:rsidR="002A0A95" w:rsidRDefault="00A41B8A">
      <w:pPr>
        <w:pStyle w:val="1"/>
        <w:ind w:left="367" w:right="75"/>
      </w:pPr>
      <w:r>
        <w:lastRenderedPageBreak/>
        <w:t xml:space="preserve"> 教學自我省思檢核表 </w:t>
      </w:r>
    </w:p>
    <w:p w:rsidR="002A0A95" w:rsidRDefault="00A41B8A" w:rsidP="00EC0F17">
      <w:pPr>
        <w:spacing w:after="0" w:line="385" w:lineRule="auto"/>
        <w:ind w:left="-15" w:firstLine="0"/>
      </w:pPr>
      <w:r>
        <w:t>授課教師姓名：</w:t>
      </w:r>
      <w:r w:rsidR="00EC0F17">
        <w:rPr>
          <w:rFonts w:hint="eastAsia"/>
        </w:rPr>
        <w:t xml:space="preserve">呂雅雯 </w:t>
      </w:r>
      <w:r>
        <w:t xml:space="preserve"> 教學班級：</w:t>
      </w:r>
      <w:r w:rsidR="00CA5C2C">
        <w:rPr>
          <w:rFonts w:hint="eastAsia"/>
        </w:rPr>
        <w:t>四</w:t>
      </w:r>
      <w:r w:rsidR="00EC0F17">
        <w:rPr>
          <w:rFonts w:hint="eastAsia"/>
        </w:rPr>
        <w:t xml:space="preserve">孝 </w:t>
      </w:r>
      <w:r>
        <w:t>教學領域：</w:t>
      </w:r>
      <w:r w:rsidR="00EC0F17">
        <w:rPr>
          <w:rFonts w:hint="eastAsia"/>
        </w:rPr>
        <w:t>數學</w:t>
      </w:r>
      <w:r>
        <w:t xml:space="preserve">  教學單元名稱：</w:t>
      </w:r>
      <w:r w:rsidR="00CA5C2C" w:rsidRPr="00CA5C2C">
        <w:rPr>
          <w:rFonts w:hint="eastAsia"/>
        </w:rPr>
        <w:t>7</w:t>
      </w:r>
      <w:r w:rsidR="00CA5C2C" w:rsidRPr="00CA5C2C">
        <w:rPr>
          <w:bCs/>
        </w:rPr>
        <w:t>-</w:t>
      </w:r>
      <w:r w:rsidR="00CA5C2C" w:rsidRPr="00CA5C2C">
        <w:rPr>
          <w:rFonts w:hint="eastAsia"/>
          <w:bCs/>
        </w:rPr>
        <w:t>1三角形的分類</w:t>
      </w:r>
    </w:p>
    <w:p w:rsidR="002A0A95" w:rsidRDefault="00A41B8A">
      <w:pPr>
        <w:spacing w:after="0" w:line="259" w:lineRule="auto"/>
        <w:ind w:left="0" w:firstLine="0"/>
      </w:pPr>
      <w:r>
        <w:t xml:space="preserve">   </w:t>
      </w:r>
    </w:p>
    <w:tbl>
      <w:tblPr>
        <w:tblStyle w:val="TableGrid"/>
        <w:tblW w:w="9468" w:type="dxa"/>
        <w:tblInd w:w="367" w:type="dxa"/>
        <w:tblCellMar>
          <w:top w:w="41" w:type="dxa"/>
          <w:left w:w="108" w:type="dxa"/>
          <w:right w:w="58" w:type="dxa"/>
        </w:tblCellMar>
        <w:tblLook w:val="04A0" w:firstRow="1" w:lastRow="0" w:firstColumn="1" w:lastColumn="0" w:noHBand="0" w:noVBand="1"/>
      </w:tblPr>
      <w:tblGrid>
        <w:gridCol w:w="1043"/>
        <w:gridCol w:w="3701"/>
        <w:gridCol w:w="1260"/>
        <w:gridCol w:w="1080"/>
        <w:gridCol w:w="1081"/>
        <w:gridCol w:w="1303"/>
      </w:tblGrid>
      <w:tr w:rsidR="002A0A95">
        <w:trPr>
          <w:trHeight w:val="391"/>
        </w:trPr>
        <w:tc>
          <w:tcPr>
            <w:tcW w:w="1042"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73" w:firstLine="0"/>
            </w:pPr>
            <w:r>
              <w:t xml:space="preserve">序號 </w:t>
            </w:r>
          </w:p>
        </w:tc>
        <w:tc>
          <w:tcPr>
            <w:tcW w:w="370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0" w:right="50" w:firstLine="0"/>
              <w:jc w:val="center"/>
            </w:pPr>
            <w:r>
              <w:t xml:space="preserve">檢核項目 </w:t>
            </w:r>
          </w:p>
        </w:tc>
        <w:tc>
          <w:tcPr>
            <w:tcW w:w="126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283" w:firstLine="0"/>
            </w:pPr>
            <w:r>
              <w:t xml:space="preserve">優良 </w:t>
            </w:r>
          </w:p>
        </w:tc>
        <w:tc>
          <w:tcPr>
            <w:tcW w:w="1080"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94" w:firstLine="0"/>
            </w:pPr>
            <w:r>
              <w:t xml:space="preserve">普通 </w:t>
            </w:r>
          </w:p>
        </w:tc>
        <w:tc>
          <w:tcPr>
            <w:tcW w:w="1081"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74" w:firstLine="0"/>
              <w:jc w:val="both"/>
            </w:pPr>
            <w:r>
              <w:t xml:space="preserve">可改進 </w:t>
            </w:r>
          </w:p>
        </w:tc>
        <w:tc>
          <w:tcPr>
            <w:tcW w:w="1303" w:type="dxa"/>
            <w:tcBorders>
              <w:top w:val="double" w:sz="4" w:space="0" w:color="000000"/>
              <w:left w:val="single" w:sz="4" w:space="0" w:color="000000"/>
              <w:bottom w:val="double" w:sz="4" w:space="0" w:color="000000"/>
              <w:right w:val="single" w:sz="4" w:space="0" w:color="000000"/>
            </w:tcBorders>
          </w:tcPr>
          <w:p w:rsidR="002A0A95" w:rsidRDefault="00A41B8A">
            <w:pPr>
              <w:spacing w:after="0" w:line="259" w:lineRule="auto"/>
              <w:ind w:left="185" w:firstLine="0"/>
            </w:pPr>
            <w:r>
              <w:t xml:space="preserve">未呈現 </w:t>
            </w:r>
          </w:p>
        </w:tc>
      </w:tr>
      <w:tr w:rsidR="002A0A95">
        <w:trPr>
          <w:trHeight w:val="379"/>
        </w:trPr>
        <w:tc>
          <w:tcPr>
            <w:tcW w:w="1042"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1 </w:t>
            </w:r>
          </w:p>
        </w:tc>
        <w:tc>
          <w:tcPr>
            <w:tcW w:w="370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清楚呈現教材內容 </w:t>
            </w:r>
          </w:p>
        </w:tc>
        <w:tc>
          <w:tcPr>
            <w:tcW w:w="126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r w:rsidR="006E62B8">
              <w:rPr>
                <w:rFonts w:hint="eastAsia"/>
              </w:rPr>
              <w:t>■</w:t>
            </w:r>
          </w:p>
        </w:tc>
        <w:tc>
          <w:tcPr>
            <w:tcW w:w="1080"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doub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2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運用有效教學技巧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3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應用良好溝通技巧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4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運用學習評量評估學習成效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5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jc w:val="both"/>
            </w:pPr>
            <w:r>
              <w:t xml:space="preserve">維持良好的班級秩序以促進學習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0"/>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6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營造積極的班級氣氛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6E62B8">
            <w:pPr>
              <w:spacing w:after="0" w:line="259" w:lineRule="auto"/>
              <w:ind w:left="0" w:right="48" w:firstLine="0"/>
              <w:jc w:val="center"/>
            </w:pPr>
            <w:r w:rsidRPr="006E62B8">
              <w:rPr>
                <w:rFonts w:hint="eastAsia"/>
              </w:rPr>
              <w:t>■</w:t>
            </w:r>
            <w:r w:rsidR="00A41B8A">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r w:rsidR="002A0A95">
        <w:trPr>
          <w:trHeight w:val="372"/>
        </w:trPr>
        <w:tc>
          <w:tcPr>
            <w:tcW w:w="1042"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9" w:firstLine="0"/>
              <w:jc w:val="center"/>
            </w:pPr>
            <w:r>
              <w:t xml:space="preserve">7 </w:t>
            </w:r>
          </w:p>
        </w:tc>
        <w:tc>
          <w:tcPr>
            <w:tcW w:w="370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firstLine="0"/>
            </w:pPr>
            <w:r>
              <w:t xml:space="preserve">其他： </w:t>
            </w:r>
          </w:p>
        </w:tc>
        <w:tc>
          <w:tcPr>
            <w:tcW w:w="126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8"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5"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6" w:firstLine="0"/>
              <w:jc w:val="center"/>
            </w:pP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A0A95" w:rsidRDefault="00A41B8A">
            <w:pPr>
              <w:spacing w:after="0" w:line="259" w:lineRule="auto"/>
              <w:ind w:left="0" w:right="47" w:firstLine="0"/>
              <w:jc w:val="center"/>
            </w:pPr>
            <w:r>
              <w:t>□</w:t>
            </w:r>
            <w:r>
              <w:rPr>
                <w:rFonts w:ascii="Calibri" w:eastAsia="Calibri" w:hAnsi="Calibri" w:cs="Calibri"/>
              </w:rPr>
              <w:t xml:space="preserve"> </w:t>
            </w:r>
          </w:p>
        </w:tc>
      </w:tr>
    </w:tbl>
    <w:p w:rsidR="002A0A95" w:rsidRDefault="00A41B8A">
      <w:pPr>
        <w:spacing w:after="231" w:line="259" w:lineRule="auto"/>
        <w:ind w:left="0"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135" w:line="259" w:lineRule="auto"/>
        <w:ind w:left="362" w:firstLine="0"/>
      </w:pPr>
      <w:r>
        <w:t>◎</w:t>
      </w:r>
      <w:r>
        <w:rPr>
          <w:sz w:val="28"/>
        </w:rPr>
        <w:t>教學省思：</w:t>
      </w:r>
      <w:r>
        <w:t xml:space="preserve"> </w:t>
      </w:r>
    </w:p>
    <w:p w:rsidR="00CA5C2C" w:rsidRPr="0067555F" w:rsidRDefault="00FB1CC9" w:rsidP="00CA5C2C">
      <w:pPr>
        <w:pBdr>
          <w:top w:val="single" w:sz="4" w:space="0" w:color="000000"/>
          <w:left w:val="single" w:sz="4" w:space="0" w:color="000000"/>
          <w:bottom w:val="single" w:sz="4" w:space="0" w:color="000000"/>
          <w:right w:val="single" w:sz="4" w:space="0" w:color="000000"/>
        </w:pBdr>
        <w:spacing w:after="135" w:line="259" w:lineRule="auto"/>
        <w:ind w:left="362" w:firstLine="0"/>
      </w:pPr>
      <w:r>
        <w:rPr>
          <w:rFonts w:hint="eastAsia"/>
        </w:rPr>
        <w:t>創意教學</w:t>
      </w:r>
      <w:r w:rsidR="007D53B3">
        <w:rPr>
          <w:rFonts w:hint="eastAsia"/>
        </w:rPr>
        <w:t xml:space="preserve"> </w:t>
      </w:r>
      <w:r w:rsidR="002E237C">
        <w:rPr>
          <w:rFonts w:hint="eastAsia"/>
        </w:rPr>
        <w:t xml:space="preserve"> </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t>由於科技的突飛猛進，若只用傳統強調記憶背誦的教學方式將會被時代潮流所淘汰。老師的教學必須開始求新求變，以多元的方式、積極的角度面對現代潮流下的學生。</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創意教學是一種透過不同的教學方式，培養學生創造思考能力的教學。通常老師會提供民主的教學氣氛，提供開放性的問題，而強調容納學生不同的意見。</w:t>
      </w:r>
    </w:p>
    <w:p w:rsidR="002A0A95"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因此，老師不排斥學生的錯誤或失敗，允許讓孩子從事獨立學習和群體合作學習，並改進作業及評量的方式，以增強學生的創意表現，這些都是我們整個創意教學的精神所在。</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rPr>
          <w:rFonts w:hint="eastAsia"/>
        </w:rPr>
      </w:pPr>
      <w:r>
        <w:rPr>
          <w:rFonts w:hint="eastAsia"/>
        </w:rPr>
        <w:t>魔法學園</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班級中的規範與制度乃是為了維持班上正常運作的最佳利器，通常我們只訂立真正需要的班規，太多的班規會造成執行上的繁瑣與困難，久而久之，行同虛文。</w:t>
      </w:r>
    </w:p>
    <w:p w:rsid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老師片面訂的規定，較難得到學生的認同，通常我們會依據學生真正的需要，或是日常生活中學生的表現，與學生做充分的溝通，利用時間和學生共同討論制定班規。</w:t>
      </w:r>
    </w:p>
    <w:p w:rsidR="006E610C" w:rsidRPr="00FB1CC9" w:rsidRDefault="00FB1CC9" w:rsidP="00FB1CC9">
      <w:pPr>
        <w:pBdr>
          <w:top w:val="single" w:sz="4" w:space="0" w:color="000000"/>
          <w:left w:val="single" w:sz="4" w:space="0" w:color="000000"/>
          <w:bottom w:val="single" w:sz="4" w:space="0" w:color="000000"/>
          <w:right w:val="single" w:sz="4" w:space="0" w:color="000000"/>
        </w:pBdr>
        <w:spacing w:after="23" w:line="259" w:lineRule="auto"/>
        <w:ind w:left="362" w:firstLine="0"/>
      </w:pPr>
      <w:r>
        <w:rPr>
          <w:rFonts w:hint="eastAsia"/>
        </w:rPr>
        <w:t>期望班級規範的制訂不但能為班上帶來良好的秩序，更能夠為班上創造和諧的氣氛，而不至於成為班務推行的絆腳石。</w:t>
      </w:r>
    </w:p>
    <w:p w:rsidR="002A0A95" w:rsidRDefault="002A0A95">
      <w:pPr>
        <w:pBdr>
          <w:top w:val="single" w:sz="4" w:space="0" w:color="000000"/>
          <w:left w:val="single" w:sz="4" w:space="0" w:color="000000"/>
          <w:bottom w:val="single" w:sz="4" w:space="0" w:color="000000"/>
          <w:right w:val="single" w:sz="4" w:space="0" w:color="000000"/>
        </w:pBdr>
        <w:spacing w:after="23" w:line="259" w:lineRule="auto"/>
        <w:ind w:left="362" w:firstLine="0"/>
      </w:pP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3" w:line="259" w:lineRule="auto"/>
        <w:ind w:left="362" w:firstLine="0"/>
      </w:pPr>
      <w:r>
        <w:t xml:space="preserve"> </w:t>
      </w:r>
    </w:p>
    <w:p w:rsidR="002A0A95" w:rsidRDefault="00A41B8A">
      <w:pPr>
        <w:pBdr>
          <w:top w:val="single" w:sz="4" w:space="0" w:color="000000"/>
          <w:left w:val="single" w:sz="4" w:space="0" w:color="000000"/>
          <w:bottom w:val="single" w:sz="4" w:space="0" w:color="000000"/>
          <w:right w:val="single" w:sz="4" w:space="0" w:color="000000"/>
        </w:pBdr>
        <w:spacing w:after="225" w:line="259" w:lineRule="auto"/>
        <w:ind w:left="362" w:firstLine="0"/>
      </w:pPr>
      <w:r>
        <w:t xml:space="preserve"> </w:t>
      </w:r>
    </w:p>
    <w:p w:rsidR="002A0A95" w:rsidRDefault="00A41B8A" w:rsidP="00FB1CC9">
      <w:pPr>
        <w:spacing w:after="325" w:line="259" w:lineRule="auto"/>
        <w:ind w:left="360" w:firstLine="0"/>
      </w:pPr>
      <w:r>
        <w:rPr>
          <w:sz w:val="28"/>
        </w:rPr>
        <w:t xml:space="preserve"> 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pStyle w:val="1"/>
        <w:ind w:left="367" w:right="77"/>
      </w:pPr>
      <w:r>
        <w:lastRenderedPageBreak/>
        <w:t xml:space="preserve">議課紀錄表 </w:t>
      </w:r>
    </w:p>
    <w:p w:rsidR="002A0A95" w:rsidRDefault="00E31181">
      <w:pPr>
        <w:spacing w:after="155"/>
        <w:ind w:left="-350"/>
      </w:pPr>
      <w:r>
        <w:t xml:space="preserve">  </w:t>
      </w:r>
      <w:r w:rsidR="00A41B8A">
        <w:t xml:space="preserve">   教學時間：</w:t>
      </w:r>
      <w:r w:rsidR="00A41B8A">
        <w:rPr>
          <w:u w:val="single" w:color="000000"/>
        </w:rPr>
        <w:t xml:space="preserve"> </w:t>
      </w:r>
      <w:r>
        <w:rPr>
          <w:rFonts w:hint="eastAsia"/>
          <w:u w:val="single" w:color="000000"/>
        </w:rPr>
        <w:t>11</w:t>
      </w:r>
      <w:r w:rsidR="009671AC">
        <w:rPr>
          <w:u w:val="single" w:color="000000"/>
        </w:rPr>
        <w:t>11115</w:t>
      </w:r>
      <w:r w:rsidR="00A41B8A">
        <w:rPr>
          <w:u w:val="single" w:color="000000"/>
        </w:rPr>
        <w:t xml:space="preserve"> </w:t>
      </w:r>
      <w:r w:rsidR="00A41B8A">
        <w:t xml:space="preserve"> 教學班級：</w:t>
      </w:r>
      <w:r w:rsidR="00A41B8A">
        <w:rPr>
          <w:u w:val="single" w:color="000000"/>
        </w:rPr>
        <w:t xml:space="preserve"> </w:t>
      </w:r>
      <w:r w:rsidR="009671AC">
        <w:rPr>
          <w:u w:val="single" w:color="000000"/>
        </w:rPr>
        <w:t>4</w:t>
      </w:r>
      <w:r>
        <w:rPr>
          <w:rFonts w:hint="eastAsia"/>
          <w:u w:val="single" w:color="000000"/>
        </w:rPr>
        <w:t>02</w:t>
      </w:r>
      <w:r w:rsidR="00A41B8A">
        <w:rPr>
          <w:u w:val="single" w:color="000000"/>
        </w:rPr>
        <w:t xml:space="preserve"> </w:t>
      </w:r>
      <w:r w:rsidR="00A41B8A">
        <w:t xml:space="preserve">  教學領域：</w:t>
      </w:r>
      <w:r w:rsidR="00A41B8A">
        <w:rPr>
          <w:u w:val="single" w:color="000000"/>
        </w:rPr>
        <w:t xml:space="preserve"> </w:t>
      </w:r>
      <w:r>
        <w:rPr>
          <w:rFonts w:hint="eastAsia"/>
          <w:u w:val="single" w:color="000000"/>
        </w:rPr>
        <w:t>數學</w:t>
      </w:r>
      <w:r w:rsidR="00A41B8A">
        <w:t xml:space="preserve"> 教學單元：</w:t>
      </w:r>
      <w:r w:rsidR="009671AC" w:rsidRPr="009671AC">
        <w:rPr>
          <w:rFonts w:hint="eastAsia"/>
        </w:rPr>
        <w:t>7</w:t>
      </w:r>
      <w:r w:rsidR="009671AC" w:rsidRPr="009671AC">
        <w:rPr>
          <w:bCs/>
        </w:rPr>
        <w:t>-</w:t>
      </w:r>
      <w:r w:rsidR="009671AC" w:rsidRPr="009671AC">
        <w:rPr>
          <w:rFonts w:hint="eastAsia"/>
          <w:bCs/>
        </w:rPr>
        <w:t>1三角形的分類</w:t>
      </w:r>
      <w:r w:rsidR="00A41B8A">
        <w:rPr>
          <w:u w:val="single" w:color="000000"/>
        </w:rPr>
        <w:t xml:space="preserve">          </w:t>
      </w:r>
      <w:r w:rsidR="00A41B8A">
        <w:t xml:space="preserve"> </w:t>
      </w:r>
    </w:p>
    <w:p w:rsidR="002A0A95" w:rsidRDefault="00A41B8A">
      <w:pPr>
        <w:spacing w:line="259" w:lineRule="auto"/>
        <w:ind w:left="0" w:right="2242" w:firstLine="0"/>
        <w:jc w:val="center"/>
      </w:pPr>
      <w:r>
        <w:t xml:space="preserve"> 教 學 者：</w:t>
      </w:r>
      <w:r>
        <w:rPr>
          <w:u w:val="single" w:color="000000"/>
        </w:rPr>
        <w:t xml:space="preserve">  </w:t>
      </w:r>
      <w:r w:rsidR="00E31181" w:rsidRPr="00E31181">
        <w:rPr>
          <w:u w:val="single" w:color="000000"/>
        </w:rPr>
        <w:t>呂雅雯</w:t>
      </w:r>
      <w:r w:rsidRPr="00E31181">
        <w:rPr>
          <w:u w:val="single" w:color="000000"/>
        </w:rPr>
        <w:t xml:space="preserve"> </w:t>
      </w:r>
      <w:r>
        <w:t xml:space="preserve">  觀 察 者：</w:t>
      </w:r>
      <w:r>
        <w:rPr>
          <w:u w:val="single" w:color="000000"/>
        </w:rPr>
        <w:t xml:space="preserve"> </w:t>
      </w:r>
      <w:r w:rsidR="00E31181" w:rsidRPr="00E31181">
        <w:rPr>
          <w:rFonts w:hint="eastAsia"/>
          <w:u w:val="single" w:color="000000"/>
        </w:rPr>
        <w:t>林培萱</w:t>
      </w:r>
      <w:r>
        <w:rPr>
          <w:u w:val="single" w:color="000000"/>
        </w:rPr>
        <w:t xml:space="preserve"> </w:t>
      </w:r>
      <w:r>
        <w:t xml:space="preserve"> 觀察後會談時間：</w:t>
      </w:r>
      <w:r w:rsidR="00E31181">
        <w:t>1</w:t>
      </w:r>
      <w:r w:rsidR="00707536">
        <w:t>111115</w:t>
      </w:r>
    </w:p>
    <w:p w:rsidR="002A0A95" w:rsidRDefault="00A41B8A">
      <w:pPr>
        <w:spacing w:after="133" w:line="259" w:lineRule="auto"/>
        <w:ind w:left="360" w:firstLine="0"/>
      </w:pPr>
      <w:r>
        <w:t xml:space="preserve"> </w:t>
      </w:r>
    </w:p>
    <w:p w:rsidR="002A0A95" w:rsidRDefault="00A41B8A" w:rsidP="005C3303">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 xml:space="preserve">教學者教學優點與特色： </w:t>
      </w:r>
      <w:r w:rsidR="00272A07" w:rsidRPr="00272A07">
        <w:rPr>
          <w:rFonts w:hint="eastAsia"/>
        </w:rPr>
        <w:t>教師引導學生轉變觀點的技巧值得學習，能讓學生理解不同的感受，尊重不同的意見並勇於表達自己的想法。</w:t>
      </w:r>
      <w:r w:rsidR="005C3303" w:rsidRPr="005C3303">
        <w:rPr>
          <w:rFonts w:hint="eastAsia"/>
        </w:rPr>
        <w:t>引起並維持學生學習動機，</w:t>
      </w:r>
      <w:r w:rsidR="005C3303">
        <w:rPr>
          <w:rFonts w:hint="eastAsia"/>
        </w:rPr>
        <w:t>並</w:t>
      </w:r>
      <w:r w:rsidR="005C3303" w:rsidRPr="005C3303">
        <w:rPr>
          <w:rFonts w:hint="eastAsia"/>
        </w:rPr>
        <w:t>善於變化教學活動或教學方法，教學過程中適時檢視學生學習情形，</w:t>
      </w:r>
      <w:r w:rsidR="005C3303">
        <w:rPr>
          <w:rFonts w:hint="eastAsia"/>
        </w:rPr>
        <w:t>利用</w:t>
      </w:r>
      <w:r w:rsidR="005C3303" w:rsidRPr="005C3303">
        <w:rPr>
          <w:rFonts w:hint="eastAsia"/>
        </w:rPr>
        <w:t>教室走動或眼神能關照多數學生。</w:t>
      </w:r>
      <w:bookmarkStart w:id="0" w:name="_GoBack"/>
      <w:bookmarkEnd w:id="0"/>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1"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4" w:line="259" w:lineRule="auto"/>
        <w:ind w:left="305" w:firstLine="0"/>
      </w:pPr>
      <w:r>
        <w:t xml:space="preserve"> </w:t>
      </w:r>
    </w:p>
    <w:p w:rsidR="002A0A95" w:rsidRDefault="00A41B8A" w:rsidP="00671836">
      <w:pPr>
        <w:numPr>
          <w:ilvl w:val="0"/>
          <w:numId w:val="6"/>
        </w:numPr>
        <w:pBdr>
          <w:top w:val="single" w:sz="6" w:space="0" w:color="000000"/>
          <w:left w:val="single" w:sz="6" w:space="0" w:color="000000"/>
          <w:bottom w:val="single" w:sz="6" w:space="0" w:color="000000"/>
          <w:right w:val="single" w:sz="6" w:space="0" w:color="000000"/>
        </w:pBdr>
        <w:spacing w:after="3" w:line="259" w:lineRule="auto"/>
        <w:ind w:hanging="480"/>
      </w:pPr>
      <w:r>
        <w:t>教學者教學待調整或改變之處：</w:t>
      </w:r>
      <w:r w:rsidR="00671836" w:rsidRPr="00671836">
        <w:rPr>
          <w:rFonts w:hint="eastAsia"/>
        </w:rPr>
        <w:t>教師課堂時間不夠，以致無法讓學生</w:t>
      </w:r>
      <w:r w:rsidR="00671836">
        <w:rPr>
          <w:rFonts w:hint="eastAsia"/>
        </w:rPr>
        <w:t>自己</w:t>
      </w:r>
      <w:r w:rsidR="00671836" w:rsidRPr="00671836">
        <w:rPr>
          <w:rFonts w:hint="eastAsia"/>
        </w:rPr>
        <w:t>歸納重點</w:t>
      </w:r>
      <w:r w:rsidR="00671836">
        <w:rPr>
          <w:rFonts w:hint="eastAsia"/>
        </w:rPr>
        <w:t>發表</w:t>
      </w:r>
      <w:r w:rsidR="00671836" w:rsidRPr="00671836">
        <w:rPr>
          <w:rFonts w:hint="eastAsia"/>
        </w:rPr>
        <w:t>。</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23" w:line="259" w:lineRule="auto"/>
        <w:ind w:left="305" w:firstLine="0"/>
      </w:pPr>
      <w:r>
        <w:t xml:space="preserve">  </w:t>
      </w:r>
    </w:p>
    <w:p w:rsidR="002A0A95" w:rsidRDefault="00A41B8A" w:rsidP="0075295F">
      <w:pPr>
        <w:numPr>
          <w:ilvl w:val="0"/>
          <w:numId w:val="6"/>
        </w:numPr>
        <w:pBdr>
          <w:top w:val="single" w:sz="6" w:space="0" w:color="000000"/>
          <w:left w:val="single" w:sz="6" w:space="0" w:color="000000"/>
          <w:bottom w:val="single" w:sz="6" w:space="0" w:color="000000"/>
          <w:right w:val="single" w:sz="6" w:space="0" w:color="000000"/>
        </w:pBdr>
        <w:spacing w:after="32" w:line="259" w:lineRule="auto"/>
        <w:ind w:hanging="480"/>
      </w:pPr>
      <w:r>
        <w:t>對教學者之具體成長建議：</w:t>
      </w:r>
      <w:r w:rsidR="0075295F" w:rsidRPr="0075295F">
        <w:rPr>
          <w:rFonts w:hint="eastAsia"/>
        </w:rPr>
        <w:t>彼此互相觀摩、專業對話，能增進教師的教學效能，亦能知道自己教學技巧及行為是否適切，公開觀課教學是一種有效的教學回饋，勇敢面對自己的教學並省思自己的教學技術。對於能增進教學效果的教學行為及技巧應該繼續強化及保留，並成為教學特色與風格；需要改善之教學行為則應該盡量修正，以提升學生學習成果。</w:t>
      </w:r>
      <w:r>
        <w:t xml:space="preserve"> </w:t>
      </w:r>
    </w:p>
    <w:p w:rsidR="002A0A95" w:rsidRDefault="00A41B8A">
      <w:pPr>
        <w:pBdr>
          <w:top w:val="single" w:sz="6" w:space="0" w:color="000000"/>
          <w:left w:val="single" w:sz="6" w:space="0" w:color="000000"/>
          <w:bottom w:val="single" w:sz="6" w:space="0" w:color="000000"/>
          <w:right w:val="single" w:sz="6" w:space="0" w:color="000000"/>
        </w:pBdr>
        <w:spacing w:after="3116" w:line="259" w:lineRule="auto"/>
        <w:ind w:left="305" w:firstLine="0"/>
      </w:pPr>
      <w:r>
        <w:rPr>
          <w:rFonts w:ascii="Calibri" w:eastAsia="Calibri" w:hAnsi="Calibri" w:cs="Calibri"/>
        </w:rPr>
        <w:t xml:space="preserve"> </w:t>
      </w:r>
    </w:p>
    <w:p w:rsidR="002A0A95" w:rsidRDefault="00A41B8A" w:rsidP="00272A07">
      <w:pPr>
        <w:spacing w:after="23" w:line="259" w:lineRule="auto"/>
        <w:ind w:left="360" w:firstLine="0"/>
      </w:pPr>
      <w:r>
        <w:t xml:space="preserve"> </w:t>
      </w:r>
    </w:p>
    <w:p w:rsidR="002A0A95" w:rsidRDefault="00A41B8A">
      <w:pPr>
        <w:spacing w:after="334" w:line="259" w:lineRule="auto"/>
        <w:ind w:left="355"/>
      </w:pPr>
      <w:r>
        <w:rPr>
          <w:sz w:val="28"/>
        </w:rPr>
        <w:t xml:space="preserve">授課教師簽名：   </w:t>
      </w:r>
      <w:r w:rsidR="00EC38BB" w:rsidRPr="00EC38BB">
        <w:rPr>
          <w:rFonts w:hint="eastAsia"/>
          <w:sz w:val="28"/>
        </w:rPr>
        <w:t>呂雅雯</w:t>
      </w:r>
      <w:r w:rsidR="00EC38BB" w:rsidRPr="00EC38BB">
        <w:rPr>
          <w:sz w:val="28"/>
        </w:rPr>
        <w:t xml:space="preserve"> </w:t>
      </w:r>
      <w:r>
        <w:rPr>
          <w:sz w:val="28"/>
        </w:rPr>
        <w:t xml:space="preserve">               觀課教師簽名： </w:t>
      </w:r>
      <w:r w:rsidR="00EC38BB" w:rsidRPr="00EC38BB">
        <w:rPr>
          <w:rFonts w:hint="eastAsia"/>
          <w:sz w:val="28"/>
        </w:rPr>
        <w:t>林培萱</w:t>
      </w:r>
    </w:p>
    <w:p w:rsidR="002A0A95" w:rsidRDefault="00A41B8A">
      <w:pPr>
        <w:spacing w:after="0" w:line="259" w:lineRule="auto"/>
        <w:ind w:left="0" w:firstLine="0"/>
        <w:rPr>
          <w:sz w:val="28"/>
        </w:rPr>
      </w:pPr>
      <w:r>
        <w:rPr>
          <w:rFonts w:ascii="MS Gothic" w:eastAsia="MS Gothic" w:hAnsi="MS Gothic" w:cs="MS Gothic"/>
          <w:sz w:val="28"/>
        </w:rPr>
        <w:t xml:space="preserve"> </w:t>
      </w:r>
      <w:r>
        <w:rPr>
          <w:rFonts w:ascii="MS Gothic" w:eastAsia="MS Gothic" w:hAnsi="MS Gothic" w:cs="MS Gothic"/>
          <w:sz w:val="28"/>
        </w:rPr>
        <w:tab/>
      </w:r>
      <w:r>
        <w:rPr>
          <w:sz w:val="28"/>
        </w:rPr>
        <w:t xml:space="preserve"> </w:t>
      </w:r>
    </w:p>
    <w:p w:rsidR="00CA5C2C" w:rsidRDefault="00CA5C2C">
      <w:pPr>
        <w:spacing w:after="0" w:line="259" w:lineRule="auto"/>
        <w:ind w:left="0" w:firstLine="0"/>
        <w:rPr>
          <w:sz w:val="28"/>
        </w:rPr>
      </w:pPr>
    </w:p>
    <w:p w:rsidR="00CA5C2C" w:rsidRDefault="00CA5C2C">
      <w:pPr>
        <w:spacing w:after="0" w:line="259" w:lineRule="auto"/>
        <w:ind w:left="0" w:firstLine="0"/>
      </w:pPr>
    </w:p>
    <w:p w:rsidR="002A0A95" w:rsidRDefault="00A41B8A">
      <w:pPr>
        <w:pStyle w:val="1"/>
        <w:spacing w:after="0" w:line="259" w:lineRule="auto"/>
        <w:ind w:left="4302" w:firstLine="0"/>
        <w:jc w:val="left"/>
      </w:pPr>
      <w:r>
        <w:lastRenderedPageBreak/>
        <w:t>共備紀錄表</w:t>
      </w:r>
      <w:r>
        <w:rPr>
          <w:sz w:val="28"/>
        </w:rPr>
        <w:t xml:space="preserve"> </w:t>
      </w:r>
    </w:p>
    <w:p w:rsidR="002A0A95" w:rsidRDefault="00A41B8A">
      <w:pPr>
        <w:spacing w:after="0" w:line="259" w:lineRule="auto"/>
        <w:ind w:left="0" w:firstLine="0"/>
        <w:jc w:val="right"/>
      </w:pPr>
      <w:r>
        <w:rPr>
          <w:sz w:val="26"/>
        </w:rPr>
        <w:t>共備時間：</w:t>
      </w:r>
      <w:r>
        <w:rPr>
          <w:rFonts w:ascii="Calibri" w:eastAsia="Calibri" w:hAnsi="Calibri" w:cs="Calibri"/>
          <w:sz w:val="26"/>
          <w:u w:val="single" w:color="000000"/>
        </w:rPr>
        <w:t xml:space="preserve">  </w:t>
      </w:r>
      <w:r w:rsidR="00146021">
        <w:rPr>
          <w:rFonts w:ascii="Calibri" w:eastAsia="Calibri" w:hAnsi="Calibri" w:cs="Calibri"/>
          <w:sz w:val="26"/>
          <w:u w:val="single" w:color="000000"/>
        </w:rPr>
        <w:t>111</w:t>
      </w:r>
      <w:r>
        <w:rPr>
          <w:rFonts w:ascii="Calibri" w:eastAsia="Calibri" w:hAnsi="Calibri" w:cs="Calibri"/>
          <w:sz w:val="26"/>
          <w:u w:val="single" w:color="000000"/>
        </w:rPr>
        <w:t xml:space="preserve">   </w:t>
      </w:r>
      <w:r>
        <w:rPr>
          <w:sz w:val="26"/>
        </w:rPr>
        <w:t>年</w:t>
      </w:r>
      <w:r>
        <w:rPr>
          <w:rFonts w:ascii="Calibri" w:eastAsia="Calibri" w:hAnsi="Calibri" w:cs="Calibri"/>
          <w:sz w:val="26"/>
          <w:u w:val="single" w:color="000000"/>
        </w:rPr>
        <w:t xml:space="preserve">  </w:t>
      </w:r>
      <w:r w:rsidR="00707536">
        <w:rPr>
          <w:rFonts w:ascii="Calibri" w:eastAsia="Calibri" w:hAnsi="Calibri" w:cs="Calibri"/>
          <w:sz w:val="26"/>
          <w:u w:val="single" w:color="000000"/>
        </w:rPr>
        <w:t>11</w:t>
      </w:r>
      <w:r>
        <w:rPr>
          <w:rFonts w:ascii="Calibri" w:eastAsia="Calibri" w:hAnsi="Calibri" w:cs="Calibri"/>
          <w:sz w:val="26"/>
          <w:u w:val="single" w:color="000000"/>
        </w:rPr>
        <w:t xml:space="preserve">   </w:t>
      </w:r>
      <w:r>
        <w:rPr>
          <w:sz w:val="26"/>
        </w:rPr>
        <w:t>月</w:t>
      </w:r>
      <w:r>
        <w:rPr>
          <w:rFonts w:ascii="Calibri" w:eastAsia="Calibri" w:hAnsi="Calibri" w:cs="Calibri"/>
          <w:sz w:val="26"/>
          <w:u w:val="single" w:color="000000"/>
        </w:rPr>
        <w:t xml:space="preserve">   </w:t>
      </w:r>
      <w:r w:rsidR="00707536">
        <w:rPr>
          <w:rFonts w:ascii="Calibri" w:eastAsia="Calibri" w:hAnsi="Calibri" w:cs="Calibri"/>
          <w:sz w:val="26"/>
          <w:u w:val="single" w:color="000000"/>
        </w:rPr>
        <w:t>15</w:t>
      </w:r>
      <w:r>
        <w:rPr>
          <w:rFonts w:ascii="Calibri" w:eastAsia="Calibri" w:hAnsi="Calibri" w:cs="Calibri"/>
          <w:sz w:val="26"/>
          <w:u w:val="single" w:color="000000"/>
        </w:rPr>
        <w:t xml:space="preserve">  </w:t>
      </w:r>
      <w:r>
        <w:rPr>
          <w:sz w:val="26"/>
        </w:rPr>
        <w:t>日</w:t>
      </w:r>
      <w:r>
        <w:rPr>
          <w:rFonts w:ascii="Calibri" w:eastAsia="Calibri" w:hAnsi="Calibri" w:cs="Calibri"/>
          <w:sz w:val="26"/>
        </w:rPr>
        <w:t xml:space="preserve"> </w:t>
      </w:r>
    </w:p>
    <w:tbl>
      <w:tblPr>
        <w:tblStyle w:val="TableGrid"/>
        <w:tblW w:w="10195" w:type="dxa"/>
        <w:tblInd w:w="14" w:type="dxa"/>
        <w:tblCellMar>
          <w:top w:w="69" w:type="dxa"/>
          <w:left w:w="26" w:type="dxa"/>
          <w:right w:w="57" w:type="dxa"/>
        </w:tblCellMar>
        <w:tblLook w:val="04A0" w:firstRow="1" w:lastRow="0" w:firstColumn="1" w:lastColumn="0" w:noHBand="0" w:noVBand="1"/>
      </w:tblPr>
      <w:tblGrid>
        <w:gridCol w:w="706"/>
        <w:gridCol w:w="1548"/>
        <w:gridCol w:w="3829"/>
        <w:gridCol w:w="4112"/>
      </w:tblGrid>
      <w:tr w:rsidR="002A0A95">
        <w:trPr>
          <w:trHeight w:val="384"/>
        </w:trPr>
        <w:tc>
          <w:tcPr>
            <w:tcW w:w="706" w:type="dxa"/>
            <w:tcBorders>
              <w:top w:val="single" w:sz="12" w:space="0" w:color="000000"/>
              <w:left w:val="single" w:sz="12" w:space="0" w:color="000000"/>
              <w:bottom w:val="single" w:sz="6" w:space="0" w:color="000000"/>
              <w:right w:val="single" w:sz="4" w:space="0" w:color="000000"/>
            </w:tcBorders>
          </w:tcPr>
          <w:p w:rsidR="002A0A95" w:rsidRDefault="00A41B8A">
            <w:pPr>
              <w:spacing w:after="0" w:line="259" w:lineRule="auto"/>
              <w:ind w:left="84" w:firstLine="0"/>
              <w:jc w:val="both"/>
            </w:pPr>
            <w:r>
              <w:t>項目</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3" w:firstLine="0"/>
              <w:jc w:val="center"/>
            </w:pPr>
            <w:r>
              <w:rPr>
                <w:sz w:val="26"/>
              </w:rPr>
              <w:t>細節</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2A0A95" w:rsidRDefault="00A41B8A">
            <w:pPr>
              <w:spacing w:after="0" w:line="259" w:lineRule="auto"/>
              <w:ind w:left="25" w:firstLine="0"/>
              <w:jc w:val="center"/>
            </w:pPr>
            <w:r>
              <w:rPr>
                <w:sz w:val="26"/>
              </w:rPr>
              <w:t>自己備課想法</w:t>
            </w:r>
            <w:r>
              <w:rPr>
                <w:rFonts w:ascii="Calibri" w:eastAsia="Calibri" w:hAnsi="Calibri" w:cs="Calibri"/>
                <w:sz w:val="26"/>
              </w:rPr>
              <w:t xml:space="preserve"> </w:t>
            </w:r>
          </w:p>
        </w:tc>
        <w:tc>
          <w:tcPr>
            <w:tcW w:w="4112" w:type="dxa"/>
            <w:tcBorders>
              <w:top w:val="single" w:sz="12" w:space="0" w:color="000000"/>
              <w:left w:val="single" w:sz="4" w:space="0" w:color="000000"/>
              <w:bottom w:val="single" w:sz="6" w:space="0" w:color="000000"/>
              <w:right w:val="single" w:sz="12" w:space="0" w:color="000000"/>
            </w:tcBorders>
          </w:tcPr>
          <w:p w:rsidR="002A0A95" w:rsidRDefault="00A41B8A">
            <w:pPr>
              <w:spacing w:after="0" w:line="259" w:lineRule="auto"/>
              <w:ind w:left="24" w:firstLine="0"/>
              <w:jc w:val="center"/>
            </w:pPr>
            <w:r>
              <w:rPr>
                <w:sz w:val="26"/>
              </w:rPr>
              <w:t>共同備課調整</w:t>
            </w:r>
            <w:r>
              <w:rPr>
                <w:rFonts w:ascii="Calibri" w:eastAsia="Calibri" w:hAnsi="Calibri" w:cs="Calibri"/>
                <w:sz w:val="26"/>
              </w:rPr>
              <w:t xml:space="preserve"> </w:t>
            </w:r>
          </w:p>
        </w:tc>
      </w:tr>
      <w:tr w:rsidR="00C82314">
        <w:trPr>
          <w:trHeight w:val="6195"/>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t>學習內容</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 w:line="267" w:lineRule="auto"/>
              <w:ind w:left="0" w:firstLine="0"/>
            </w:pPr>
            <w:r>
              <w:rPr>
                <w:rFonts w:ascii="Calibri" w:eastAsia="Calibri" w:hAnsi="Calibri" w:cs="Calibri"/>
                <w:sz w:val="26"/>
              </w:rPr>
              <w:t>1.</w:t>
            </w:r>
            <w:r>
              <w:rPr>
                <w:sz w:val="26"/>
              </w:rPr>
              <w:t>核心知識或技能、</w:t>
            </w:r>
            <w:r>
              <w:rPr>
                <w:rFonts w:ascii="Calibri" w:eastAsia="Calibri" w:hAnsi="Calibri" w:cs="Calibri"/>
                <w:sz w:val="26"/>
              </w:rPr>
              <w:t xml:space="preserve"> </w:t>
            </w:r>
          </w:p>
          <w:p w:rsidR="00C82314" w:rsidRDefault="00C82314" w:rsidP="00C82314">
            <w:pPr>
              <w:spacing w:after="4" w:line="270" w:lineRule="auto"/>
              <w:ind w:left="0" w:firstLine="0"/>
            </w:pPr>
            <w:r>
              <w:rPr>
                <w:rFonts w:ascii="Calibri" w:eastAsia="Calibri" w:hAnsi="Calibri" w:cs="Calibri"/>
                <w:sz w:val="26"/>
              </w:rPr>
              <w:t>(</w:t>
            </w:r>
            <w:r>
              <w:rPr>
                <w:sz w:val="26"/>
              </w:rPr>
              <w:t>含屬性細節要素</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8" w:line="259" w:lineRule="auto"/>
              <w:ind w:left="0" w:firstLine="0"/>
            </w:pPr>
            <w:r>
              <w:rPr>
                <w:rFonts w:ascii="Calibri" w:eastAsia="Calibri" w:hAnsi="Calibri" w:cs="Calibri"/>
                <w:sz w:val="26"/>
              </w:rPr>
              <w:t>2.</w:t>
            </w:r>
            <w:r>
              <w:rPr>
                <w:sz w:val="26"/>
              </w:rPr>
              <w:t>情意</w:t>
            </w:r>
            <w:r>
              <w:rPr>
                <w:rFonts w:ascii="Calibri" w:eastAsia="Calibri" w:hAnsi="Calibri" w:cs="Calibri"/>
                <w:sz w:val="26"/>
              </w:rPr>
              <w:t xml:space="preserve"> </w:t>
            </w:r>
          </w:p>
          <w:p w:rsidR="00C82314" w:rsidRDefault="00C82314" w:rsidP="00C82314">
            <w:pPr>
              <w:spacing w:line="259" w:lineRule="auto"/>
              <w:ind w:left="0" w:firstLine="0"/>
            </w:pPr>
            <w:r>
              <w:rPr>
                <w:rFonts w:ascii="Calibri" w:eastAsia="Calibri" w:hAnsi="Calibri" w:cs="Calibri"/>
                <w:sz w:val="26"/>
              </w:rPr>
              <w:t xml:space="preserve"> </w:t>
            </w:r>
          </w:p>
          <w:p w:rsidR="00C82314" w:rsidRDefault="00C82314" w:rsidP="00C82314">
            <w:pPr>
              <w:spacing w:after="12" w:line="266" w:lineRule="auto"/>
              <w:ind w:left="0" w:right="170" w:firstLine="0"/>
            </w:pPr>
            <w:r>
              <w:rPr>
                <w:rFonts w:ascii="Calibri" w:eastAsia="Calibri" w:hAnsi="Calibri" w:cs="Calibri"/>
                <w:sz w:val="26"/>
              </w:rPr>
              <w:t>3.</w:t>
            </w:r>
            <w:r>
              <w:rPr>
                <w:sz w:val="26"/>
              </w:rPr>
              <w:t>策略知識</w:t>
            </w:r>
            <w:r>
              <w:rPr>
                <w:rFonts w:ascii="Calibri" w:eastAsia="Calibri" w:hAnsi="Calibri" w:cs="Calibri"/>
                <w:sz w:val="26"/>
              </w:rPr>
              <w:t xml:space="preserve"> </w:t>
            </w:r>
          </w:p>
          <w:p w:rsidR="00C82314" w:rsidRDefault="00C82314" w:rsidP="00C82314">
            <w:pPr>
              <w:spacing w:after="0" w:line="273" w:lineRule="auto"/>
              <w:ind w:left="0" w:right="1406"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20713B" w:rsidRDefault="00C82314" w:rsidP="00C82314">
            <w:pPr>
              <w:spacing w:line="260" w:lineRule="exact"/>
              <w:rPr>
                <w:szCs w:val="24"/>
              </w:rPr>
            </w:pPr>
            <w:r w:rsidRPr="0020713B">
              <w:rPr>
                <w:szCs w:val="24"/>
              </w:rPr>
              <w:t>1.</w:t>
            </w:r>
            <w:r w:rsidRPr="0020713B">
              <w:rPr>
                <w:rFonts w:hint="eastAsia"/>
                <w:bCs/>
                <w:szCs w:val="24"/>
              </w:rPr>
              <w:t>具備喜歡數學、對數學世界好奇、有積極主動的學習態度，並能將數學語言運用於日常生活中。</w:t>
            </w:r>
          </w:p>
          <w:p w:rsidR="00C82314" w:rsidRPr="0020713B" w:rsidRDefault="00C82314" w:rsidP="00C82314">
            <w:pPr>
              <w:spacing w:line="260" w:lineRule="exact"/>
              <w:rPr>
                <w:szCs w:val="24"/>
              </w:rPr>
            </w:pPr>
            <w:r w:rsidRPr="0020713B">
              <w:rPr>
                <w:szCs w:val="24"/>
              </w:rPr>
              <w:t>2.</w:t>
            </w:r>
            <w:r w:rsidRPr="0020713B">
              <w:rPr>
                <w:rFonts w:hint="eastAsia"/>
                <w:bCs/>
                <w:szCs w:val="24"/>
              </w:rPr>
              <w:t>具備基本的算術操作能力、並能指認基本的形體與相對關係，在日常生活情境中，用數學表述與解決問題。</w:t>
            </w:r>
          </w:p>
          <w:p w:rsidR="00C82314" w:rsidRPr="0020713B" w:rsidRDefault="00C82314" w:rsidP="00C82314">
            <w:pPr>
              <w:spacing w:line="260" w:lineRule="exact"/>
              <w:rPr>
                <w:szCs w:val="24"/>
              </w:rPr>
            </w:pPr>
            <w:r w:rsidRPr="0020713B">
              <w:rPr>
                <w:szCs w:val="24"/>
              </w:rPr>
              <w:t>3.</w:t>
            </w:r>
            <w:r w:rsidRPr="0020713B">
              <w:rPr>
                <w:rFonts w:hint="eastAsia"/>
                <w:bCs/>
                <w:szCs w:val="24"/>
              </w:rPr>
              <w:t>能觀察出日常生活問題和數學的關聯，並能嘗試與擬訂解決問題的計畫。在解決問題之後，能轉化數學解答於日常生活的應用。</w:t>
            </w:r>
          </w:p>
          <w:p w:rsidR="00C82314" w:rsidRPr="0020713B" w:rsidRDefault="00C82314" w:rsidP="00C82314">
            <w:pPr>
              <w:spacing w:line="260" w:lineRule="exact"/>
              <w:rPr>
                <w:szCs w:val="24"/>
              </w:rPr>
            </w:pPr>
            <w:r w:rsidRPr="0020713B">
              <w:rPr>
                <w:rFonts w:hint="eastAsia"/>
                <w:szCs w:val="24"/>
              </w:rPr>
              <w:t>4</w:t>
            </w:r>
            <w:r w:rsidRPr="0020713B">
              <w:rPr>
                <w:szCs w:val="24"/>
              </w:rPr>
              <w:t>.</w:t>
            </w:r>
            <w:r w:rsidRPr="0020713B">
              <w:rPr>
                <w:rFonts w:hint="eastAsia"/>
                <w:bCs/>
                <w:szCs w:val="24"/>
              </w:rPr>
              <w:t>具備日常語言與數字及算術符號之間的轉換能力，並能熟練操作日常使用之度量衡及時間，認識日常經驗中的幾何形體，並能以符號表示公式。</w:t>
            </w:r>
          </w:p>
          <w:p w:rsidR="00C82314" w:rsidRPr="0020713B" w:rsidRDefault="00C82314" w:rsidP="00C82314">
            <w:pPr>
              <w:spacing w:line="260" w:lineRule="exact"/>
              <w:rPr>
                <w:szCs w:val="24"/>
              </w:rPr>
            </w:pPr>
            <w:r w:rsidRPr="0020713B">
              <w:rPr>
                <w:szCs w:val="24"/>
              </w:rPr>
              <w:t>5.</w:t>
            </w:r>
            <w:r w:rsidRPr="0020713B">
              <w:rPr>
                <w:rFonts w:hint="eastAsia"/>
                <w:bCs/>
                <w:szCs w:val="24"/>
              </w:rPr>
              <w:t>具備從證據討論事情，以及和他人有條理溝通的態度。</w:t>
            </w:r>
          </w:p>
          <w:p w:rsidR="00C82314" w:rsidRDefault="00C82314" w:rsidP="00C82314">
            <w:pPr>
              <w:spacing w:line="260" w:lineRule="exact"/>
            </w:pPr>
            <w:r w:rsidRPr="0020713B">
              <w:rPr>
                <w:szCs w:val="24"/>
              </w:rPr>
              <w:t>6.</w:t>
            </w:r>
            <w:r w:rsidRPr="0020713B">
              <w:rPr>
                <w:rFonts w:hint="eastAsia"/>
                <w:bCs/>
                <w:szCs w:val="24"/>
              </w:rPr>
              <w:t>樂於與他人合作解決問題並尊重不同的問題解決想法。</w:t>
            </w:r>
          </w:p>
        </w:tc>
        <w:tc>
          <w:tcPr>
            <w:tcW w:w="4112" w:type="dxa"/>
            <w:tcBorders>
              <w:top w:val="single" w:sz="6" w:space="0" w:color="000000"/>
              <w:left w:val="single" w:sz="4" w:space="0" w:color="000000"/>
              <w:bottom w:val="single" w:sz="6" w:space="0" w:color="000000"/>
              <w:right w:val="single" w:sz="12" w:space="0" w:color="000000"/>
            </w:tcBorders>
          </w:tcPr>
          <w:p w:rsidR="00C82314" w:rsidRDefault="00FE6EA7" w:rsidP="008A2765">
            <w:pPr>
              <w:spacing w:line="260" w:lineRule="exact"/>
              <w:jc w:val="both"/>
              <w:rPr>
                <w:szCs w:val="24"/>
              </w:rPr>
            </w:pPr>
            <w:r w:rsidRPr="00FE6EA7">
              <w:rPr>
                <w:szCs w:val="24"/>
              </w:rPr>
              <w:t>1.</w:t>
            </w:r>
            <w:r w:rsidR="008A2765">
              <w:rPr>
                <w:rFonts w:hint="eastAsia"/>
                <w:szCs w:val="24"/>
              </w:rPr>
              <w:t>教材設計強調幫助學生從直觀辨識層次提升至特徵辨識層次</w:t>
            </w:r>
          </w:p>
          <w:p w:rsidR="00FE6EA7" w:rsidRPr="00C82314" w:rsidRDefault="00FE6EA7" w:rsidP="00FE6EA7">
            <w:pPr>
              <w:spacing w:line="260" w:lineRule="exact"/>
              <w:jc w:val="both"/>
              <w:rPr>
                <w:rFonts w:hint="eastAsia"/>
                <w:szCs w:val="24"/>
              </w:rPr>
            </w:pPr>
            <w:r w:rsidRPr="00FE6EA7">
              <w:rPr>
                <w:szCs w:val="24"/>
              </w:rPr>
              <w:t>2.</w:t>
            </w:r>
            <w:r w:rsidRPr="00FE6EA7">
              <w:rPr>
                <w:rFonts w:hint="eastAsia"/>
                <w:szCs w:val="24"/>
              </w:rPr>
              <w:t>根據角的大小和邊的等長來分類。</w:t>
            </w:r>
            <w:r>
              <w:rPr>
                <w:rFonts w:hint="eastAsia"/>
                <w:szCs w:val="24"/>
              </w:rPr>
              <w:t>依</w:t>
            </w:r>
            <w:r w:rsidRPr="00FE6EA7">
              <w:rPr>
                <w:rFonts w:hint="eastAsia"/>
                <w:szCs w:val="24"/>
              </w:rPr>
              <w:t>角的大小</w:t>
            </w:r>
            <w:r>
              <w:rPr>
                <w:rFonts w:hint="eastAsia"/>
                <w:szCs w:val="24"/>
              </w:rPr>
              <w:t>可得</w:t>
            </w:r>
            <w:r w:rsidRPr="00FE6EA7">
              <w:rPr>
                <w:rFonts w:hint="eastAsia"/>
                <w:szCs w:val="24"/>
              </w:rPr>
              <w:t>直角三角形、銳角三角形、鈍角三角形。依邊的等長</w:t>
            </w:r>
            <w:r>
              <w:rPr>
                <w:rFonts w:hint="eastAsia"/>
                <w:szCs w:val="24"/>
              </w:rPr>
              <w:t>個數來分類則</w:t>
            </w:r>
            <w:r w:rsidRPr="00FE6EA7">
              <w:rPr>
                <w:rFonts w:hint="eastAsia"/>
                <w:szCs w:val="24"/>
              </w:rPr>
              <w:t>可得</w:t>
            </w:r>
            <w:r>
              <w:rPr>
                <w:rFonts w:hint="eastAsia"/>
                <w:szCs w:val="24"/>
              </w:rPr>
              <w:t>正</w:t>
            </w:r>
            <w:r w:rsidRPr="00FE6EA7">
              <w:rPr>
                <w:rFonts w:hint="eastAsia"/>
                <w:szCs w:val="24"/>
              </w:rPr>
              <w:t>三角形、</w:t>
            </w:r>
            <w:r>
              <w:rPr>
                <w:rFonts w:hint="eastAsia"/>
                <w:szCs w:val="24"/>
              </w:rPr>
              <w:t>等腰</w:t>
            </w:r>
            <w:r w:rsidRPr="00FE6EA7">
              <w:rPr>
                <w:rFonts w:hint="eastAsia"/>
                <w:szCs w:val="24"/>
              </w:rPr>
              <w:t>三角形、鈍角三角形。</w:t>
            </w:r>
          </w:p>
        </w:tc>
      </w:tr>
      <w:tr w:rsidR="00C82314">
        <w:trPr>
          <w:trHeight w:val="5811"/>
        </w:trPr>
        <w:tc>
          <w:tcPr>
            <w:tcW w:w="706" w:type="dxa"/>
            <w:tcBorders>
              <w:top w:val="single" w:sz="6" w:space="0" w:color="000000"/>
              <w:left w:val="single" w:sz="12" w:space="0" w:color="000000"/>
              <w:bottom w:val="single" w:sz="6" w:space="0" w:color="000000"/>
              <w:right w:val="single" w:sz="4" w:space="0" w:color="000000"/>
            </w:tcBorders>
            <w:vAlign w:val="center"/>
          </w:tcPr>
          <w:p w:rsidR="00C82314" w:rsidRDefault="00C82314" w:rsidP="00C82314">
            <w:pPr>
              <w:spacing w:after="0" w:line="259" w:lineRule="auto"/>
              <w:ind w:left="65" w:right="40" w:firstLine="0"/>
              <w:jc w:val="center"/>
            </w:pPr>
            <w:r>
              <w:rPr>
                <w:sz w:val="26"/>
              </w:rPr>
              <w:t>學習表現</w:t>
            </w:r>
            <w:r>
              <w:rPr>
                <w:rFonts w:ascii="Calibri" w:eastAsia="Calibri" w:hAnsi="Calibri" w:cs="Calibri"/>
                <w:sz w:val="26"/>
              </w:rPr>
              <w:t xml:space="preserve"> </w:t>
            </w:r>
          </w:p>
        </w:tc>
        <w:tc>
          <w:tcPr>
            <w:tcW w:w="1548" w:type="dxa"/>
            <w:tcBorders>
              <w:top w:val="single" w:sz="6" w:space="0" w:color="000000"/>
              <w:left w:val="single" w:sz="4" w:space="0" w:color="000000"/>
              <w:bottom w:val="single" w:sz="6" w:space="0" w:color="000000"/>
              <w:right w:val="single" w:sz="4" w:space="0" w:color="000000"/>
            </w:tcBorders>
            <w:vAlign w:val="center"/>
          </w:tcPr>
          <w:p w:rsidR="00C82314" w:rsidRDefault="00C82314" w:rsidP="00C82314">
            <w:pPr>
              <w:spacing w:after="22" w:line="259" w:lineRule="auto"/>
              <w:ind w:left="0" w:firstLine="0"/>
            </w:pPr>
            <w:r>
              <w:rPr>
                <w:sz w:val="26"/>
              </w:rPr>
              <w:t>提示：</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1.</w:t>
            </w:r>
            <w:r>
              <w:rPr>
                <w:sz w:val="26"/>
              </w:rPr>
              <w:t>誘答題目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2.</w:t>
            </w:r>
            <w:r>
              <w:rPr>
                <w:sz w:val="26"/>
              </w:rPr>
              <w:t>討論題目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3.</w:t>
            </w:r>
            <w:r>
              <w:rPr>
                <w:sz w:val="26"/>
              </w:rPr>
              <w:t>素養題目</w:t>
            </w:r>
            <w:r>
              <w:rPr>
                <w:rFonts w:ascii="Calibri" w:eastAsia="Calibri" w:hAnsi="Calibri" w:cs="Calibri"/>
                <w:sz w:val="26"/>
              </w:rPr>
              <w:t xml:space="preserve"> </w:t>
            </w:r>
          </w:p>
          <w:p w:rsidR="00C82314" w:rsidRDefault="00C82314" w:rsidP="00C82314">
            <w:pPr>
              <w:spacing w:after="11" w:line="259" w:lineRule="auto"/>
              <w:ind w:left="0" w:firstLine="0"/>
            </w:pPr>
            <w:r>
              <w:rPr>
                <w:rFonts w:ascii="Calibri" w:eastAsia="Calibri" w:hAnsi="Calibri" w:cs="Calibri"/>
                <w:sz w:val="26"/>
              </w:rPr>
              <w:t xml:space="preserve"> </w:t>
            </w:r>
          </w:p>
          <w:p w:rsidR="00C82314" w:rsidRDefault="00C82314" w:rsidP="00C82314">
            <w:pPr>
              <w:spacing w:after="20" w:line="259" w:lineRule="auto"/>
              <w:ind w:left="0" w:firstLine="0"/>
            </w:pPr>
            <w:r>
              <w:rPr>
                <w:rFonts w:ascii="Calibri" w:eastAsia="Calibri" w:hAnsi="Calibri" w:cs="Calibri"/>
                <w:sz w:val="26"/>
              </w:rPr>
              <w:t>4.</w:t>
            </w:r>
            <w:r>
              <w:rPr>
                <w:sz w:val="26"/>
              </w:rPr>
              <w:t>情境任務</w:t>
            </w:r>
            <w:r>
              <w:rPr>
                <w:rFonts w:ascii="Calibri" w:eastAsia="Calibri" w:hAnsi="Calibri" w:cs="Calibri"/>
                <w:sz w:val="26"/>
              </w:rPr>
              <w:t xml:space="preserve"> </w:t>
            </w:r>
          </w:p>
          <w:p w:rsidR="00C82314" w:rsidRDefault="00C82314" w:rsidP="00C82314">
            <w:pPr>
              <w:spacing w:after="0" w:line="259" w:lineRule="auto"/>
              <w:ind w:left="0" w:firstLine="0"/>
            </w:pPr>
            <w:r>
              <w:rPr>
                <w:rFonts w:ascii="Calibri" w:eastAsia="Calibri" w:hAnsi="Calibri" w:cs="Calibri"/>
                <w:sz w:val="26"/>
              </w:rPr>
              <w:t xml:space="preserve"> </w:t>
            </w:r>
          </w:p>
          <w:p w:rsidR="00C82314" w:rsidRDefault="00C82314" w:rsidP="00C82314">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6" w:space="0" w:color="000000"/>
              <w:right w:val="single" w:sz="4" w:space="0" w:color="000000"/>
            </w:tcBorders>
          </w:tcPr>
          <w:p w:rsidR="00C82314" w:rsidRPr="00C82314" w:rsidRDefault="00C82314" w:rsidP="00C82314">
            <w:pPr>
              <w:spacing w:line="260" w:lineRule="exact"/>
              <w:jc w:val="both"/>
              <w:rPr>
                <w:bCs/>
                <w:szCs w:val="24"/>
              </w:rPr>
            </w:pPr>
            <w:r w:rsidRPr="00C82314">
              <w:rPr>
                <w:bCs/>
                <w:szCs w:val="24"/>
              </w:rPr>
              <w:t>1.</w:t>
            </w:r>
            <w:r w:rsidR="00B235BD">
              <w:rPr>
                <w:rFonts w:hint="eastAsia"/>
                <w:bCs/>
                <w:szCs w:val="24"/>
              </w:rPr>
              <w:t>角可以分成哪幾種</w:t>
            </w:r>
            <w:r w:rsidRPr="00C82314">
              <w:rPr>
                <w:bCs/>
                <w:szCs w:val="24"/>
              </w:rPr>
              <w:t>。</w:t>
            </w:r>
          </w:p>
          <w:p w:rsidR="00C82314" w:rsidRPr="00C82314" w:rsidRDefault="00C82314" w:rsidP="00C82314">
            <w:pPr>
              <w:spacing w:line="260" w:lineRule="exact"/>
              <w:jc w:val="both"/>
              <w:rPr>
                <w:bCs/>
                <w:szCs w:val="24"/>
              </w:rPr>
            </w:pPr>
            <w:r w:rsidRPr="00C82314">
              <w:rPr>
                <w:bCs/>
                <w:szCs w:val="24"/>
              </w:rPr>
              <w:t>2.</w:t>
            </w:r>
            <w:r w:rsidR="00B235BD">
              <w:rPr>
                <w:rFonts w:hint="eastAsia"/>
                <w:bCs/>
                <w:szCs w:val="24"/>
              </w:rPr>
              <w:t>如果用角的特徵來分類三角形</w:t>
            </w:r>
            <w:r w:rsidR="00B235BD" w:rsidRPr="00B235BD">
              <w:rPr>
                <w:rFonts w:hint="eastAsia"/>
                <w:bCs/>
                <w:szCs w:val="24"/>
              </w:rPr>
              <w:t>，可以</w:t>
            </w:r>
            <w:r w:rsidR="00B235BD">
              <w:rPr>
                <w:rFonts w:hint="eastAsia"/>
                <w:bCs/>
                <w:szCs w:val="24"/>
              </w:rPr>
              <w:t>怎麼</w:t>
            </w:r>
            <w:r w:rsidR="00B235BD" w:rsidRPr="00B235BD">
              <w:rPr>
                <w:rFonts w:hint="eastAsia"/>
                <w:bCs/>
                <w:szCs w:val="24"/>
              </w:rPr>
              <w:t>分</w:t>
            </w:r>
            <w:r w:rsidRPr="00C82314">
              <w:rPr>
                <w:bCs/>
                <w:szCs w:val="24"/>
              </w:rPr>
              <w:t>。</w:t>
            </w:r>
          </w:p>
          <w:p w:rsidR="00C82314" w:rsidRPr="00C82314" w:rsidRDefault="00C82314" w:rsidP="00C82314">
            <w:pPr>
              <w:spacing w:line="260" w:lineRule="exact"/>
              <w:jc w:val="both"/>
              <w:rPr>
                <w:bCs/>
                <w:szCs w:val="24"/>
              </w:rPr>
            </w:pPr>
            <w:r w:rsidRPr="00C82314">
              <w:rPr>
                <w:bCs/>
                <w:szCs w:val="24"/>
              </w:rPr>
              <w:t>3.</w:t>
            </w:r>
            <w:r w:rsidR="00B235BD" w:rsidRPr="00B235BD">
              <w:rPr>
                <w:rFonts w:hint="eastAsia"/>
                <w:bCs/>
                <w:szCs w:val="24"/>
              </w:rPr>
              <w:t>直角三角形</w:t>
            </w:r>
            <w:r w:rsidR="00B235BD">
              <w:rPr>
                <w:rFonts w:hint="eastAsia"/>
                <w:bCs/>
                <w:szCs w:val="24"/>
              </w:rPr>
              <w:t>中最大的角是哪一個</w:t>
            </w:r>
            <w:r w:rsidR="00B235BD" w:rsidRPr="00B235BD">
              <w:rPr>
                <w:rFonts w:hint="eastAsia"/>
                <w:bCs/>
                <w:szCs w:val="24"/>
              </w:rPr>
              <w:t>。</w:t>
            </w:r>
          </w:p>
          <w:p w:rsidR="00C82314" w:rsidRPr="00C82314" w:rsidRDefault="00C82314" w:rsidP="00C82314">
            <w:pPr>
              <w:spacing w:line="260" w:lineRule="exact"/>
              <w:jc w:val="both"/>
              <w:rPr>
                <w:bCs/>
                <w:szCs w:val="24"/>
              </w:rPr>
            </w:pPr>
            <w:r w:rsidRPr="00C82314">
              <w:rPr>
                <w:bCs/>
                <w:szCs w:val="24"/>
              </w:rPr>
              <w:t>4.</w:t>
            </w:r>
            <w:r w:rsidR="00B235BD">
              <w:rPr>
                <w:rFonts w:hint="eastAsia"/>
                <w:bCs/>
                <w:szCs w:val="24"/>
              </w:rPr>
              <w:t>鈍</w:t>
            </w:r>
            <w:r w:rsidR="00B235BD" w:rsidRPr="00B235BD">
              <w:rPr>
                <w:rFonts w:hint="eastAsia"/>
                <w:bCs/>
                <w:szCs w:val="24"/>
              </w:rPr>
              <w:t>角三角形中最大的角是哪一個。</w:t>
            </w:r>
            <w:r w:rsidR="00B235BD" w:rsidRPr="00C82314">
              <w:rPr>
                <w:bCs/>
                <w:szCs w:val="24"/>
              </w:rPr>
              <w:t xml:space="preserve"> </w:t>
            </w:r>
          </w:p>
          <w:p w:rsidR="00C82314" w:rsidRDefault="00C82314" w:rsidP="00C82314">
            <w:pPr>
              <w:spacing w:line="260" w:lineRule="exact"/>
              <w:jc w:val="both"/>
              <w:rPr>
                <w:bCs/>
                <w:szCs w:val="24"/>
              </w:rPr>
            </w:pPr>
            <w:r w:rsidRPr="00C82314">
              <w:rPr>
                <w:bCs/>
                <w:szCs w:val="24"/>
              </w:rPr>
              <w:t>5.理解題意並</w:t>
            </w:r>
            <w:r w:rsidR="00B235BD">
              <w:rPr>
                <w:rFonts w:hint="eastAsia"/>
                <w:bCs/>
                <w:szCs w:val="24"/>
              </w:rPr>
              <w:t>辨識</w:t>
            </w:r>
            <w:r w:rsidR="00B235BD" w:rsidRPr="00B235BD">
              <w:rPr>
                <w:rFonts w:hint="eastAsia"/>
                <w:bCs/>
                <w:szCs w:val="24"/>
              </w:rPr>
              <w:t>直角三角形、銳角三角形、鈍角三角形。</w:t>
            </w:r>
          </w:p>
          <w:p w:rsidR="00C82314" w:rsidRPr="00C82314" w:rsidRDefault="00C82314" w:rsidP="00C82314">
            <w:pPr>
              <w:spacing w:line="260" w:lineRule="exact"/>
              <w:jc w:val="both"/>
              <w:rPr>
                <w:szCs w:val="24"/>
              </w:rPr>
            </w:pPr>
          </w:p>
        </w:tc>
        <w:tc>
          <w:tcPr>
            <w:tcW w:w="4112" w:type="dxa"/>
            <w:tcBorders>
              <w:top w:val="single" w:sz="6" w:space="0" w:color="000000"/>
              <w:left w:val="single" w:sz="4" w:space="0" w:color="000000"/>
              <w:bottom w:val="single" w:sz="6" w:space="0" w:color="000000"/>
              <w:right w:val="single" w:sz="12" w:space="0" w:color="000000"/>
            </w:tcBorders>
          </w:tcPr>
          <w:p w:rsidR="00035C4D" w:rsidRPr="00035C4D" w:rsidRDefault="00035C4D" w:rsidP="00035C4D">
            <w:pPr>
              <w:spacing w:line="260" w:lineRule="exact"/>
              <w:jc w:val="both"/>
              <w:rPr>
                <w:szCs w:val="24"/>
              </w:rPr>
            </w:pPr>
            <w:r w:rsidRPr="00035C4D">
              <w:rPr>
                <w:szCs w:val="24"/>
              </w:rPr>
              <w:t>1.</w:t>
            </w:r>
            <w:r w:rsidRPr="00035C4D">
              <w:rPr>
                <w:rFonts w:hint="eastAsia"/>
                <w:szCs w:val="24"/>
              </w:rPr>
              <w:t>系統思考與解決問題</w:t>
            </w:r>
          </w:p>
          <w:p w:rsidR="00C82314" w:rsidRDefault="00035C4D" w:rsidP="00035C4D">
            <w:pPr>
              <w:spacing w:line="260" w:lineRule="exact"/>
              <w:jc w:val="both"/>
              <w:rPr>
                <w:szCs w:val="24"/>
              </w:rPr>
            </w:pPr>
            <w:r w:rsidRPr="00035C4D">
              <w:rPr>
                <w:szCs w:val="24"/>
              </w:rPr>
              <w:t>具備基本的</w:t>
            </w:r>
            <w:r>
              <w:rPr>
                <w:rFonts w:hint="eastAsia"/>
                <w:szCs w:val="24"/>
              </w:rPr>
              <w:t>辨識</w:t>
            </w:r>
            <w:r w:rsidRPr="00035C4D">
              <w:rPr>
                <w:szCs w:val="24"/>
              </w:rPr>
              <w:t>操作能力並能指認基本的形體與相對關係，在日常生活情境中，用數學表述與解決問題。</w:t>
            </w:r>
          </w:p>
          <w:p w:rsidR="00035C4D" w:rsidRDefault="00035C4D" w:rsidP="00C82314">
            <w:pPr>
              <w:spacing w:line="260" w:lineRule="exact"/>
              <w:jc w:val="both"/>
            </w:pPr>
            <w:r w:rsidRPr="00035C4D">
              <w:t>2.</w:t>
            </w:r>
            <w:r w:rsidRPr="00035C4D">
              <w:rPr>
                <w:rFonts w:hint="eastAsia"/>
              </w:rPr>
              <w:t>藝術涵養與美感素養</w:t>
            </w:r>
          </w:p>
          <w:p w:rsidR="00C82314" w:rsidRDefault="00035C4D" w:rsidP="00C82314">
            <w:pPr>
              <w:spacing w:line="260" w:lineRule="exact"/>
              <w:jc w:val="both"/>
            </w:pPr>
            <w:r w:rsidRPr="00035C4D">
              <w:rPr>
                <w:rFonts w:hint="eastAsia"/>
              </w:rPr>
              <w:t>具備感受藝術作品中的數學形體或式樣的素養。</w:t>
            </w:r>
          </w:p>
          <w:p w:rsidR="00EF44C3" w:rsidRDefault="00035C4D" w:rsidP="00EF44C3">
            <w:pPr>
              <w:spacing w:line="260" w:lineRule="exact"/>
              <w:jc w:val="both"/>
            </w:pPr>
            <w:r w:rsidRPr="00035C4D">
              <w:t>3.</w:t>
            </w:r>
            <w:r w:rsidR="00EF44C3">
              <w:rPr>
                <w:rFonts w:hint="eastAsia"/>
              </w:rPr>
              <w:t>人際關係與團隊合作</w:t>
            </w:r>
          </w:p>
          <w:p w:rsidR="00035C4D" w:rsidRPr="00C82314" w:rsidRDefault="00035C4D" w:rsidP="00EF44C3">
            <w:pPr>
              <w:spacing w:line="260" w:lineRule="exact"/>
              <w:jc w:val="both"/>
              <w:rPr>
                <w:rFonts w:hint="eastAsia"/>
              </w:rPr>
            </w:pPr>
            <w:r w:rsidRPr="00035C4D">
              <w:rPr>
                <w:rFonts w:hint="eastAsia"/>
              </w:rPr>
              <w:t>體會動手實作的樂趣，並養成正向的科技態度。</w:t>
            </w:r>
            <w:r w:rsidR="00EF44C3" w:rsidRPr="00EF44C3">
              <w:rPr>
                <w:rFonts w:hint="eastAsia"/>
              </w:rPr>
              <w:t>樂於與他人合作解決問題並尊重不同的問題解決想法。</w:t>
            </w:r>
          </w:p>
        </w:tc>
      </w:tr>
    </w:tbl>
    <w:p w:rsidR="002A0A95" w:rsidRDefault="002A0A95">
      <w:pPr>
        <w:sectPr w:rsidR="002A0A95">
          <w:headerReference w:type="even" r:id="rId14"/>
          <w:headerReference w:type="default" r:id="rId15"/>
          <w:headerReference w:type="first" r:id="rId16"/>
          <w:pgSz w:w="11906" w:h="16838"/>
          <w:pgMar w:top="1218" w:right="1131" w:bottom="1537" w:left="852" w:header="580" w:footer="720" w:gutter="0"/>
          <w:cols w:space="720"/>
          <w:titlePg/>
        </w:sectPr>
      </w:pPr>
    </w:p>
    <w:tbl>
      <w:tblPr>
        <w:tblStyle w:val="TableGrid"/>
        <w:tblW w:w="10195" w:type="dxa"/>
        <w:tblInd w:w="-574" w:type="dxa"/>
        <w:tblCellMar>
          <w:top w:w="67" w:type="dxa"/>
          <w:left w:w="26" w:type="dxa"/>
          <w:right w:w="115" w:type="dxa"/>
        </w:tblCellMar>
        <w:tblLook w:val="04A0" w:firstRow="1" w:lastRow="0" w:firstColumn="1" w:lastColumn="0" w:noHBand="0" w:noVBand="1"/>
      </w:tblPr>
      <w:tblGrid>
        <w:gridCol w:w="706"/>
        <w:gridCol w:w="1548"/>
        <w:gridCol w:w="3829"/>
        <w:gridCol w:w="4112"/>
      </w:tblGrid>
      <w:tr w:rsidR="002A0A95">
        <w:trPr>
          <w:trHeight w:val="4342"/>
        </w:trPr>
        <w:tc>
          <w:tcPr>
            <w:tcW w:w="706" w:type="dxa"/>
            <w:tcBorders>
              <w:top w:val="single" w:sz="12" w:space="0" w:color="000000"/>
              <w:left w:val="single" w:sz="12" w:space="0" w:color="000000"/>
              <w:bottom w:val="single" w:sz="6" w:space="0" w:color="000000"/>
              <w:right w:val="single" w:sz="4" w:space="0" w:color="000000"/>
            </w:tcBorders>
            <w:vAlign w:val="center"/>
          </w:tcPr>
          <w:p w:rsidR="002A0A95" w:rsidRDefault="00A41B8A">
            <w:pPr>
              <w:spacing w:after="0" w:line="259" w:lineRule="auto"/>
              <w:ind w:left="65" w:firstLine="0"/>
              <w:jc w:val="center"/>
            </w:pPr>
            <w:r>
              <w:rPr>
                <w:sz w:val="26"/>
              </w:rPr>
              <w:lastRenderedPageBreak/>
              <w:t>學生需求</w:t>
            </w:r>
            <w:r>
              <w:rPr>
                <w:rFonts w:ascii="Calibri" w:eastAsia="Calibri" w:hAnsi="Calibri" w:cs="Calibri"/>
                <w:sz w:val="26"/>
              </w:rPr>
              <w:t xml:space="preserve"> </w:t>
            </w:r>
          </w:p>
        </w:tc>
        <w:tc>
          <w:tcPr>
            <w:tcW w:w="1548" w:type="dxa"/>
            <w:tcBorders>
              <w:top w:val="single" w:sz="12" w:space="0" w:color="000000"/>
              <w:left w:val="single" w:sz="4" w:space="0" w:color="000000"/>
              <w:bottom w:val="single" w:sz="6" w:space="0" w:color="000000"/>
              <w:right w:val="single" w:sz="4" w:space="0" w:color="000000"/>
            </w:tcBorders>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1.</w:t>
            </w:r>
            <w:r>
              <w:rPr>
                <w:sz w:val="26"/>
              </w:rPr>
              <w:t>特質</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7" w:line="259" w:lineRule="auto"/>
              <w:ind w:left="0" w:firstLine="0"/>
            </w:pPr>
            <w:r>
              <w:rPr>
                <w:rFonts w:ascii="Calibri" w:eastAsia="Calibri" w:hAnsi="Calibri" w:cs="Calibri"/>
                <w:sz w:val="26"/>
              </w:rPr>
              <w:t>2.</w:t>
            </w:r>
            <w:r>
              <w:rPr>
                <w:sz w:val="26"/>
              </w:rPr>
              <w:t>困難</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9" w:line="259" w:lineRule="auto"/>
              <w:ind w:left="0" w:firstLine="0"/>
            </w:pPr>
            <w:r>
              <w:rPr>
                <w:rFonts w:ascii="Calibri" w:eastAsia="Calibri" w:hAnsi="Calibri" w:cs="Calibri"/>
                <w:sz w:val="26"/>
              </w:rPr>
              <w:t>3.</w:t>
            </w:r>
            <w:r>
              <w:rPr>
                <w:sz w:val="26"/>
              </w:rPr>
              <w:t>個別</w:t>
            </w:r>
            <w:r>
              <w:rPr>
                <w:rFonts w:ascii="Calibri" w:eastAsia="Calibri" w:hAnsi="Calibri" w:cs="Calibri"/>
                <w:sz w:val="26"/>
              </w:rPr>
              <w:t xml:space="preserve"> </w:t>
            </w:r>
          </w:p>
          <w:p w:rsidR="002A0A95" w:rsidRDefault="00A41B8A">
            <w:pPr>
              <w:spacing w:after="9" w:line="269" w:lineRule="auto"/>
              <w:ind w:left="0" w:firstLine="0"/>
            </w:pPr>
            <w:r>
              <w:rPr>
                <w:sz w:val="26"/>
              </w:rPr>
              <w:t>、小組或全體</w:t>
            </w:r>
            <w:r>
              <w:rPr>
                <w:rFonts w:ascii="Calibri" w:eastAsia="Calibri" w:hAnsi="Calibri" w:cs="Calibri"/>
                <w:sz w:val="26"/>
              </w:rPr>
              <w:t xml:space="preserve"> </w:t>
            </w:r>
          </w:p>
          <w:p w:rsidR="002A0A95" w:rsidRDefault="00A41B8A">
            <w:pPr>
              <w:spacing w:after="0" w:line="259" w:lineRule="auto"/>
              <w:ind w:left="0" w:firstLine="0"/>
            </w:pP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12" w:space="0" w:color="000000"/>
              <w:left w:val="single" w:sz="4" w:space="0" w:color="000000"/>
              <w:bottom w:val="single" w:sz="6" w:space="0" w:color="000000"/>
              <w:right w:val="single" w:sz="4" w:space="0" w:color="000000"/>
            </w:tcBorders>
          </w:tcPr>
          <w:p w:rsidR="009274C5" w:rsidRPr="009274C5" w:rsidRDefault="009274C5" w:rsidP="009274C5">
            <w:pPr>
              <w:spacing w:line="260" w:lineRule="exact"/>
              <w:jc w:val="both"/>
              <w:rPr>
                <w:b/>
                <w:szCs w:val="24"/>
              </w:rPr>
            </w:pPr>
            <w:r w:rsidRPr="009274C5">
              <w:rPr>
                <w:b/>
                <w:szCs w:val="24"/>
              </w:rPr>
              <w:t>遊戲中學數學</w:t>
            </w:r>
          </w:p>
          <w:p w:rsidR="00980BE7" w:rsidRDefault="009274C5" w:rsidP="009274C5">
            <w:pPr>
              <w:spacing w:line="260" w:lineRule="exact"/>
              <w:jc w:val="both"/>
              <w:rPr>
                <w:bCs/>
                <w:snapToGrid w:val="0"/>
                <w:kern w:val="0"/>
                <w:szCs w:val="24"/>
              </w:rPr>
            </w:pPr>
            <w:r w:rsidRPr="009274C5">
              <w:rPr>
                <w:bCs/>
                <w:snapToGrid w:val="0"/>
                <w:kern w:val="0"/>
                <w:szCs w:val="24"/>
              </w:rPr>
              <w:t>1.</w:t>
            </w:r>
            <w:r w:rsidR="00980BE7">
              <w:rPr>
                <w:rFonts w:hint="eastAsia"/>
                <w:bCs/>
                <w:snapToGrid w:val="0"/>
                <w:kern w:val="0"/>
                <w:szCs w:val="24"/>
              </w:rPr>
              <w:t>使用色紙剪出不同形狀三角形</w:t>
            </w:r>
            <w:r w:rsidR="00980BE7" w:rsidRPr="00980BE7">
              <w:rPr>
                <w:rFonts w:hint="eastAsia"/>
                <w:bCs/>
                <w:snapToGrid w:val="0"/>
                <w:kern w:val="0"/>
                <w:szCs w:val="24"/>
              </w:rPr>
              <w:t>，</w:t>
            </w:r>
            <w:r w:rsidR="00980BE7">
              <w:rPr>
                <w:rFonts w:hint="eastAsia"/>
                <w:bCs/>
                <w:snapToGrid w:val="0"/>
                <w:kern w:val="0"/>
                <w:szCs w:val="24"/>
              </w:rPr>
              <w:t>發揮想像力拼排出各種物品或小動物</w:t>
            </w:r>
            <w:r w:rsidR="00980BE7" w:rsidRPr="00980BE7">
              <w:rPr>
                <w:rFonts w:hint="eastAsia"/>
                <w:bCs/>
                <w:snapToGrid w:val="0"/>
                <w:kern w:val="0"/>
                <w:szCs w:val="24"/>
              </w:rPr>
              <w:t>。</w:t>
            </w:r>
          </w:p>
          <w:p w:rsidR="009274C5" w:rsidRPr="009274C5" w:rsidRDefault="009274C5" w:rsidP="009274C5">
            <w:pPr>
              <w:spacing w:line="260" w:lineRule="exact"/>
              <w:jc w:val="both"/>
              <w:rPr>
                <w:bCs/>
                <w:snapToGrid w:val="0"/>
                <w:kern w:val="0"/>
                <w:szCs w:val="24"/>
              </w:rPr>
            </w:pPr>
            <w:r w:rsidRPr="009274C5">
              <w:rPr>
                <w:bCs/>
                <w:snapToGrid w:val="0"/>
                <w:kern w:val="0"/>
                <w:szCs w:val="24"/>
              </w:rPr>
              <w:t>2.</w:t>
            </w:r>
            <w:r w:rsidR="00345E4D">
              <w:rPr>
                <w:rFonts w:hint="eastAsia"/>
                <w:bCs/>
                <w:snapToGrid w:val="0"/>
                <w:kern w:val="0"/>
                <w:szCs w:val="24"/>
              </w:rPr>
              <w:t>根據角的大小和邊的等長來分類</w:t>
            </w:r>
            <w:r w:rsidR="00345E4D" w:rsidRPr="00345E4D">
              <w:rPr>
                <w:rFonts w:hint="eastAsia"/>
                <w:bCs/>
                <w:snapToGrid w:val="0"/>
                <w:kern w:val="0"/>
                <w:szCs w:val="24"/>
              </w:rPr>
              <w:t>。</w:t>
            </w:r>
          </w:p>
          <w:p w:rsidR="002A0A95" w:rsidRDefault="009274C5" w:rsidP="009274C5">
            <w:pPr>
              <w:spacing w:after="0" w:line="259" w:lineRule="auto"/>
              <w:rPr>
                <w:bCs/>
                <w:snapToGrid w:val="0"/>
                <w:kern w:val="0"/>
                <w:szCs w:val="24"/>
              </w:rPr>
            </w:pPr>
            <w:r w:rsidRPr="009274C5">
              <w:rPr>
                <w:bCs/>
                <w:snapToGrid w:val="0"/>
                <w:kern w:val="0"/>
                <w:szCs w:val="24"/>
              </w:rPr>
              <w:t>3.分組進行遊戲</w:t>
            </w:r>
            <w:r w:rsidR="00345E4D">
              <w:rPr>
                <w:rFonts w:hint="eastAsia"/>
                <w:bCs/>
                <w:snapToGrid w:val="0"/>
                <w:kern w:val="0"/>
                <w:szCs w:val="24"/>
              </w:rPr>
              <w:t>能說出排出的各圖形運用何種三種型</w:t>
            </w:r>
            <w:r w:rsidRPr="009274C5">
              <w:rPr>
                <w:bCs/>
                <w:snapToGrid w:val="0"/>
                <w:kern w:val="0"/>
                <w:szCs w:val="24"/>
              </w:rPr>
              <w:t>。</w:t>
            </w: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Pr="00345E4D"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rPr>
                <w:bCs/>
                <w:snapToGrid w:val="0"/>
                <w:kern w:val="0"/>
                <w:szCs w:val="24"/>
              </w:rPr>
            </w:pPr>
          </w:p>
          <w:p w:rsidR="000205FA" w:rsidRDefault="000205FA" w:rsidP="009274C5">
            <w:pPr>
              <w:spacing w:after="0" w:line="259" w:lineRule="auto"/>
            </w:pPr>
          </w:p>
        </w:tc>
        <w:tc>
          <w:tcPr>
            <w:tcW w:w="4112" w:type="dxa"/>
            <w:tcBorders>
              <w:top w:val="single" w:sz="12" w:space="0" w:color="000000"/>
              <w:left w:val="single" w:sz="4" w:space="0" w:color="000000"/>
              <w:bottom w:val="single" w:sz="6" w:space="0" w:color="000000"/>
              <w:right w:val="single" w:sz="12" w:space="0" w:color="000000"/>
            </w:tcBorders>
          </w:tcPr>
          <w:p w:rsidR="002A0A95" w:rsidRPr="00C82314" w:rsidRDefault="00C82314" w:rsidP="00980BE7">
            <w:pPr>
              <w:spacing w:after="0" w:line="259" w:lineRule="auto"/>
              <w:ind w:left="82" w:firstLine="0"/>
              <w:rPr>
                <w:szCs w:val="24"/>
              </w:rPr>
            </w:pPr>
            <w:r w:rsidRPr="00C82314">
              <w:rPr>
                <w:szCs w:val="24"/>
              </w:rPr>
              <w:t>透過具體情境，進行</w:t>
            </w:r>
            <w:r w:rsidR="00980BE7" w:rsidRPr="00980BE7">
              <w:rPr>
                <w:rFonts w:hint="eastAsia"/>
                <w:szCs w:val="24"/>
              </w:rPr>
              <w:t>辨識直角三角形、銳角三角形、鈍角三角形。</w:t>
            </w:r>
          </w:p>
        </w:tc>
      </w:tr>
      <w:tr w:rsidR="002A0A95">
        <w:trPr>
          <w:trHeight w:val="5003"/>
        </w:trPr>
        <w:tc>
          <w:tcPr>
            <w:tcW w:w="706" w:type="dxa"/>
            <w:tcBorders>
              <w:top w:val="single" w:sz="6" w:space="0" w:color="000000"/>
              <w:left w:val="single" w:sz="12" w:space="0" w:color="000000"/>
              <w:bottom w:val="single" w:sz="4" w:space="0" w:color="000000"/>
              <w:right w:val="single" w:sz="4" w:space="0" w:color="000000"/>
            </w:tcBorders>
            <w:vAlign w:val="center"/>
          </w:tcPr>
          <w:p w:rsidR="002A0A95" w:rsidRDefault="00A41B8A">
            <w:pPr>
              <w:spacing w:after="0" w:line="259" w:lineRule="auto"/>
              <w:ind w:left="65" w:firstLine="0"/>
              <w:jc w:val="center"/>
            </w:pPr>
            <w:r>
              <w:rPr>
                <w:sz w:val="26"/>
              </w:rPr>
              <w:t>教學策略</w:t>
            </w:r>
            <w:r>
              <w:rPr>
                <w:rFonts w:ascii="Calibri" w:eastAsia="Calibri" w:hAnsi="Calibri" w:cs="Calibri"/>
                <w:sz w:val="26"/>
              </w:rPr>
              <w:t xml:space="preserve"> </w:t>
            </w:r>
          </w:p>
        </w:tc>
        <w:tc>
          <w:tcPr>
            <w:tcW w:w="1548" w:type="dxa"/>
            <w:tcBorders>
              <w:top w:val="single" w:sz="6" w:space="0" w:color="000000"/>
              <w:left w:val="single" w:sz="4" w:space="0" w:color="000000"/>
              <w:bottom w:val="single" w:sz="4"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1.</w:t>
            </w:r>
            <w:r>
              <w:rPr>
                <w:sz w:val="26"/>
              </w:rPr>
              <w:t>教學方法</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20" w:line="259" w:lineRule="auto"/>
              <w:ind w:left="0" w:firstLine="0"/>
            </w:pPr>
            <w:r>
              <w:rPr>
                <w:rFonts w:ascii="Calibri" w:eastAsia="Calibri" w:hAnsi="Calibri" w:cs="Calibri"/>
                <w:sz w:val="26"/>
              </w:rPr>
              <w:t>2.</w:t>
            </w:r>
            <w:r>
              <w:rPr>
                <w:sz w:val="26"/>
              </w:rPr>
              <w:t>教學步驟</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0"/>
              <w:ind w:left="0" w:firstLine="0"/>
            </w:pPr>
            <w:r>
              <w:rPr>
                <w:rFonts w:ascii="Calibri" w:eastAsia="Calibri" w:hAnsi="Calibri" w:cs="Calibri"/>
                <w:sz w:val="26"/>
              </w:rPr>
              <w:t>3.</w:t>
            </w:r>
            <w:r>
              <w:rPr>
                <w:sz w:val="26"/>
              </w:rPr>
              <w:t>教學活動流程</w:t>
            </w:r>
            <w:r>
              <w:rPr>
                <w:rFonts w:ascii="Calibri" w:eastAsia="Calibri" w:hAnsi="Calibri" w:cs="Calibri"/>
                <w:sz w:val="26"/>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6" w:space="0" w:color="000000"/>
              <w:left w:val="single" w:sz="4" w:space="0" w:color="000000"/>
              <w:bottom w:val="single" w:sz="4" w:space="0" w:color="000000"/>
              <w:right w:val="single" w:sz="4" w:space="0" w:color="000000"/>
            </w:tcBorders>
          </w:tcPr>
          <w:p w:rsidR="002A0A95" w:rsidRDefault="00DD1D51" w:rsidP="00DD1D51">
            <w:pPr>
              <w:pStyle w:val="a5"/>
              <w:numPr>
                <w:ilvl w:val="0"/>
                <w:numId w:val="8"/>
              </w:numPr>
              <w:spacing w:line="260" w:lineRule="exact"/>
              <w:ind w:leftChars="0"/>
              <w:jc w:val="both"/>
            </w:pPr>
            <w:r>
              <w:t>先複習銳角、鈍角和直角的定義，引導學生將附件上的三角形依照角的特徵進行分類與命名活動。</w:t>
            </w:r>
          </w:p>
          <w:p w:rsidR="00DD1D51" w:rsidRDefault="00DD1D51" w:rsidP="00DD1D51">
            <w:pPr>
              <w:pStyle w:val="a5"/>
              <w:numPr>
                <w:ilvl w:val="0"/>
                <w:numId w:val="8"/>
              </w:numPr>
              <w:spacing w:line="260" w:lineRule="exact"/>
              <w:ind w:leftChars="0"/>
              <w:jc w:val="both"/>
            </w:pPr>
            <w:r>
              <w:rPr>
                <w:rFonts w:hint="eastAsia"/>
              </w:rPr>
              <w:t>請學生先判別三角形各角為銳角、鈍角或直角，並貼上附件中的貼紙標記後，再根據各</w:t>
            </w:r>
            <w:r>
              <w:t xml:space="preserve">     三角形三個角的特徵進行分類。</w:t>
            </w:r>
          </w:p>
          <w:p w:rsidR="00721908" w:rsidRDefault="00143FEF" w:rsidP="00035C4D">
            <w:pPr>
              <w:pStyle w:val="a5"/>
              <w:numPr>
                <w:ilvl w:val="0"/>
                <w:numId w:val="8"/>
              </w:numPr>
              <w:spacing w:line="260" w:lineRule="exact"/>
              <w:ind w:leftChars="0" w:left="15" w:firstLine="0"/>
              <w:jc w:val="both"/>
            </w:pPr>
            <w:r>
              <w:rPr>
                <w:rFonts w:hint="eastAsia"/>
              </w:rPr>
              <w:t>教師宣告第一類三角形有三個</w:t>
            </w:r>
            <w:r w:rsidR="00721908">
              <w:rPr>
                <w:rFonts w:hint="eastAsia"/>
              </w:rPr>
              <w:t xml:space="preserve"> </w:t>
            </w:r>
          </w:p>
          <w:p w:rsidR="00143FEF" w:rsidRDefault="00143FEF" w:rsidP="00721908">
            <w:pPr>
              <w:spacing w:line="260" w:lineRule="exact"/>
              <w:ind w:left="15" w:firstLineChars="200" w:firstLine="480"/>
              <w:jc w:val="both"/>
            </w:pPr>
            <w:r>
              <w:rPr>
                <w:rFonts w:hint="eastAsia"/>
              </w:rPr>
              <w:t>銳角，叫做銳角三角形。</w:t>
            </w:r>
          </w:p>
          <w:p w:rsidR="00143FEF" w:rsidRDefault="00143FEF" w:rsidP="00721908">
            <w:pPr>
              <w:spacing w:line="260" w:lineRule="exact"/>
              <w:ind w:leftChars="200" w:left="480" w:firstLine="0"/>
              <w:jc w:val="both"/>
            </w:pPr>
            <w:r>
              <w:rPr>
                <w:rFonts w:hint="eastAsia"/>
              </w:rPr>
              <w:t>第二類三角形有二個銳角和一個直角，叫做直角三角形。</w:t>
            </w:r>
          </w:p>
          <w:p w:rsidR="00143FEF" w:rsidRDefault="00143FEF" w:rsidP="00721908">
            <w:pPr>
              <w:spacing w:line="260" w:lineRule="exact"/>
              <w:ind w:leftChars="200" w:left="480" w:firstLine="0"/>
              <w:jc w:val="both"/>
            </w:pPr>
            <w:r>
              <w:rPr>
                <w:rFonts w:hint="eastAsia"/>
              </w:rPr>
              <w:t>第三類三角形有二個銳角和一個頓角，叫做鈍角三角形。</w:t>
            </w:r>
          </w:p>
          <w:p w:rsidR="00143FEF" w:rsidRDefault="00721908" w:rsidP="00721908">
            <w:pPr>
              <w:pStyle w:val="a5"/>
              <w:numPr>
                <w:ilvl w:val="0"/>
                <w:numId w:val="8"/>
              </w:numPr>
              <w:spacing w:line="260" w:lineRule="exact"/>
              <w:ind w:leftChars="0"/>
              <w:jc w:val="both"/>
            </w:pPr>
            <w:r>
              <w:t>引導學生觀察直角三角形與鈍角三角形，進而引導前者的最大角是直角，後者的最大角是  鈍角。</w:t>
            </w:r>
          </w:p>
          <w:p w:rsidR="002404E1" w:rsidRDefault="002404E1" w:rsidP="002404E1">
            <w:pPr>
              <w:pStyle w:val="a5"/>
              <w:numPr>
                <w:ilvl w:val="0"/>
                <w:numId w:val="8"/>
              </w:numPr>
              <w:spacing w:line="260" w:lineRule="exact"/>
              <w:ind w:leftChars="0"/>
              <w:jc w:val="both"/>
            </w:pPr>
            <w:r w:rsidRPr="002404E1">
              <w:rPr>
                <w:rFonts w:hint="eastAsia"/>
              </w:rPr>
              <w:t>請學生依照題意解題。</w:t>
            </w:r>
          </w:p>
          <w:p w:rsidR="002404E1" w:rsidRDefault="002404E1" w:rsidP="002404E1">
            <w:pPr>
              <w:pStyle w:val="a5"/>
              <w:numPr>
                <w:ilvl w:val="0"/>
                <w:numId w:val="8"/>
              </w:numPr>
              <w:spacing w:line="260" w:lineRule="exact"/>
              <w:ind w:leftChars="0"/>
              <w:jc w:val="both"/>
            </w:pPr>
            <w:r w:rsidRPr="002404E1">
              <w:rPr>
                <w:rFonts w:hint="eastAsia"/>
              </w:rPr>
              <w:t>教師帶領學生以最大角辨識直角三角形、銳角三角形與鈍角三角形。</w:t>
            </w: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Default="000205FA" w:rsidP="000205FA">
            <w:pPr>
              <w:spacing w:line="260" w:lineRule="exact"/>
              <w:jc w:val="both"/>
            </w:pPr>
          </w:p>
          <w:p w:rsidR="000205FA" w:rsidRPr="0020713B" w:rsidRDefault="000205FA" w:rsidP="000205FA">
            <w:pPr>
              <w:spacing w:line="260" w:lineRule="exact"/>
              <w:jc w:val="both"/>
            </w:pPr>
          </w:p>
        </w:tc>
        <w:tc>
          <w:tcPr>
            <w:tcW w:w="4112" w:type="dxa"/>
            <w:tcBorders>
              <w:top w:val="single" w:sz="6" w:space="0" w:color="000000"/>
              <w:left w:val="single" w:sz="4" w:space="0" w:color="000000"/>
              <w:bottom w:val="single" w:sz="4" w:space="0" w:color="000000"/>
              <w:right w:val="single" w:sz="12" w:space="0" w:color="000000"/>
            </w:tcBorders>
          </w:tcPr>
          <w:p w:rsidR="001F1C4E" w:rsidRDefault="001F1C4E" w:rsidP="0020713B">
            <w:pPr>
              <w:spacing w:line="260" w:lineRule="exact"/>
              <w:jc w:val="both"/>
              <w:rPr>
                <w:szCs w:val="24"/>
              </w:rPr>
            </w:pPr>
            <w:r>
              <w:rPr>
                <w:rFonts w:hint="eastAsia"/>
                <w:szCs w:val="24"/>
              </w:rPr>
              <w:t>透過觀察各類別的三角形幫助學生察覺</w:t>
            </w:r>
            <w:r w:rsidRPr="001F1C4E">
              <w:rPr>
                <w:rFonts w:hint="eastAsia"/>
                <w:szCs w:val="24"/>
              </w:rPr>
              <w:t>直角三角形最大角是直角，鈍角三角形最大角是鈍角。</w:t>
            </w:r>
          </w:p>
          <w:p w:rsidR="0020713B" w:rsidRPr="0020713B" w:rsidRDefault="0020713B" w:rsidP="0020713B">
            <w:pPr>
              <w:spacing w:line="260" w:lineRule="exact"/>
              <w:jc w:val="both"/>
              <w:rPr>
                <w:szCs w:val="24"/>
              </w:rPr>
            </w:pPr>
            <w:r w:rsidRPr="0020713B">
              <w:rPr>
                <w:szCs w:val="24"/>
              </w:rPr>
              <w:t>1.學生讀題後先自行思考解題。</w:t>
            </w:r>
          </w:p>
          <w:p w:rsidR="0020713B" w:rsidRPr="0020713B" w:rsidRDefault="0020713B" w:rsidP="0020713B">
            <w:pPr>
              <w:spacing w:line="260" w:lineRule="exact"/>
              <w:jc w:val="both"/>
              <w:rPr>
                <w:szCs w:val="24"/>
              </w:rPr>
            </w:pPr>
            <w:r w:rsidRPr="0020713B">
              <w:rPr>
                <w:szCs w:val="24"/>
              </w:rPr>
              <w:t>2.請學生發表解題想法。</w:t>
            </w:r>
          </w:p>
          <w:p w:rsidR="0020713B" w:rsidRPr="0020713B" w:rsidRDefault="0020713B" w:rsidP="00C82314">
            <w:pPr>
              <w:spacing w:line="260" w:lineRule="exact"/>
              <w:ind w:left="240" w:hangingChars="100" w:hanging="240"/>
              <w:jc w:val="both"/>
              <w:rPr>
                <w:szCs w:val="24"/>
              </w:rPr>
            </w:pPr>
            <w:r w:rsidRPr="0020713B">
              <w:rPr>
                <w:szCs w:val="24"/>
              </w:rPr>
              <w:t>3.教師針對解題錯誤的學生予以補救。</w:t>
            </w:r>
          </w:p>
          <w:p w:rsidR="002A0A95" w:rsidRPr="0020713B" w:rsidRDefault="002A0A95">
            <w:pPr>
              <w:spacing w:after="0" w:line="259" w:lineRule="auto"/>
              <w:ind w:left="82" w:firstLine="0"/>
            </w:pPr>
          </w:p>
        </w:tc>
      </w:tr>
      <w:tr w:rsidR="002A0A95">
        <w:trPr>
          <w:trHeight w:val="3874"/>
        </w:trPr>
        <w:tc>
          <w:tcPr>
            <w:tcW w:w="706" w:type="dxa"/>
            <w:tcBorders>
              <w:top w:val="single" w:sz="4" w:space="0" w:color="000000"/>
              <w:left w:val="single" w:sz="12" w:space="0" w:color="000000"/>
              <w:bottom w:val="single" w:sz="12" w:space="0" w:color="000000"/>
              <w:right w:val="single" w:sz="4" w:space="0" w:color="000000"/>
            </w:tcBorders>
            <w:vAlign w:val="center"/>
          </w:tcPr>
          <w:p w:rsidR="002A0A95" w:rsidRDefault="00A41B8A">
            <w:pPr>
              <w:spacing w:after="0" w:line="259" w:lineRule="auto"/>
              <w:ind w:left="65" w:firstLine="0"/>
              <w:jc w:val="center"/>
            </w:pPr>
            <w:r>
              <w:rPr>
                <w:sz w:val="26"/>
              </w:rPr>
              <w:lastRenderedPageBreak/>
              <w:t>教學情境</w:t>
            </w:r>
            <w:r>
              <w:rPr>
                <w:rFonts w:ascii="Calibri" w:eastAsia="Calibri" w:hAnsi="Calibri" w:cs="Calibri"/>
                <w:sz w:val="26"/>
              </w:rPr>
              <w:t xml:space="preserve"> </w:t>
            </w:r>
          </w:p>
        </w:tc>
        <w:tc>
          <w:tcPr>
            <w:tcW w:w="1548" w:type="dxa"/>
            <w:tcBorders>
              <w:top w:val="single" w:sz="4" w:space="0" w:color="000000"/>
              <w:left w:val="single" w:sz="4" w:space="0" w:color="000000"/>
              <w:bottom w:val="single" w:sz="12" w:space="0" w:color="000000"/>
              <w:right w:val="single" w:sz="4" w:space="0" w:color="000000"/>
            </w:tcBorders>
            <w:vAlign w:val="center"/>
          </w:tcPr>
          <w:p w:rsidR="002A0A95" w:rsidRDefault="00A41B8A">
            <w:pPr>
              <w:spacing w:after="22" w:line="259" w:lineRule="auto"/>
              <w:ind w:left="0" w:firstLine="0"/>
            </w:pPr>
            <w:r>
              <w:rPr>
                <w:sz w:val="26"/>
              </w:rPr>
              <w:t>提示：</w:t>
            </w:r>
            <w:r>
              <w:rPr>
                <w:rFonts w:ascii="Calibri" w:eastAsia="Calibri" w:hAnsi="Calibri" w:cs="Calibri"/>
                <w:sz w:val="26"/>
              </w:rPr>
              <w:t xml:space="preserve"> </w:t>
            </w:r>
          </w:p>
          <w:p w:rsidR="002A0A95" w:rsidRDefault="00A41B8A">
            <w:pPr>
              <w:spacing w:line="259" w:lineRule="auto"/>
              <w:ind w:left="0" w:firstLine="0"/>
            </w:pPr>
            <w:r>
              <w:rPr>
                <w:rFonts w:ascii="Calibri" w:eastAsia="Calibri" w:hAnsi="Calibri" w:cs="Calibri"/>
                <w:sz w:val="26"/>
              </w:rPr>
              <w:t xml:space="preserve"> </w:t>
            </w:r>
          </w:p>
          <w:p w:rsidR="002A0A95" w:rsidRDefault="00A41B8A">
            <w:pPr>
              <w:spacing w:after="12" w:line="266" w:lineRule="auto"/>
              <w:ind w:left="0" w:right="112" w:firstLine="0"/>
            </w:pPr>
            <w:r>
              <w:rPr>
                <w:rFonts w:ascii="Calibri" w:eastAsia="Calibri" w:hAnsi="Calibri" w:cs="Calibri"/>
                <w:sz w:val="26"/>
              </w:rPr>
              <w:t>1.</w:t>
            </w:r>
            <w:r>
              <w:rPr>
                <w:sz w:val="26"/>
              </w:rPr>
              <w:t>場地環境</w:t>
            </w:r>
            <w:r>
              <w:rPr>
                <w:rFonts w:ascii="Calibri" w:eastAsia="Calibri" w:hAnsi="Calibri" w:cs="Calibri"/>
                <w:sz w:val="26"/>
              </w:rPr>
              <w:t xml:space="preserve"> </w:t>
            </w:r>
          </w:p>
          <w:p w:rsidR="002A0A95" w:rsidRDefault="00A41B8A">
            <w:pPr>
              <w:spacing w:after="11" w:line="259" w:lineRule="auto"/>
              <w:ind w:left="0" w:firstLine="0"/>
            </w:pPr>
            <w:r>
              <w:rPr>
                <w:rFonts w:ascii="Calibri" w:eastAsia="Calibri" w:hAnsi="Calibri" w:cs="Calibri"/>
                <w:sz w:val="26"/>
              </w:rPr>
              <w:t xml:space="preserve"> </w:t>
            </w:r>
          </w:p>
          <w:p w:rsidR="002A0A95" w:rsidRDefault="00A41B8A">
            <w:pPr>
              <w:spacing w:after="1" w:line="259" w:lineRule="auto"/>
              <w:ind w:left="0" w:firstLine="0"/>
            </w:pPr>
            <w:r>
              <w:rPr>
                <w:rFonts w:ascii="Calibri" w:eastAsia="Calibri" w:hAnsi="Calibri" w:cs="Calibri"/>
                <w:sz w:val="26"/>
              </w:rPr>
              <w:t>2.</w:t>
            </w:r>
            <w:r>
              <w:rPr>
                <w:sz w:val="26"/>
              </w:rPr>
              <w:t>媒體教具</w:t>
            </w:r>
            <w:r>
              <w:rPr>
                <w:rFonts w:ascii="Calibri" w:eastAsia="Calibri" w:hAnsi="Calibri" w:cs="Calibri"/>
                <w:sz w:val="26"/>
              </w:rPr>
              <w:t xml:space="preserve"> </w:t>
            </w:r>
          </w:p>
          <w:p w:rsidR="002A0A95" w:rsidRDefault="00A41B8A">
            <w:pPr>
              <w:spacing w:after="88" w:line="259" w:lineRule="auto"/>
              <w:ind w:left="0" w:firstLine="0"/>
            </w:pPr>
            <w:r>
              <w:rPr>
                <w:rFonts w:ascii="Calibri" w:eastAsia="Calibri" w:hAnsi="Calibri" w:cs="Calibri"/>
                <w:sz w:val="20"/>
              </w:rPr>
              <w:t xml:space="preserve"> </w:t>
            </w:r>
          </w:p>
          <w:p w:rsidR="002A0A95" w:rsidRDefault="00A41B8A">
            <w:pPr>
              <w:spacing w:after="0" w:line="259" w:lineRule="auto"/>
              <w:ind w:left="0" w:firstLine="0"/>
            </w:pPr>
            <w:r>
              <w:rPr>
                <w:sz w:val="20"/>
              </w:rPr>
              <w:t>以上視實際需求填寫</w:t>
            </w:r>
            <w:r>
              <w:rPr>
                <w:rFonts w:ascii="Calibri" w:eastAsia="Calibri" w:hAnsi="Calibri" w:cs="Calibri"/>
                <w:sz w:val="26"/>
              </w:rPr>
              <w:t xml:space="preserve"> </w:t>
            </w:r>
          </w:p>
        </w:tc>
        <w:tc>
          <w:tcPr>
            <w:tcW w:w="3829" w:type="dxa"/>
            <w:tcBorders>
              <w:top w:val="single" w:sz="4" w:space="0" w:color="000000"/>
              <w:left w:val="single" w:sz="4" w:space="0" w:color="000000"/>
              <w:bottom w:val="single" w:sz="12" w:space="0" w:color="000000"/>
              <w:right w:val="single" w:sz="4" w:space="0" w:color="000000"/>
            </w:tcBorders>
          </w:tcPr>
          <w:p w:rsidR="009274C5" w:rsidRPr="009274C5" w:rsidRDefault="009274C5" w:rsidP="009274C5">
            <w:pPr>
              <w:spacing w:line="260" w:lineRule="exact"/>
              <w:jc w:val="both"/>
              <w:rPr>
                <w:bCs/>
                <w:szCs w:val="24"/>
              </w:rPr>
            </w:pPr>
            <w:r w:rsidRPr="009274C5">
              <w:rPr>
                <w:rFonts w:eastAsiaTheme="minorEastAsia"/>
                <w:bCs/>
                <w:szCs w:val="24"/>
              </w:rPr>
              <w:t>1.</w:t>
            </w:r>
            <w:r w:rsidRPr="009274C5">
              <w:rPr>
                <w:bCs/>
                <w:szCs w:val="24"/>
              </w:rPr>
              <w:t>教用版電子教科書</w:t>
            </w:r>
          </w:p>
          <w:p w:rsidR="002A0A95" w:rsidRPr="009274C5" w:rsidRDefault="009274C5" w:rsidP="002A48FD">
            <w:pPr>
              <w:spacing w:after="0" w:line="259" w:lineRule="auto"/>
              <w:rPr>
                <w:szCs w:val="24"/>
              </w:rPr>
            </w:pPr>
            <w:r w:rsidRPr="009274C5">
              <w:rPr>
                <w:szCs w:val="24"/>
              </w:rPr>
              <w:t>2.附件1</w:t>
            </w:r>
            <w:r w:rsidR="002A48FD">
              <w:rPr>
                <w:rFonts w:hint="eastAsia"/>
                <w:szCs w:val="24"/>
              </w:rPr>
              <w:t>7</w:t>
            </w:r>
            <w:r w:rsidRPr="009274C5">
              <w:rPr>
                <w:szCs w:val="24"/>
              </w:rPr>
              <w:t>、</w:t>
            </w:r>
            <w:r w:rsidR="002A48FD">
              <w:rPr>
                <w:rFonts w:hint="eastAsia"/>
                <w:szCs w:val="24"/>
              </w:rPr>
              <w:t>18</w:t>
            </w:r>
          </w:p>
        </w:tc>
        <w:tc>
          <w:tcPr>
            <w:tcW w:w="4112" w:type="dxa"/>
            <w:tcBorders>
              <w:top w:val="single" w:sz="4" w:space="0" w:color="000000"/>
              <w:left w:val="single" w:sz="4" w:space="0" w:color="000000"/>
              <w:bottom w:val="single" w:sz="12" w:space="0" w:color="000000"/>
              <w:right w:val="single" w:sz="12" w:space="0" w:color="000000"/>
            </w:tcBorders>
          </w:tcPr>
          <w:p w:rsidR="009274C5" w:rsidRPr="009274C5" w:rsidRDefault="009274C5" w:rsidP="009274C5">
            <w:pPr>
              <w:spacing w:line="260" w:lineRule="exact"/>
              <w:jc w:val="both"/>
              <w:rPr>
                <w:szCs w:val="24"/>
              </w:rPr>
            </w:pPr>
            <w:r w:rsidRPr="009274C5">
              <w:rPr>
                <w:szCs w:val="24"/>
              </w:rPr>
              <w:t>教師帶領學生理解題意，完成練習園地。</w:t>
            </w:r>
          </w:p>
          <w:p w:rsidR="009274C5" w:rsidRPr="00950628" w:rsidRDefault="009274C5" w:rsidP="009274C5">
            <w:pPr>
              <w:spacing w:line="260" w:lineRule="exact"/>
              <w:jc w:val="both"/>
              <w:rPr>
                <w:rFonts w:eastAsiaTheme="minorEastAsia"/>
                <w:bCs/>
                <w:sz w:val="20"/>
                <w:szCs w:val="20"/>
              </w:rPr>
            </w:pPr>
          </w:p>
          <w:p w:rsidR="002A0A95" w:rsidRPr="009274C5" w:rsidRDefault="002A0A95">
            <w:pPr>
              <w:spacing w:after="0" w:line="259" w:lineRule="auto"/>
              <w:ind w:left="82" w:firstLine="0"/>
            </w:pPr>
          </w:p>
        </w:tc>
      </w:tr>
    </w:tbl>
    <w:p w:rsidR="002A0A95" w:rsidRDefault="00A41B8A">
      <w:pPr>
        <w:ind w:left="385"/>
      </w:pPr>
      <w:r>
        <w:t>(引自國立彰化師範大學劉世雄教授共備觀議課記錄本(第四版：核心素養導向)</w:t>
      </w:r>
      <w:r>
        <w:rPr>
          <w:rFonts w:ascii="Calibri" w:eastAsia="Calibri" w:hAnsi="Calibri" w:cs="Calibri"/>
          <w:sz w:val="32"/>
        </w:rPr>
        <w:t xml:space="preserve"> </w:t>
      </w:r>
    </w:p>
    <w:sectPr w:rsidR="002A0A95">
      <w:headerReference w:type="even" r:id="rId17"/>
      <w:headerReference w:type="default" r:id="rId18"/>
      <w:headerReference w:type="first" r:id="rId19"/>
      <w:pgSz w:w="11906" w:h="16838"/>
      <w:pgMar w:top="816" w:right="1440" w:bottom="1440" w:left="1440" w:header="5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60" w:rsidRDefault="00D82360">
      <w:pPr>
        <w:spacing w:after="0" w:line="240" w:lineRule="auto"/>
      </w:pPr>
      <w:r>
        <w:separator/>
      </w:r>
    </w:p>
  </w:endnote>
  <w:endnote w:type="continuationSeparator" w:id="0">
    <w:p w:rsidR="00D82360" w:rsidRDefault="00D8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60" w:rsidRDefault="00D82360">
      <w:pPr>
        <w:spacing w:after="0" w:line="240" w:lineRule="auto"/>
      </w:pPr>
      <w:r>
        <w:separator/>
      </w:r>
    </w:p>
  </w:footnote>
  <w:footnote w:type="continuationSeparator" w:id="0">
    <w:p w:rsidR="00D82360" w:rsidRDefault="00D8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64" w:line="223" w:lineRule="auto"/>
      <w:ind w:left="0" w:firstLine="8266"/>
      <w:rPr>
        <w:sz w:val="19"/>
        <w:u w:val="single" w:color="000000"/>
      </w:rPr>
    </w:pPr>
    <w:r>
      <w:rPr>
        <w:sz w:val="21"/>
      </w:rPr>
      <w:t xml:space="preserve">    </w:t>
    </w:r>
    <w:r>
      <w:rPr>
        <w:sz w:val="19"/>
        <w:u w:val="single" w:color="000000"/>
      </w:rPr>
      <w:t xml:space="preserve">公開授課3.0 </w:t>
    </w:r>
  </w:p>
  <w:p w:rsidR="00035C4D" w:rsidRDefault="00035C4D" w:rsidP="00A71F41">
    <w:pPr>
      <w:spacing w:after="64" w:line="223" w:lineRule="auto"/>
    </w:pP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5C3303" w:rsidRPr="005C3303">
      <w:rPr>
        <w:noProof/>
        <w:sz w:val="28"/>
      </w:rPr>
      <w:t>2</w:t>
    </w:r>
    <w:r>
      <w:rPr>
        <w:sz w:val="28"/>
      </w:rPr>
      <w:fldChar w:fldCharType="end"/>
    </w:r>
    <w:r>
      <w:rPr>
        <w:sz w:val="28"/>
      </w:rPr>
      <w:t xml:space="preserve"> </w:t>
    </w:r>
  </w:p>
  <w:p w:rsidR="00035C4D" w:rsidRDefault="00035C4D">
    <w:pPr>
      <w:spacing w:after="0" w:line="259" w:lineRule="auto"/>
      <w:ind w:left="0" w:right="1" w:firstLine="0"/>
      <w:jc w:val="center"/>
    </w:pPr>
    <w:r>
      <w:rPr>
        <w:sz w:val="32"/>
      </w:rPr>
      <w:t>基隆市111學年度中興國民小學辦理校長及教師公開授課</w:t>
    </w:r>
    <w:r>
      <w:rPr>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Pr="00170B8A" w:rsidRDefault="00035C4D" w:rsidP="00170B8A">
    <w:pPr>
      <w:spacing w:after="0" w:line="259" w:lineRule="auto"/>
      <w:ind w:left="0" w:right="441" w:firstLine="0"/>
      <w:jc w:val="right"/>
      <w:rPr>
        <w:sz w:val="19"/>
        <w:u w:val="single" w:color="000000"/>
      </w:rPr>
    </w:pPr>
    <w:r>
      <w:rPr>
        <w:sz w:val="21"/>
      </w:rPr>
      <w:t xml:space="preserve">    </w:t>
    </w:r>
    <w:r>
      <w:rPr>
        <w:sz w:val="19"/>
        <w:u w:val="single" w:color="000000"/>
      </w:rPr>
      <w:t xml:space="preserve">公開授課3.0 </w:t>
    </w:r>
    <w:r w:rsidRPr="00170B8A">
      <w:rPr>
        <w:sz w:val="19"/>
        <w:u w:val="single" w:color="000000"/>
      </w:rPr>
      <w:t>附表</w:t>
    </w:r>
    <w:r w:rsidRPr="00170B8A">
      <w:rPr>
        <w:sz w:val="19"/>
        <w:u w:val="single" w:color="000000"/>
      </w:rPr>
      <w:fldChar w:fldCharType="begin"/>
    </w:r>
    <w:r w:rsidRPr="00170B8A">
      <w:rPr>
        <w:sz w:val="19"/>
        <w:u w:val="single" w:color="000000"/>
      </w:rPr>
      <w:instrText xml:space="preserve"> PAGE   \* MERGEFORMAT </w:instrText>
    </w:r>
    <w:r w:rsidRPr="00170B8A">
      <w:rPr>
        <w:sz w:val="19"/>
        <w:u w:val="single" w:color="000000"/>
      </w:rPr>
      <w:fldChar w:fldCharType="separate"/>
    </w:r>
    <w:r w:rsidR="005C3303">
      <w:rPr>
        <w:noProof/>
        <w:sz w:val="19"/>
        <w:u w:val="single" w:color="000000"/>
      </w:rPr>
      <w:t>3</w:t>
    </w:r>
    <w:r w:rsidRPr="00170B8A">
      <w:rPr>
        <w:sz w:val="19"/>
        <w:u w:val="single" w:color="000000"/>
      </w:rPr>
      <w:fldChar w:fldCharType="end"/>
    </w:r>
    <w:r w:rsidRPr="00170B8A">
      <w:rPr>
        <w:sz w:val="19"/>
        <w:u w:val="single" w:color="000000"/>
      </w:rPr>
      <w:t xml:space="preserve"> </w:t>
    </w:r>
  </w:p>
  <w:p w:rsidR="00035C4D" w:rsidRDefault="00035C4D" w:rsidP="005F253B">
    <w:pPr>
      <w:spacing w:after="0" w:line="259" w:lineRule="auto"/>
      <w:ind w:left="0" w:right="441" w:firstLine="0"/>
      <w:jc w:val="center"/>
      <w:rPr>
        <w:sz w:val="32"/>
        <w:szCs w:val="32"/>
      </w:rPr>
    </w:pPr>
    <w:r w:rsidRPr="005F253B">
      <w:rPr>
        <w:sz w:val="32"/>
        <w:szCs w:val="32"/>
      </w:rPr>
      <w:t>基隆市111學年度中興國民小學辦理校長及教師公開授課</w:t>
    </w:r>
  </w:p>
  <w:p w:rsidR="00035C4D" w:rsidRPr="005F253B" w:rsidRDefault="00035C4D" w:rsidP="005F253B">
    <w:pPr>
      <w:spacing w:after="0" w:line="259" w:lineRule="auto"/>
      <w:ind w:left="0" w:right="441" w:firstLine="0"/>
      <w:jc w:val="center"/>
      <w:rPr>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0" w:line="259" w:lineRule="auto"/>
      <w:ind w:left="0" w:right="441"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5C3303" w:rsidRPr="005C3303">
      <w:rPr>
        <w:noProof/>
        <w:sz w:val="28"/>
      </w:rPr>
      <w:t>6</w:t>
    </w:r>
    <w:r>
      <w:rPr>
        <w:sz w:val="28"/>
      </w:rPr>
      <w:fldChar w:fldCharType="end"/>
    </w:r>
    <w:r>
      <w:rPr>
        <w:sz w:val="28"/>
      </w:rPr>
      <w:t xml:space="preserve"> </w:t>
    </w:r>
  </w:p>
  <w:p w:rsidR="00035C4D" w:rsidRDefault="00035C4D">
    <w:pPr>
      <w:spacing w:after="0" w:line="259" w:lineRule="auto"/>
      <w:ind w:left="282" w:firstLine="0"/>
      <w:jc w:val="center"/>
    </w:pPr>
    <w:r>
      <w:rPr>
        <w:sz w:val="32"/>
      </w:rPr>
      <w:t>基隆市111學年度中興國民小學辦理校長及教師公開授課</w:t>
    </w:r>
    <w:r>
      <w:rPr>
        <w:sz w:val="2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0"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5C3303" w:rsidRPr="005C3303">
      <w:rPr>
        <w:noProof/>
        <w:sz w:val="28"/>
      </w:rPr>
      <w:t>5</w:t>
    </w:r>
    <w:r>
      <w:rPr>
        <w:sz w:val="28"/>
      </w:rPr>
      <w:fldChar w:fldCharType="end"/>
    </w:r>
    <w:r>
      <w:rPr>
        <w:sz w:val="28"/>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64" w:line="223" w:lineRule="auto"/>
      <w:ind w:left="0" w:firstLine="8266"/>
    </w:pPr>
    <w:r>
      <w:rPr>
        <w:sz w:val="21"/>
      </w:rPr>
      <w:t xml:space="preserve">    </w:t>
    </w:r>
    <w:r>
      <w:rPr>
        <w:sz w:val="19"/>
        <w:u w:val="single" w:color="000000"/>
      </w:rPr>
      <w:t xml:space="preserve">公開授課3.0 </w:t>
    </w:r>
    <w:r>
      <w:rPr>
        <w:rFonts w:ascii="Calibri" w:eastAsia="Calibri" w:hAnsi="Calibri" w:cs="Calibri"/>
        <w:b/>
        <w:i/>
        <w:sz w:val="18"/>
      </w:rPr>
      <w:t xml:space="preserve"> </w:t>
    </w:r>
    <w:r>
      <w:rPr>
        <w:sz w:val="28"/>
      </w:rPr>
      <w:t>附表</w:t>
    </w:r>
    <w:r>
      <w:fldChar w:fldCharType="begin"/>
    </w:r>
    <w:r>
      <w:instrText xml:space="preserve"> PAGE   \* MERGEFORMAT </w:instrText>
    </w:r>
    <w:r>
      <w:fldChar w:fldCharType="separate"/>
    </w:r>
    <w:r w:rsidR="00FB1CC9" w:rsidRPr="00FB1CC9">
      <w:rPr>
        <w:noProof/>
        <w:sz w:val="28"/>
      </w:rPr>
      <w:t>4</w:t>
    </w:r>
    <w:r>
      <w:rPr>
        <w:sz w:val="28"/>
      </w:rPr>
      <w:fldChar w:fldCharType="end"/>
    </w:r>
    <w:r>
      <w:rPr>
        <w:sz w:val="28"/>
      </w:rPr>
      <w:t xml:space="preserve"> </w:t>
    </w:r>
  </w:p>
  <w:p w:rsidR="00035C4D" w:rsidRDefault="00035C4D">
    <w:pPr>
      <w:spacing w:after="0" w:line="259" w:lineRule="auto"/>
      <w:ind w:left="282" w:firstLine="0"/>
      <w:jc w:val="center"/>
    </w:pPr>
    <w:r>
      <w:rPr>
        <w:sz w:val="32"/>
      </w:rPr>
      <w:t>基隆市111學年度中興國民小學辦理校長及教師公開授課</w:t>
    </w:r>
    <w:r>
      <w:rPr>
        <w:sz w:val="28"/>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4D" w:rsidRDefault="00035C4D">
    <w:pPr>
      <w:spacing w:after="0" w:line="259" w:lineRule="auto"/>
      <w:ind w:left="0" w:right="-152" w:firstLine="0"/>
      <w:jc w:val="right"/>
    </w:pPr>
    <w:r>
      <w:rPr>
        <w:sz w:val="21"/>
      </w:rPr>
      <w:t xml:space="preserve">    </w:t>
    </w:r>
    <w:r>
      <w:rPr>
        <w:sz w:val="19"/>
        <w:u w:val="single" w:color="000000"/>
      </w:rPr>
      <w:t xml:space="preserve">公開授課3.0 </w:t>
    </w:r>
    <w:r>
      <w:rPr>
        <w:rFonts w:ascii="Calibri" w:eastAsia="Calibri" w:hAnsi="Calibri" w:cs="Calibri"/>
        <w:b/>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4D9"/>
    <w:multiLevelType w:val="hybridMultilevel"/>
    <w:tmpl w:val="5ADAC980"/>
    <w:lvl w:ilvl="0" w:tplc="B52CD886">
      <w:start w:val="1"/>
      <w:numFmt w:val="ideographDigital"/>
      <w:lvlText w:val="%1、"/>
      <w:lvlJc w:val="left"/>
      <w:pPr>
        <w:ind w:left="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20A50EA">
      <w:start w:val="1"/>
      <w:numFmt w:val="lowerLetter"/>
      <w:lvlText w:val="%2"/>
      <w:lvlJc w:val="left"/>
      <w:pPr>
        <w:ind w:left="17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42C3E72">
      <w:start w:val="1"/>
      <w:numFmt w:val="lowerRoman"/>
      <w:lvlText w:val="%3"/>
      <w:lvlJc w:val="left"/>
      <w:pPr>
        <w:ind w:left="24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9DE8DF8">
      <w:start w:val="1"/>
      <w:numFmt w:val="decimal"/>
      <w:lvlText w:val="%4"/>
      <w:lvlJc w:val="left"/>
      <w:pPr>
        <w:ind w:left="31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1EDCD8">
      <w:start w:val="1"/>
      <w:numFmt w:val="lowerLetter"/>
      <w:lvlText w:val="%5"/>
      <w:lvlJc w:val="left"/>
      <w:pPr>
        <w:ind w:left="39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B2CFA14">
      <w:start w:val="1"/>
      <w:numFmt w:val="lowerRoman"/>
      <w:lvlText w:val="%6"/>
      <w:lvlJc w:val="left"/>
      <w:pPr>
        <w:ind w:left="46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4900636">
      <w:start w:val="1"/>
      <w:numFmt w:val="decimal"/>
      <w:lvlText w:val="%7"/>
      <w:lvlJc w:val="left"/>
      <w:pPr>
        <w:ind w:left="53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F6E0594">
      <w:start w:val="1"/>
      <w:numFmt w:val="lowerLetter"/>
      <w:lvlText w:val="%8"/>
      <w:lvlJc w:val="left"/>
      <w:pPr>
        <w:ind w:left="60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BC89498">
      <w:start w:val="1"/>
      <w:numFmt w:val="lowerRoman"/>
      <w:lvlText w:val="%9"/>
      <w:lvlJc w:val="left"/>
      <w:pPr>
        <w:ind w:left="67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824EB"/>
    <w:multiLevelType w:val="hybridMultilevel"/>
    <w:tmpl w:val="182E1318"/>
    <w:lvl w:ilvl="0" w:tplc="CA722CD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6F0E18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46A1DB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8CE3B5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D209DE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5B6C4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AE6AF0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AA462B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7E8645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1C1D1F"/>
    <w:multiLevelType w:val="hybridMultilevel"/>
    <w:tmpl w:val="AA421F64"/>
    <w:lvl w:ilvl="0" w:tplc="A284320A">
      <w:start w:val="1"/>
      <w:numFmt w:val="ideographDigital"/>
      <w:lvlText w:val="%1、"/>
      <w:lvlJc w:val="left"/>
      <w:pPr>
        <w:ind w:left="12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7E8282">
      <w:start w:val="1"/>
      <w:numFmt w:val="lowerLetter"/>
      <w:lvlText w:val="%2"/>
      <w:lvlJc w:val="left"/>
      <w:pPr>
        <w:ind w:left="1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3480AFE">
      <w:start w:val="1"/>
      <w:numFmt w:val="lowerRoman"/>
      <w:lvlText w:val="%3"/>
      <w:lvlJc w:val="left"/>
      <w:pPr>
        <w:ind w:left="2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D7AE7F4">
      <w:start w:val="1"/>
      <w:numFmt w:val="decimal"/>
      <w:lvlText w:val="%4"/>
      <w:lvlJc w:val="left"/>
      <w:pPr>
        <w:ind w:left="3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66C77D0">
      <w:start w:val="1"/>
      <w:numFmt w:val="lowerLetter"/>
      <w:lvlText w:val="%5"/>
      <w:lvlJc w:val="left"/>
      <w:pPr>
        <w:ind w:left="3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3148C16">
      <w:start w:val="1"/>
      <w:numFmt w:val="lowerRoman"/>
      <w:lvlText w:val="%6"/>
      <w:lvlJc w:val="left"/>
      <w:pPr>
        <w:ind w:left="4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92ADD42">
      <w:start w:val="1"/>
      <w:numFmt w:val="decimal"/>
      <w:lvlText w:val="%7"/>
      <w:lvlJc w:val="left"/>
      <w:pPr>
        <w:ind w:left="5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11CF75C">
      <w:start w:val="1"/>
      <w:numFmt w:val="lowerLetter"/>
      <w:lvlText w:val="%8"/>
      <w:lvlJc w:val="left"/>
      <w:pPr>
        <w:ind w:left="6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18A9E7A">
      <w:start w:val="1"/>
      <w:numFmt w:val="lowerRoman"/>
      <w:lvlText w:val="%9"/>
      <w:lvlJc w:val="left"/>
      <w:pPr>
        <w:ind w:left="6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ED608D"/>
    <w:multiLevelType w:val="hybridMultilevel"/>
    <w:tmpl w:val="9452AB00"/>
    <w:lvl w:ilvl="0" w:tplc="A2AC1BC4">
      <w:start w:val="1"/>
      <w:numFmt w:val="decimal"/>
      <w:lvlText w:val="%1."/>
      <w:lvlJc w:val="left"/>
      <w:pPr>
        <w:ind w:left="375" w:hanging="360"/>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4" w15:restartNumberingAfterBreak="0">
    <w:nsid w:val="468A53EF"/>
    <w:multiLevelType w:val="hybridMultilevel"/>
    <w:tmpl w:val="8D8A797C"/>
    <w:lvl w:ilvl="0" w:tplc="EB7A30B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2587BE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50AC3B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EE69BB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4B8050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A382A0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006DEC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776E3C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07A76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A91CB9"/>
    <w:multiLevelType w:val="hybridMultilevel"/>
    <w:tmpl w:val="15D84244"/>
    <w:lvl w:ilvl="0" w:tplc="B5F4EDC4">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F69DC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024F98">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8A01EA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34E67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BE0B2F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9A0C1A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0FCE00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D580FB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A25156"/>
    <w:multiLevelType w:val="hybridMultilevel"/>
    <w:tmpl w:val="15245F3E"/>
    <w:lvl w:ilvl="0" w:tplc="529C82D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1287718">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0F40F7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35CA02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4CA7C6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4149E3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FA4F77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A0B010">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0AC41D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6C66BD"/>
    <w:multiLevelType w:val="hybridMultilevel"/>
    <w:tmpl w:val="1D6C0AB6"/>
    <w:lvl w:ilvl="0" w:tplc="F96C4EB6">
      <w:start w:val="1"/>
      <w:numFmt w:val="decimal"/>
      <w:lvlText w:val="(%1)"/>
      <w:lvlJc w:val="left"/>
      <w:pPr>
        <w:ind w:left="811" w:hanging="48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95"/>
    <w:rsid w:val="000043AA"/>
    <w:rsid w:val="00007624"/>
    <w:rsid w:val="000205FA"/>
    <w:rsid w:val="00035C4D"/>
    <w:rsid w:val="00077877"/>
    <w:rsid w:val="00115A1F"/>
    <w:rsid w:val="00143FEF"/>
    <w:rsid w:val="00146021"/>
    <w:rsid w:val="00170B8A"/>
    <w:rsid w:val="001F1C4E"/>
    <w:rsid w:val="002040B4"/>
    <w:rsid w:val="0020713B"/>
    <w:rsid w:val="002404E1"/>
    <w:rsid w:val="00272A07"/>
    <w:rsid w:val="00286A80"/>
    <w:rsid w:val="002A0A95"/>
    <w:rsid w:val="002A48FD"/>
    <w:rsid w:val="002E237C"/>
    <w:rsid w:val="00323738"/>
    <w:rsid w:val="00345E4D"/>
    <w:rsid w:val="003B095D"/>
    <w:rsid w:val="003B1457"/>
    <w:rsid w:val="003E19E5"/>
    <w:rsid w:val="0041197F"/>
    <w:rsid w:val="004470C3"/>
    <w:rsid w:val="00474149"/>
    <w:rsid w:val="005C3303"/>
    <w:rsid w:val="005F253B"/>
    <w:rsid w:val="00660887"/>
    <w:rsid w:val="00671836"/>
    <w:rsid w:val="0067555F"/>
    <w:rsid w:val="006954D8"/>
    <w:rsid w:val="006E610C"/>
    <w:rsid w:val="006E62B8"/>
    <w:rsid w:val="00707536"/>
    <w:rsid w:val="00721908"/>
    <w:rsid w:val="00742292"/>
    <w:rsid w:val="0075295F"/>
    <w:rsid w:val="007D53B3"/>
    <w:rsid w:val="008A2765"/>
    <w:rsid w:val="009274C5"/>
    <w:rsid w:val="00934EA8"/>
    <w:rsid w:val="009377A1"/>
    <w:rsid w:val="00952373"/>
    <w:rsid w:val="009671AC"/>
    <w:rsid w:val="00980BE7"/>
    <w:rsid w:val="00995888"/>
    <w:rsid w:val="009D1374"/>
    <w:rsid w:val="009D7101"/>
    <w:rsid w:val="00A41B8A"/>
    <w:rsid w:val="00A548BD"/>
    <w:rsid w:val="00A71F41"/>
    <w:rsid w:val="00A913BE"/>
    <w:rsid w:val="00B14976"/>
    <w:rsid w:val="00B235BD"/>
    <w:rsid w:val="00B469FD"/>
    <w:rsid w:val="00B859C1"/>
    <w:rsid w:val="00BD72FB"/>
    <w:rsid w:val="00BF21F3"/>
    <w:rsid w:val="00BF7D2C"/>
    <w:rsid w:val="00C1769B"/>
    <w:rsid w:val="00C615A5"/>
    <w:rsid w:val="00C82314"/>
    <w:rsid w:val="00CA5C2C"/>
    <w:rsid w:val="00CD39CB"/>
    <w:rsid w:val="00D11156"/>
    <w:rsid w:val="00D3653F"/>
    <w:rsid w:val="00D434F2"/>
    <w:rsid w:val="00D629D7"/>
    <w:rsid w:val="00D66B4A"/>
    <w:rsid w:val="00D82360"/>
    <w:rsid w:val="00D83D62"/>
    <w:rsid w:val="00DC02AC"/>
    <w:rsid w:val="00DD1D51"/>
    <w:rsid w:val="00E0148D"/>
    <w:rsid w:val="00E31181"/>
    <w:rsid w:val="00E37281"/>
    <w:rsid w:val="00E6353A"/>
    <w:rsid w:val="00EC0F17"/>
    <w:rsid w:val="00EC38BB"/>
    <w:rsid w:val="00EC5639"/>
    <w:rsid w:val="00EF44C3"/>
    <w:rsid w:val="00F42A62"/>
    <w:rsid w:val="00FB1CC9"/>
    <w:rsid w:val="00FC227F"/>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A50B"/>
  <w15:docId w15:val="{92D99536-7397-477B-9E6B-D88307F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AA"/>
    <w:pPr>
      <w:spacing w:after="13" w:line="268"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75" w:line="250" w:lineRule="auto"/>
      <w:ind w:left="10" w:hanging="10"/>
      <w:jc w:val="center"/>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3653F"/>
    <w:pPr>
      <w:tabs>
        <w:tab w:val="center" w:pos="4153"/>
        <w:tab w:val="right" w:pos="8306"/>
      </w:tabs>
      <w:snapToGrid w:val="0"/>
    </w:pPr>
    <w:rPr>
      <w:sz w:val="20"/>
      <w:szCs w:val="20"/>
    </w:rPr>
  </w:style>
  <w:style w:type="character" w:customStyle="1" w:styleId="a4">
    <w:name w:val="頁尾 字元"/>
    <w:basedOn w:val="a0"/>
    <w:link w:val="a3"/>
    <w:uiPriority w:val="99"/>
    <w:rsid w:val="00D3653F"/>
    <w:rPr>
      <w:rFonts w:ascii="標楷體" w:eastAsia="標楷體" w:hAnsi="標楷體" w:cs="標楷體"/>
      <w:color w:val="000000"/>
      <w:sz w:val="20"/>
      <w:szCs w:val="20"/>
    </w:rPr>
  </w:style>
  <w:style w:type="paragraph" w:styleId="a5">
    <w:name w:val="List Paragraph"/>
    <w:basedOn w:val="a"/>
    <w:uiPriority w:val="34"/>
    <w:qFormat/>
    <w:rsid w:val="009D13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C7A5-C167-4C54-B746-ED103E8F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cp:lastModifiedBy>USER</cp:lastModifiedBy>
  <cp:revision>11</cp:revision>
  <dcterms:created xsi:type="dcterms:W3CDTF">2022-11-18T01:40:00Z</dcterms:created>
  <dcterms:modified xsi:type="dcterms:W3CDTF">2022-11-18T03:27:00Z</dcterms:modified>
</cp:coreProperties>
</file>