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B8D" w:rsidRPr="0095725D" w:rsidRDefault="0095725D" w:rsidP="0095725D">
      <w:pPr>
        <w:spacing w:line="545" w:lineRule="exact"/>
        <w:jc w:val="center"/>
        <w:rPr>
          <w:b/>
          <w:sz w:val="40"/>
          <w:szCs w:val="40"/>
        </w:rPr>
      </w:pPr>
      <w:r w:rsidRPr="0095725D">
        <w:rPr>
          <w:rFonts w:cs="Times New Roman"/>
          <w:b/>
          <w:sz w:val="40"/>
          <w:szCs w:val="40"/>
          <w:lang w:val="en-US" w:bidi="ar-SA"/>
        </w:rPr>
        <w:t>基隆市學校辦理校長及教師公開授課</w:t>
      </w:r>
      <w:r w:rsidR="00274329" w:rsidRPr="0095725D">
        <w:rPr>
          <w:rFonts w:hint="eastAsia"/>
          <w:b/>
          <w:sz w:val="40"/>
          <w:szCs w:val="40"/>
        </w:rPr>
        <w:t>教案</w:t>
      </w:r>
    </w:p>
    <w:p w:rsidR="005C6B8D" w:rsidRPr="00CA486B" w:rsidRDefault="00CA486B" w:rsidP="00CA486B">
      <w:pPr>
        <w:pStyle w:val="a3"/>
        <w:adjustRightInd w:val="0"/>
        <w:snapToGrid w:val="0"/>
        <w:ind w:left="284"/>
        <w:rPr>
          <w:rFonts w:ascii="標楷體" w:eastAsia="標楷體" w:hAnsi="標楷體"/>
          <w:b w:val="0"/>
        </w:rPr>
      </w:pPr>
      <w:r w:rsidRPr="00CA486B">
        <w:rPr>
          <w:rFonts w:ascii="標楷體" w:eastAsia="標楷體" w:hAnsi="標楷體" w:hint="eastAsia"/>
          <w:b w:val="0"/>
        </w:rPr>
        <w:t>壹、</w:t>
      </w:r>
      <w:r w:rsidR="00274329" w:rsidRPr="00CA486B">
        <w:rPr>
          <w:rFonts w:ascii="標楷體" w:eastAsia="標楷體" w:hAnsi="標楷體"/>
          <w:b w:val="0"/>
        </w:rPr>
        <w:t>教學</w:t>
      </w:r>
      <w:r w:rsidR="00274329" w:rsidRPr="00CA486B">
        <w:rPr>
          <w:rFonts w:ascii="標楷體" w:eastAsia="標楷體" w:hAnsi="標楷體"/>
          <w:b w:val="0"/>
        </w:rPr>
        <w:t>基本資訊</w:t>
      </w:r>
    </w:p>
    <w:p w:rsidR="005C6B8D" w:rsidRPr="00CA486B" w:rsidRDefault="00274329" w:rsidP="00CA486B">
      <w:pPr>
        <w:adjustRightInd w:val="0"/>
        <w:snapToGrid w:val="0"/>
        <w:ind w:leftChars="250" w:left="550"/>
        <w:rPr>
          <w:sz w:val="28"/>
          <w:szCs w:val="28"/>
        </w:rPr>
      </w:pPr>
      <w:r w:rsidRPr="00CA486B">
        <w:rPr>
          <w:rFonts w:hint="eastAsia"/>
          <w:sz w:val="28"/>
          <w:szCs w:val="28"/>
        </w:rPr>
        <w:t>一、</w:t>
      </w:r>
      <w:r w:rsidRPr="00CA486B">
        <w:rPr>
          <w:rFonts w:hint="eastAsia"/>
          <w:sz w:val="28"/>
          <w:szCs w:val="28"/>
        </w:rPr>
        <w:t>類別與項目</w:t>
      </w:r>
      <w:r w:rsidRPr="00CA486B">
        <w:rPr>
          <w:sz w:val="28"/>
          <w:szCs w:val="28"/>
        </w:rPr>
        <w:t>：</w:t>
      </w:r>
      <w:r w:rsidR="0095725D" w:rsidRPr="00CA486B">
        <w:rPr>
          <w:rFonts w:hint="eastAsia"/>
          <w:sz w:val="28"/>
          <w:szCs w:val="28"/>
        </w:rPr>
        <w:t>健康與體育領域-</w:t>
      </w:r>
      <w:r w:rsidRPr="00CA486B">
        <w:rPr>
          <w:sz w:val="28"/>
          <w:szCs w:val="28"/>
        </w:rPr>
        <w:t>跳繩</w:t>
      </w:r>
    </w:p>
    <w:p w:rsidR="0095725D" w:rsidRPr="00CA486B" w:rsidRDefault="00274329" w:rsidP="00CA486B">
      <w:pPr>
        <w:adjustRightInd w:val="0"/>
        <w:snapToGrid w:val="0"/>
        <w:ind w:leftChars="250" w:left="550"/>
        <w:rPr>
          <w:spacing w:val="-3"/>
          <w:sz w:val="28"/>
          <w:szCs w:val="28"/>
        </w:rPr>
      </w:pPr>
      <w:r w:rsidRPr="00CA486B">
        <w:rPr>
          <w:rFonts w:hint="eastAsia"/>
          <w:sz w:val="28"/>
          <w:szCs w:val="28"/>
        </w:rPr>
        <w:t>二、</w:t>
      </w:r>
      <w:r w:rsidRPr="00CA486B">
        <w:rPr>
          <w:rFonts w:hint="eastAsia"/>
          <w:sz w:val="28"/>
          <w:szCs w:val="28"/>
        </w:rPr>
        <w:t>學習階段</w:t>
      </w:r>
      <w:r w:rsidRPr="00CA486B">
        <w:rPr>
          <w:spacing w:val="-3"/>
          <w:sz w:val="28"/>
          <w:szCs w:val="28"/>
        </w:rPr>
        <w:t>：</w:t>
      </w:r>
      <w:r w:rsidR="00CA486B">
        <w:rPr>
          <w:rFonts w:hint="eastAsia"/>
          <w:spacing w:val="-3"/>
          <w:sz w:val="28"/>
          <w:szCs w:val="28"/>
        </w:rPr>
        <w:t>階段三-國小六年級</w:t>
      </w:r>
    </w:p>
    <w:p w:rsidR="005C6B8D" w:rsidRPr="00CA486B" w:rsidRDefault="00274329" w:rsidP="00CA486B">
      <w:pPr>
        <w:adjustRightInd w:val="0"/>
        <w:snapToGrid w:val="0"/>
        <w:ind w:leftChars="250" w:left="550"/>
        <w:rPr>
          <w:sz w:val="28"/>
          <w:szCs w:val="28"/>
        </w:rPr>
      </w:pPr>
      <w:r w:rsidRPr="00CA486B">
        <w:rPr>
          <w:rFonts w:hint="eastAsia"/>
          <w:sz w:val="28"/>
          <w:szCs w:val="28"/>
        </w:rPr>
        <w:t>五、教</w:t>
      </w:r>
      <w:r w:rsidRPr="00CA486B">
        <w:rPr>
          <w:rFonts w:hint="eastAsia"/>
          <w:sz w:val="28"/>
          <w:szCs w:val="28"/>
        </w:rPr>
        <w:t xml:space="preserve"> </w:t>
      </w:r>
      <w:r w:rsidRPr="00CA486B">
        <w:rPr>
          <w:rFonts w:hint="eastAsia"/>
          <w:sz w:val="28"/>
          <w:szCs w:val="28"/>
        </w:rPr>
        <w:t>學</w:t>
      </w:r>
      <w:r w:rsidRPr="00CA486B">
        <w:rPr>
          <w:rFonts w:hint="eastAsia"/>
          <w:sz w:val="28"/>
          <w:szCs w:val="28"/>
        </w:rPr>
        <w:t xml:space="preserve"> </w:t>
      </w:r>
      <w:r w:rsidRPr="00CA486B">
        <w:rPr>
          <w:rFonts w:hint="eastAsia"/>
          <w:sz w:val="28"/>
          <w:szCs w:val="28"/>
        </w:rPr>
        <w:t>者</w:t>
      </w:r>
      <w:r w:rsidRPr="00CA486B">
        <w:rPr>
          <w:sz w:val="28"/>
          <w:szCs w:val="28"/>
        </w:rPr>
        <w:t>：</w:t>
      </w:r>
      <w:r w:rsidR="0095725D" w:rsidRPr="00CA486B">
        <w:rPr>
          <w:rFonts w:hint="eastAsia"/>
          <w:sz w:val="28"/>
          <w:szCs w:val="28"/>
        </w:rPr>
        <w:t>苗其志</w:t>
      </w:r>
    </w:p>
    <w:p w:rsidR="005C6B8D" w:rsidRPr="00CA486B" w:rsidRDefault="00274329" w:rsidP="00CA486B">
      <w:pPr>
        <w:adjustRightInd w:val="0"/>
        <w:snapToGrid w:val="0"/>
        <w:ind w:leftChars="250" w:left="550"/>
        <w:rPr>
          <w:sz w:val="28"/>
          <w:szCs w:val="28"/>
        </w:rPr>
      </w:pPr>
      <w:r w:rsidRPr="00CA486B">
        <w:rPr>
          <w:rFonts w:hint="eastAsia"/>
          <w:sz w:val="28"/>
          <w:szCs w:val="28"/>
        </w:rPr>
        <w:t>六、實驗節次</w:t>
      </w:r>
      <w:r w:rsidRPr="00CA486B">
        <w:rPr>
          <w:sz w:val="28"/>
          <w:szCs w:val="28"/>
        </w:rPr>
        <w:t>：共</w:t>
      </w:r>
      <w:r w:rsidR="0095725D" w:rsidRPr="00CA486B">
        <w:rPr>
          <w:rFonts w:hint="eastAsia"/>
          <w:sz w:val="28"/>
          <w:szCs w:val="28"/>
        </w:rPr>
        <w:t>1</w:t>
      </w:r>
      <w:r w:rsidRPr="00CA486B">
        <w:rPr>
          <w:sz w:val="28"/>
          <w:szCs w:val="28"/>
        </w:rPr>
        <w:t>節，實施</w:t>
      </w:r>
      <w:r w:rsidRPr="00CA486B">
        <w:rPr>
          <w:sz w:val="28"/>
          <w:szCs w:val="28"/>
        </w:rPr>
        <w:t>1</w:t>
      </w:r>
      <w:r w:rsidRPr="00CA486B">
        <w:rPr>
          <w:sz w:val="28"/>
          <w:szCs w:val="28"/>
        </w:rPr>
        <w:t>節</w:t>
      </w:r>
    </w:p>
    <w:p w:rsidR="005C6B8D" w:rsidRPr="00CA486B" w:rsidRDefault="00274329" w:rsidP="00CA486B">
      <w:pPr>
        <w:pStyle w:val="a3"/>
        <w:adjustRightInd w:val="0"/>
        <w:snapToGrid w:val="0"/>
        <w:ind w:left="284"/>
        <w:rPr>
          <w:rFonts w:ascii="標楷體" w:eastAsia="標楷體" w:hAnsi="標楷體"/>
          <w:b w:val="0"/>
        </w:rPr>
      </w:pPr>
      <w:r w:rsidRPr="00CA486B">
        <w:rPr>
          <w:rFonts w:ascii="標楷體" w:eastAsia="標楷體" w:hAnsi="標楷體"/>
          <w:b w:val="0"/>
        </w:rPr>
        <w:t>貳、教學活動設計</w:t>
      </w:r>
    </w:p>
    <w:tbl>
      <w:tblPr>
        <w:tblStyle w:val="TableNormal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56"/>
        <w:gridCol w:w="1216"/>
        <w:gridCol w:w="3827"/>
        <w:gridCol w:w="1417"/>
        <w:gridCol w:w="264"/>
        <w:gridCol w:w="2001"/>
      </w:tblGrid>
      <w:tr w:rsidR="00222835" w:rsidTr="004A6BC2">
        <w:trPr>
          <w:jc w:val="center"/>
        </w:trPr>
        <w:tc>
          <w:tcPr>
            <w:tcW w:w="21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22835" w:rsidRPr="004A6BC2" w:rsidRDefault="00222835" w:rsidP="009F6AB9">
            <w:pPr>
              <w:pStyle w:val="TableParagraph"/>
              <w:spacing w:line="291" w:lineRule="exact"/>
              <w:ind w:left="385"/>
              <w:rPr>
                <w:sz w:val="28"/>
                <w:szCs w:val="28"/>
              </w:rPr>
            </w:pPr>
            <w:r w:rsidRPr="004A6BC2">
              <w:rPr>
                <w:sz w:val="28"/>
                <w:szCs w:val="28"/>
              </w:rPr>
              <w:t>領域/科目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835" w:rsidRPr="004A6BC2" w:rsidRDefault="00222835" w:rsidP="00222835">
            <w:pPr>
              <w:pStyle w:val="TableParagraph"/>
              <w:ind w:left="170"/>
              <w:rPr>
                <w:sz w:val="28"/>
                <w:szCs w:val="28"/>
              </w:rPr>
            </w:pPr>
            <w:r w:rsidRPr="004A6BC2">
              <w:rPr>
                <w:sz w:val="28"/>
                <w:szCs w:val="28"/>
              </w:rPr>
              <w:t>健康與體育領域(體育科)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22835" w:rsidRPr="004A6BC2" w:rsidRDefault="00222835" w:rsidP="009F6AB9">
            <w:pPr>
              <w:pStyle w:val="TableParagraph"/>
              <w:spacing w:line="291" w:lineRule="exact"/>
              <w:ind w:left="175" w:right="151"/>
              <w:jc w:val="center"/>
              <w:rPr>
                <w:sz w:val="28"/>
                <w:szCs w:val="28"/>
              </w:rPr>
            </w:pPr>
            <w:r w:rsidRPr="004A6BC2">
              <w:rPr>
                <w:sz w:val="28"/>
                <w:szCs w:val="28"/>
              </w:rPr>
              <w:t>教學者</w:t>
            </w:r>
          </w:p>
        </w:tc>
        <w:tc>
          <w:tcPr>
            <w:tcW w:w="226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2835" w:rsidRPr="004A6BC2" w:rsidRDefault="00222835" w:rsidP="00222835">
            <w:pPr>
              <w:pStyle w:val="TableParagraph"/>
              <w:ind w:left="170"/>
              <w:rPr>
                <w:sz w:val="28"/>
                <w:szCs w:val="28"/>
              </w:rPr>
            </w:pPr>
            <w:r w:rsidRPr="004A6BC2">
              <w:rPr>
                <w:rFonts w:hint="eastAsia"/>
                <w:sz w:val="28"/>
                <w:szCs w:val="28"/>
              </w:rPr>
              <w:t>苗其志</w:t>
            </w:r>
          </w:p>
        </w:tc>
      </w:tr>
      <w:tr w:rsidR="00222835" w:rsidTr="004A6BC2">
        <w:trPr>
          <w:jc w:val="center"/>
        </w:trPr>
        <w:tc>
          <w:tcPr>
            <w:tcW w:w="211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22835" w:rsidRPr="004A6BC2" w:rsidRDefault="00222835" w:rsidP="009F6AB9">
            <w:pPr>
              <w:pStyle w:val="TableParagraph"/>
              <w:spacing w:line="294" w:lineRule="exact"/>
              <w:ind w:left="434"/>
              <w:rPr>
                <w:sz w:val="28"/>
                <w:szCs w:val="28"/>
              </w:rPr>
            </w:pPr>
            <w:r w:rsidRPr="004A6BC2">
              <w:rPr>
                <w:sz w:val="28"/>
                <w:szCs w:val="28"/>
              </w:rPr>
              <w:t>實施年級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835" w:rsidRPr="004A6BC2" w:rsidRDefault="00222835" w:rsidP="009F6AB9">
            <w:pPr>
              <w:pStyle w:val="TableParagraph"/>
              <w:ind w:left="170"/>
              <w:rPr>
                <w:sz w:val="28"/>
                <w:szCs w:val="28"/>
              </w:rPr>
            </w:pPr>
            <w:r w:rsidRPr="004A6BC2">
              <w:rPr>
                <w:sz w:val="28"/>
                <w:szCs w:val="28"/>
              </w:rPr>
              <w:t>第三學習階段( 五、六年級)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22835" w:rsidRPr="004A6BC2" w:rsidRDefault="00222835" w:rsidP="009F6AB9">
            <w:pPr>
              <w:pStyle w:val="TableParagraph"/>
              <w:spacing w:line="294" w:lineRule="exact"/>
              <w:ind w:left="175" w:right="151"/>
              <w:jc w:val="center"/>
              <w:rPr>
                <w:sz w:val="28"/>
                <w:szCs w:val="28"/>
              </w:rPr>
            </w:pPr>
            <w:r w:rsidRPr="004A6BC2">
              <w:rPr>
                <w:sz w:val="28"/>
                <w:szCs w:val="28"/>
              </w:rPr>
              <w:t>總節數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835" w:rsidRPr="004A6BC2" w:rsidRDefault="00222835" w:rsidP="00222835">
            <w:pPr>
              <w:pStyle w:val="TableParagraph"/>
              <w:ind w:left="170"/>
              <w:rPr>
                <w:sz w:val="28"/>
                <w:szCs w:val="28"/>
              </w:rPr>
            </w:pPr>
            <w:r w:rsidRPr="004A6BC2">
              <w:rPr>
                <w:sz w:val="28"/>
                <w:szCs w:val="28"/>
              </w:rPr>
              <w:t>共 1 節</w:t>
            </w:r>
          </w:p>
        </w:tc>
      </w:tr>
      <w:tr w:rsidR="00222835" w:rsidTr="004A6BC2">
        <w:trPr>
          <w:jc w:val="center"/>
        </w:trPr>
        <w:tc>
          <w:tcPr>
            <w:tcW w:w="2112" w:type="dxa"/>
            <w:gridSpan w:val="3"/>
            <w:tcBorders>
              <w:top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22835" w:rsidRPr="004A6BC2" w:rsidRDefault="00222835" w:rsidP="009F6AB9">
            <w:pPr>
              <w:pStyle w:val="TableParagraph"/>
              <w:spacing w:before="43"/>
              <w:ind w:left="434"/>
              <w:rPr>
                <w:sz w:val="28"/>
                <w:szCs w:val="28"/>
              </w:rPr>
            </w:pPr>
            <w:r w:rsidRPr="004A6BC2">
              <w:rPr>
                <w:sz w:val="28"/>
                <w:szCs w:val="28"/>
              </w:rPr>
              <w:t>單元名稱</w:t>
            </w:r>
          </w:p>
        </w:tc>
        <w:tc>
          <w:tcPr>
            <w:tcW w:w="7509" w:type="dxa"/>
            <w:gridSpan w:val="4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222835" w:rsidRPr="004A6BC2" w:rsidRDefault="00222835" w:rsidP="009F6AB9">
            <w:pPr>
              <w:pStyle w:val="TableParagraph"/>
              <w:ind w:left="170"/>
              <w:rPr>
                <w:rFonts w:hint="eastAsia"/>
                <w:sz w:val="28"/>
                <w:szCs w:val="28"/>
              </w:rPr>
            </w:pPr>
            <w:r w:rsidRPr="004A6BC2">
              <w:rPr>
                <w:sz w:val="28"/>
                <w:szCs w:val="28"/>
              </w:rPr>
              <w:t>跳繩</w:t>
            </w:r>
            <w:r w:rsidRPr="004A6BC2">
              <w:rPr>
                <w:rFonts w:hint="eastAsia"/>
                <w:sz w:val="28"/>
                <w:szCs w:val="28"/>
              </w:rPr>
              <w:t>-</w:t>
            </w:r>
            <w:r w:rsidRPr="004A6BC2">
              <w:rPr>
                <w:sz w:val="28"/>
                <w:szCs w:val="28"/>
              </w:rPr>
              <w:t>長繩</w:t>
            </w:r>
          </w:p>
        </w:tc>
      </w:tr>
      <w:tr w:rsidR="00222835" w:rsidTr="004A6BC2">
        <w:trPr>
          <w:jc w:val="center"/>
        </w:trPr>
        <w:tc>
          <w:tcPr>
            <w:tcW w:w="2112" w:type="dxa"/>
            <w:gridSpan w:val="3"/>
            <w:tcBorders>
              <w:top w:val="doub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22835" w:rsidRPr="004A6BC2" w:rsidRDefault="00222835" w:rsidP="009F6AB9">
            <w:pPr>
              <w:pStyle w:val="TableParagraph"/>
              <w:spacing w:before="42"/>
              <w:ind w:left="145"/>
              <w:rPr>
                <w:sz w:val="28"/>
                <w:szCs w:val="28"/>
              </w:rPr>
            </w:pPr>
            <w:r w:rsidRPr="004A6BC2">
              <w:rPr>
                <w:sz w:val="28"/>
                <w:szCs w:val="28"/>
              </w:rPr>
              <w:t>教材來源/參考</w:t>
            </w:r>
          </w:p>
        </w:tc>
        <w:tc>
          <w:tcPr>
            <w:tcW w:w="7509" w:type="dxa"/>
            <w:gridSpan w:val="4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835" w:rsidRPr="004A6BC2" w:rsidRDefault="00222835" w:rsidP="009F6AB9">
            <w:pPr>
              <w:pStyle w:val="TableParagraph"/>
              <w:ind w:left="170"/>
              <w:rPr>
                <w:sz w:val="28"/>
                <w:szCs w:val="28"/>
              </w:rPr>
            </w:pPr>
            <w:r w:rsidRPr="004A6BC2">
              <w:rPr>
                <w:sz w:val="28"/>
                <w:szCs w:val="28"/>
              </w:rPr>
              <w:t>自編</w:t>
            </w:r>
          </w:p>
        </w:tc>
      </w:tr>
      <w:tr w:rsidR="00222835" w:rsidTr="004A6BC2">
        <w:trPr>
          <w:jc w:val="center"/>
        </w:trPr>
        <w:tc>
          <w:tcPr>
            <w:tcW w:w="2112" w:type="dxa"/>
            <w:gridSpan w:val="3"/>
            <w:tcBorders>
              <w:top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22835" w:rsidRPr="004A6BC2" w:rsidRDefault="00222835" w:rsidP="009F6AB9">
            <w:pPr>
              <w:pStyle w:val="TableParagraph"/>
              <w:spacing w:before="43"/>
              <w:ind w:left="145"/>
              <w:rPr>
                <w:sz w:val="28"/>
                <w:szCs w:val="28"/>
              </w:rPr>
            </w:pPr>
            <w:r w:rsidRPr="004A6BC2">
              <w:rPr>
                <w:sz w:val="28"/>
                <w:szCs w:val="28"/>
              </w:rPr>
              <w:t>教學資源/設備</w:t>
            </w:r>
          </w:p>
        </w:tc>
        <w:tc>
          <w:tcPr>
            <w:tcW w:w="7509" w:type="dxa"/>
            <w:gridSpan w:val="4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222835" w:rsidRPr="004A6BC2" w:rsidRDefault="00222835" w:rsidP="009F6AB9">
            <w:pPr>
              <w:pStyle w:val="TableParagraph"/>
              <w:ind w:left="170"/>
              <w:rPr>
                <w:sz w:val="28"/>
                <w:szCs w:val="28"/>
              </w:rPr>
            </w:pPr>
            <w:r w:rsidRPr="004A6BC2">
              <w:rPr>
                <w:sz w:val="28"/>
                <w:szCs w:val="28"/>
              </w:rPr>
              <w:t>跳繩</w:t>
            </w:r>
          </w:p>
        </w:tc>
      </w:tr>
      <w:tr w:rsidR="00222835" w:rsidTr="004A6BC2">
        <w:trPr>
          <w:jc w:val="center"/>
        </w:trPr>
        <w:tc>
          <w:tcPr>
            <w:tcW w:w="896" w:type="dxa"/>
            <w:gridSpan w:val="2"/>
            <w:vMerge w:val="restart"/>
            <w:tcBorders>
              <w:top w:val="doub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tbRlV"/>
            <w:vAlign w:val="center"/>
          </w:tcPr>
          <w:p w:rsidR="00222835" w:rsidRPr="004A6BC2" w:rsidRDefault="00222835" w:rsidP="00222835">
            <w:pPr>
              <w:pStyle w:val="TableParagraph"/>
              <w:adjustRightInd w:val="0"/>
              <w:snapToGrid w:val="0"/>
              <w:ind w:left="113" w:right="113"/>
              <w:jc w:val="center"/>
              <w:rPr>
                <w:sz w:val="28"/>
                <w:szCs w:val="28"/>
              </w:rPr>
            </w:pPr>
            <w:r w:rsidRPr="004A6BC2">
              <w:rPr>
                <w:sz w:val="28"/>
                <w:szCs w:val="28"/>
              </w:rPr>
              <w:t>學習重點</w:t>
            </w:r>
          </w:p>
        </w:tc>
        <w:tc>
          <w:tcPr>
            <w:tcW w:w="121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tbRlV"/>
            <w:vAlign w:val="center"/>
          </w:tcPr>
          <w:p w:rsidR="00222835" w:rsidRPr="004A6BC2" w:rsidRDefault="00222835" w:rsidP="00222835">
            <w:pPr>
              <w:pStyle w:val="TableParagraph"/>
              <w:adjustRightInd w:val="0"/>
              <w:snapToGrid w:val="0"/>
              <w:ind w:left="113" w:right="113"/>
              <w:jc w:val="center"/>
              <w:rPr>
                <w:sz w:val="28"/>
                <w:szCs w:val="28"/>
              </w:rPr>
            </w:pPr>
            <w:r w:rsidRPr="004A6BC2">
              <w:rPr>
                <w:sz w:val="28"/>
                <w:szCs w:val="28"/>
              </w:rPr>
              <w:t>學習表現</w:t>
            </w:r>
          </w:p>
        </w:tc>
        <w:tc>
          <w:tcPr>
            <w:tcW w:w="382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835" w:rsidRPr="004A6BC2" w:rsidRDefault="00222835" w:rsidP="009F6AB9">
            <w:pPr>
              <w:pStyle w:val="TableParagraph"/>
              <w:spacing w:before="47" w:line="256" w:lineRule="auto"/>
              <w:ind w:left="116" w:right="225"/>
              <w:rPr>
                <w:sz w:val="28"/>
                <w:szCs w:val="28"/>
              </w:rPr>
            </w:pPr>
            <w:r w:rsidRPr="004A6BC2">
              <w:rPr>
                <w:sz w:val="28"/>
                <w:szCs w:val="28"/>
              </w:rPr>
              <w:t>1d-Ⅲ-1 了解運動技能的要素和要領。</w:t>
            </w:r>
          </w:p>
          <w:p w:rsidR="00222835" w:rsidRPr="004A6BC2" w:rsidRDefault="00222835" w:rsidP="009F6AB9">
            <w:pPr>
              <w:pStyle w:val="TableParagraph"/>
              <w:spacing w:before="2" w:line="256" w:lineRule="auto"/>
              <w:ind w:left="116" w:right="225"/>
              <w:rPr>
                <w:sz w:val="28"/>
                <w:szCs w:val="28"/>
              </w:rPr>
            </w:pPr>
            <w:r w:rsidRPr="004A6BC2">
              <w:rPr>
                <w:sz w:val="28"/>
                <w:szCs w:val="28"/>
              </w:rPr>
              <w:t>1d-Ⅲ-2 比較自己或他人運動技能的正確性。</w:t>
            </w:r>
          </w:p>
          <w:p w:rsidR="00222835" w:rsidRPr="004A6BC2" w:rsidRDefault="00222835" w:rsidP="009F6AB9">
            <w:pPr>
              <w:pStyle w:val="TableParagraph"/>
              <w:spacing w:before="2" w:line="256" w:lineRule="auto"/>
              <w:ind w:left="116" w:right="89"/>
              <w:rPr>
                <w:sz w:val="28"/>
                <w:szCs w:val="28"/>
              </w:rPr>
            </w:pPr>
            <w:r w:rsidRPr="004A6BC2">
              <w:rPr>
                <w:sz w:val="28"/>
                <w:szCs w:val="28"/>
              </w:rPr>
              <w:t>2c-Ⅲ-2</w:t>
            </w:r>
            <w:r w:rsidRPr="004A6BC2">
              <w:rPr>
                <w:spacing w:val="-11"/>
                <w:sz w:val="28"/>
                <w:szCs w:val="28"/>
              </w:rPr>
              <w:t xml:space="preserve"> 表現同理心、正向溝通的</w:t>
            </w:r>
            <w:r w:rsidRPr="004A6BC2">
              <w:rPr>
                <w:sz w:val="28"/>
                <w:szCs w:val="28"/>
              </w:rPr>
              <w:t>團隊精神。</w:t>
            </w:r>
          </w:p>
          <w:p w:rsidR="00222835" w:rsidRPr="004A6BC2" w:rsidRDefault="00222835" w:rsidP="009F6AB9">
            <w:pPr>
              <w:pStyle w:val="TableParagraph"/>
              <w:spacing w:before="1" w:line="256" w:lineRule="auto"/>
              <w:ind w:left="116" w:right="89"/>
              <w:rPr>
                <w:sz w:val="28"/>
                <w:szCs w:val="28"/>
              </w:rPr>
            </w:pPr>
            <w:r w:rsidRPr="004A6BC2">
              <w:rPr>
                <w:sz w:val="28"/>
                <w:szCs w:val="28"/>
              </w:rPr>
              <w:t>2c-Ⅲ-3</w:t>
            </w:r>
            <w:r w:rsidRPr="004A6BC2">
              <w:rPr>
                <w:spacing w:val="-11"/>
                <w:sz w:val="28"/>
                <w:szCs w:val="28"/>
              </w:rPr>
              <w:t xml:space="preserve"> 表現積極參與、接受挑戰</w:t>
            </w:r>
            <w:r w:rsidRPr="004A6BC2">
              <w:rPr>
                <w:sz w:val="28"/>
                <w:szCs w:val="28"/>
              </w:rPr>
              <w:t>的學習態度。</w:t>
            </w:r>
          </w:p>
          <w:p w:rsidR="00222835" w:rsidRPr="004A6BC2" w:rsidRDefault="00222835" w:rsidP="009F6AB9">
            <w:pPr>
              <w:pStyle w:val="TableParagraph"/>
              <w:spacing w:before="3" w:line="256" w:lineRule="auto"/>
              <w:ind w:left="116" w:right="225"/>
              <w:rPr>
                <w:sz w:val="28"/>
                <w:szCs w:val="28"/>
              </w:rPr>
            </w:pPr>
            <w:r w:rsidRPr="004A6BC2">
              <w:rPr>
                <w:sz w:val="28"/>
                <w:szCs w:val="28"/>
              </w:rPr>
              <w:t>3c-Ⅲ-1 表現穩定的身體控制和協調能力。</w:t>
            </w:r>
          </w:p>
          <w:p w:rsidR="00222835" w:rsidRPr="004A6BC2" w:rsidRDefault="00222835" w:rsidP="004A6BC2">
            <w:pPr>
              <w:pStyle w:val="TableParagraph"/>
              <w:spacing w:before="1"/>
              <w:ind w:left="116"/>
              <w:rPr>
                <w:sz w:val="28"/>
                <w:szCs w:val="28"/>
              </w:rPr>
            </w:pPr>
            <w:r w:rsidRPr="004A6BC2">
              <w:rPr>
                <w:sz w:val="28"/>
                <w:szCs w:val="28"/>
              </w:rPr>
              <w:t>3d-Ⅲ-3</w:t>
            </w:r>
            <w:r w:rsidRPr="004A6BC2">
              <w:rPr>
                <w:spacing w:val="-10"/>
                <w:sz w:val="28"/>
                <w:szCs w:val="28"/>
              </w:rPr>
              <w:t xml:space="preserve"> 透過體驗或實踐，解決練</w:t>
            </w:r>
            <w:r w:rsidRPr="004A6BC2">
              <w:rPr>
                <w:sz w:val="28"/>
                <w:szCs w:val="28"/>
              </w:rPr>
              <w:t>習或比賽的問題。</w:t>
            </w:r>
          </w:p>
        </w:tc>
        <w:tc>
          <w:tcPr>
            <w:tcW w:w="1417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tbRlV"/>
            <w:vAlign w:val="center"/>
          </w:tcPr>
          <w:p w:rsidR="00222835" w:rsidRPr="004A6BC2" w:rsidRDefault="00222835" w:rsidP="00222835">
            <w:pPr>
              <w:pStyle w:val="TableParagraph"/>
              <w:adjustRightInd w:val="0"/>
              <w:snapToGrid w:val="0"/>
              <w:ind w:left="113" w:right="113"/>
              <w:jc w:val="center"/>
              <w:rPr>
                <w:sz w:val="28"/>
                <w:szCs w:val="28"/>
              </w:rPr>
            </w:pPr>
            <w:r w:rsidRPr="004A6BC2">
              <w:rPr>
                <w:sz w:val="28"/>
                <w:szCs w:val="28"/>
              </w:rPr>
              <w:t>核心素養</w:t>
            </w:r>
          </w:p>
        </w:tc>
        <w:tc>
          <w:tcPr>
            <w:tcW w:w="2265" w:type="dxa"/>
            <w:gridSpan w:val="2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2835" w:rsidRPr="004A6BC2" w:rsidRDefault="00222835" w:rsidP="009F6AB9">
            <w:pPr>
              <w:pStyle w:val="TableParagraph"/>
              <w:spacing w:line="324" w:lineRule="exact"/>
              <w:ind w:left="116"/>
              <w:rPr>
                <w:sz w:val="28"/>
                <w:szCs w:val="28"/>
              </w:rPr>
            </w:pPr>
            <w:r w:rsidRPr="004A6BC2">
              <w:rPr>
                <w:sz w:val="28"/>
                <w:szCs w:val="28"/>
              </w:rPr>
              <w:t>健體-E-C2</w:t>
            </w:r>
          </w:p>
          <w:p w:rsidR="00222835" w:rsidRPr="004A6BC2" w:rsidRDefault="00222835" w:rsidP="009F6AB9">
            <w:pPr>
              <w:pStyle w:val="TableParagraph"/>
              <w:spacing w:before="5" w:line="223" w:lineRule="auto"/>
              <w:ind w:left="116" w:right="75"/>
              <w:jc w:val="both"/>
              <w:rPr>
                <w:sz w:val="28"/>
                <w:szCs w:val="28"/>
              </w:rPr>
            </w:pPr>
            <w:r w:rsidRPr="004A6BC2">
              <w:rPr>
                <w:sz w:val="28"/>
                <w:szCs w:val="28"/>
              </w:rPr>
              <w:t>具備同理他人感受，在體育活動和健康生活中樂於與人互動、公平競爭，並與團隊成員合作，促進身心健康。</w:t>
            </w:r>
          </w:p>
        </w:tc>
      </w:tr>
      <w:tr w:rsidR="00222835" w:rsidTr="004A6BC2">
        <w:trPr>
          <w:jc w:val="center"/>
        </w:trPr>
        <w:tc>
          <w:tcPr>
            <w:tcW w:w="896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22835" w:rsidRPr="004A6BC2" w:rsidRDefault="00222835" w:rsidP="009F6AB9">
            <w:pPr>
              <w:rPr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22835" w:rsidRPr="004A6BC2" w:rsidRDefault="00222835" w:rsidP="009F6AB9">
            <w:pPr>
              <w:pStyle w:val="TableParagraph"/>
              <w:spacing w:before="9" w:line="324" w:lineRule="exact"/>
              <w:ind w:left="234"/>
              <w:rPr>
                <w:sz w:val="28"/>
                <w:szCs w:val="28"/>
              </w:rPr>
            </w:pPr>
            <w:r w:rsidRPr="004A6BC2">
              <w:rPr>
                <w:sz w:val="28"/>
                <w:szCs w:val="28"/>
              </w:rPr>
              <w:t>學習</w:t>
            </w:r>
          </w:p>
          <w:p w:rsidR="00222835" w:rsidRPr="004A6BC2" w:rsidRDefault="00222835" w:rsidP="009F6AB9">
            <w:pPr>
              <w:pStyle w:val="TableParagraph"/>
              <w:spacing w:line="292" w:lineRule="exact"/>
              <w:ind w:left="234"/>
              <w:rPr>
                <w:sz w:val="28"/>
                <w:szCs w:val="28"/>
              </w:rPr>
            </w:pPr>
            <w:r w:rsidRPr="004A6BC2">
              <w:rPr>
                <w:sz w:val="28"/>
                <w:szCs w:val="28"/>
              </w:rPr>
              <w:t>內容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835" w:rsidRPr="004A6BC2" w:rsidRDefault="00222835" w:rsidP="004A6BC2">
            <w:pPr>
              <w:pStyle w:val="TableParagraph"/>
              <w:spacing w:before="9" w:line="324" w:lineRule="exact"/>
              <w:ind w:left="116"/>
              <w:rPr>
                <w:sz w:val="28"/>
                <w:szCs w:val="28"/>
              </w:rPr>
            </w:pPr>
            <w:r w:rsidRPr="004A6BC2">
              <w:rPr>
                <w:sz w:val="28"/>
                <w:szCs w:val="28"/>
              </w:rPr>
              <w:t>Ic-</w:t>
            </w:r>
            <w:r w:rsidRPr="004A6BC2">
              <w:rPr>
                <w:spacing w:val="-47"/>
                <w:sz w:val="28"/>
                <w:szCs w:val="28"/>
              </w:rPr>
              <w:t>Ⅲ</w:t>
            </w:r>
            <w:r w:rsidRPr="004A6BC2">
              <w:rPr>
                <w:spacing w:val="7"/>
                <w:sz w:val="28"/>
                <w:szCs w:val="28"/>
              </w:rPr>
              <w:t>-1</w:t>
            </w:r>
            <w:r w:rsidRPr="004A6BC2">
              <w:rPr>
                <w:spacing w:val="6"/>
                <w:sz w:val="28"/>
                <w:szCs w:val="28"/>
              </w:rPr>
              <w:t xml:space="preserve"> 民俗運動組合動作與遊</w:t>
            </w:r>
            <w:r w:rsidRPr="004A6BC2">
              <w:rPr>
                <w:sz w:val="28"/>
                <w:szCs w:val="28"/>
              </w:rPr>
              <w:t>戲。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22835" w:rsidRPr="004A6BC2" w:rsidRDefault="00222835" w:rsidP="009F6AB9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:rsidR="00222835" w:rsidRPr="004A6BC2" w:rsidRDefault="00222835" w:rsidP="009F6AB9">
            <w:pPr>
              <w:rPr>
                <w:sz w:val="28"/>
                <w:szCs w:val="28"/>
              </w:rPr>
            </w:pPr>
          </w:p>
        </w:tc>
      </w:tr>
      <w:tr w:rsidR="00222835" w:rsidTr="00222835">
        <w:trPr>
          <w:jc w:val="center"/>
        </w:trPr>
        <w:tc>
          <w:tcPr>
            <w:tcW w:w="9621" w:type="dxa"/>
            <w:gridSpan w:val="7"/>
            <w:tcBorders>
              <w:top w:val="single" w:sz="4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:rsidR="00222835" w:rsidRPr="004A6BC2" w:rsidRDefault="00222835" w:rsidP="007E5FED">
            <w:pPr>
              <w:pStyle w:val="TableParagraph"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4A6BC2">
              <w:rPr>
                <w:rFonts w:hint="eastAsia"/>
                <w:sz w:val="28"/>
                <w:szCs w:val="28"/>
              </w:rPr>
              <w:t>學習目標</w:t>
            </w:r>
          </w:p>
        </w:tc>
      </w:tr>
      <w:tr w:rsidR="00222835" w:rsidTr="007E5FED">
        <w:trPr>
          <w:jc w:val="center"/>
        </w:trPr>
        <w:tc>
          <w:tcPr>
            <w:tcW w:w="9621" w:type="dxa"/>
            <w:gridSpan w:val="7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22835" w:rsidRPr="004A6BC2" w:rsidRDefault="00274329" w:rsidP="00274329">
            <w:pPr>
              <w:pStyle w:val="TableParagraph"/>
              <w:tabs>
                <w:tab w:val="left" w:pos="349"/>
              </w:tabs>
              <w:spacing w:before="3"/>
              <w:ind w:leftChars="100" w:left="496" w:rightChars="100" w:right="220" w:hangingChars="100" w:hanging="276"/>
              <w:rPr>
                <w:spacing w:val="-4"/>
                <w:sz w:val="28"/>
                <w:szCs w:val="28"/>
              </w:rPr>
            </w:pPr>
            <w:r>
              <w:rPr>
                <w:rFonts w:hint="eastAsia"/>
                <w:spacing w:val="-4"/>
                <w:sz w:val="28"/>
                <w:szCs w:val="28"/>
              </w:rPr>
              <w:t>1.</w:t>
            </w:r>
            <w:r w:rsidR="00222835" w:rsidRPr="004A6BC2">
              <w:rPr>
                <w:spacing w:val="-4"/>
                <w:sz w:val="28"/>
                <w:szCs w:val="28"/>
              </w:rPr>
              <w:t>在練習和遊戲活動中，了解</w:t>
            </w:r>
            <w:r w:rsidR="00222835" w:rsidRPr="004A6BC2">
              <w:rPr>
                <w:rFonts w:hint="eastAsia"/>
                <w:spacing w:val="-4"/>
                <w:sz w:val="28"/>
                <w:szCs w:val="28"/>
              </w:rPr>
              <w:t>跳</w:t>
            </w:r>
            <w:r w:rsidR="00222835" w:rsidRPr="004A6BC2">
              <w:rPr>
                <w:spacing w:val="-4"/>
                <w:sz w:val="28"/>
                <w:szCs w:val="28"/>
              </w:rPr>
              <w:t>繩中</w:t>
            </w:r>
            <w:r w:rsidR="00222835" w:rsidRPr="004A6BC2">
              <w:rPr>
                <w:rFonts w:hint="eastAsia"/>
                <w:spacing w:val="-4"/>
                <w:sz w:val="28"/>
                <w:szCs w:val="28"/>
              </w:rPr>
              <w:t>長繩的</w:t>
            </w:r>
            <w:r w:rsidR="007E5FED" w:rsidRPr="004A6BC2">
              <w:rPr>
                <w:rFonts w:hint="eastAsia"/>
                <w:spacing w:val="-4"/>
                <w:sz w:val="28"/>
                <w:szCs w:val="28"/>
              </w:rPr>
              <w:t>搖</w:t>
            </w:r>
            <w:r w:rsidR="00222835" w:rsidRPr="004A6BC2">
              <w:rPr>
                <w:spacing w:val="-4"/>
                <w:sz w:val="28"/>
                <w:szCs w:val="28"/>
              </w:rPr>
              <w:t>繩、</w:t>
            </w:r>
            <w:r w:rsidR="00222835" w:rsidRPr="004A6BC2">
              <w:rPr>
                <w:rFonts w:hint="eastAsia"/>
                <w:spacing w:val="-4"/>
                <w:sz w:val="28"/>
                <w:szCs w:val="28"/>
              </w:rPr>
              <w:t>進、出</w:t>
            </w:r>
            <w:r w:rsidR="00222835" w:rsidRPr="004A6BC2">
              <w:rPr>
                <w:spacing w:val="-4"/>
                <w:sz w:val="28"/>
                <w:szCs w:val="28"/>
              </w:rPr>
              <w:t>跳躍、位置和方向變化的基本運動技能要領。</w:t>
            </w:r>
          </w:p>
          <w:p w:rsidR="00222835" w:rsidRPr="004A6BC2" w:rsidRDefault="00274329" w:rsidP="00274329">
            <w:pPr>
              <w:pStyle w:val="TableParagraph"/>
              <w:tabs>
                <w:tab w:val="left" w:pos="349"/>
              </w:tabs>
              <w:spacing w:before="3"/>
              <w:ind w:leftChars="100" w:left="496" w:rightChars="100" w:right="220" w:hangingChars="100" w:hanging="276"/>
              <w:rPr>
                <w:spacing w:val="-4"/>
                <w:sz w:val="28"/>
                <w:szCs w:val="28"/>
              </w:rPr>
            </w:pPr>
            <w:r>
              <w:rPr>
                <w:rFonts w:hint="eastAsia"/>
                <w:spacing w:val="-4"/>
                <w:sz w:val="28"/>
                <w:szCs w:val="28"/>
              </w:rPr>
              <w:t>2.</w:t>
            </w:r>
            <w:r w:rsidR="00222835" w:rsidRPr="004A6BC2">
              <w:rPr>
                <w:spacing w:val="-4"/>
                <w:sz w:val="28"/>
                <w:szCs w:val="28"/>
              </w:rPr>
              <w:t>在練習和遊戲活動中，能配合他人</w:t>
            </w:r>
            <w:r w:rsidR="00222835" w:rsidRPr="004A6BC2">
              <w:rPr>
                <w:rFonts w:hint="eastAsia"/>
                <w:spacing w:val="-4"/>
                <w:sz w:val="28"/>
                <w:szCs w:val="28"/>
              </w:rPr>
              <w:t>節拍、</w:t>
            </w:r>
            <w:r w:rsidR="00222835" w:rsidRPr="004A6BC2">
              <w:rPr>
                <w:spacing w:val="-4"/>
                <w:sz w:val="28"/>
                <w:szCs w:val="28"/>
              </w:rPr>
              <w:t>能力和需求，用正向的語言進行討論和練習，透過體驗和互相觀察，調整</w:t>
            </w:r>
            <w:r w:rsidR="00222835" w:rsidRPr="004A6BC2">
              <w:rPr>
                <w:rFonts w:hint="eastAsia"/>
                <w:spacing w:val="-4"/>
                <w:sz w:val="28"/>
                <w:szCs w:val="28"/>
              </w:rPr>
              <w:t>搖</w:t>
            </w:r>
            <w:r w:rsidR="00222835" w:rsidRPr="004A6BC2">
              <w:rPr>
                <w:spacing w:val="-4"/>
                <w:sz w:val="28"/>
                <w:szCs w:val="28"/>
              </w:rPr>
              <w:t>繩</w:t>
            </w:r>
            <w:r w:rsidR="00222835" w:rsidRPr="004A6BC2">
              <w:rPr>
                <w:rFonts w:hint="eastAsia"/>
                <w:spacing w:val="-4"/>
                <w:sz w:val="28"/>
                <w:szCs w:val="28"/>
              </w:rPr>
              <w:t>與進出長繩的</w:t>
            </w:r>
            <w:r w:rsidR="00222835" w:rsidRPr="004A6BC2">
              <w:rPr>
                <w:spacing w:val="-4"/>
                <w:sz w:val="28"/>
                <w:szCs w:val="28"/>
              </w:rPr>
              <w:t>動作技能，解決動作失敗的相關問題。</w:t>
            </w:r>
          </w:p>
          <w:p w:rsidR="00222835" w:rsidRPr="004A6BC2" w:rsidRDefault="00274329" w:rsidP="00274329">
            <w:pPr>
              <w:pStyle w:val="TableParagraph"/>
              <w:tabs>
                <w:tab w:val="left" w:pos="349"/>
              </w:tabs>
              <w:spacing w:before="3"/>
              <w:ind w:leftChars="100" w:left="496" w:rightChars="100" w:right="220" w:hangingChars="100" w:hanging="276"/>
              <w:rPr>
                <w:sz w:val="28"/>
                <w:szCs w:val="28"/>
              </w:rPr>
            </w:pPr>
            <w:r>
              <w:rPr>
                <w:rFonts w:hint="eastAsia"/>
                <w:spacing w:val="-4"/>
                <w:sz w:val="28"/>
                <w:szCs w:val="28"/>
              </w:rPr>
              <w:t>3.</w:t>
            </w:r>
            <w:r w:rsidR="00222835" w:rsidRPr="004A6BC2">
              <w:rPr>
                <w:spacing w:val="-4"/>
                <w:sz w:val="28"/>
                <w:szCs w:val="28"/>
              </w:rPr>
              <w:t>運用</w:t>
            </w:r>
            <w:r w:rsidR="007E5FED" w:rsidRPr="004A6BC2">
              <w:rPr>
                <w:rFonts w:hint="eastAsia"/>
                <w:spacing w:val="-4"/>
                <w:sz w:val="28"/>
                <w:szCs w:val="28"/>
              </w:rPr>
              <w:t>配合節拍及嘗試挑戰，</w:t>
            </w:r>
            <w:r w:rsidR="00222835" w:rsidRPr="004A6BC2">
              <w:rPr>
                <w:spacing w:val="-4"/>
                <w:sz w:val="28"/>
                <w:szCs w:val="28"/>
              </w:rPr>
              <w:t>練習</w:t>
            </w:r>
            <w:r w:rsidR="007E5FED" w:rsidRPr="004A6BC2">
              <w:rPr>
                <w:rFonts w:hint="eastAsia"/>
                <w:spacing w:val="-4"/>
                <w:sz w:val="28"/>
                <w:szCs w:val="28"/>
              </w:rPr>
              <w:t>長</w:t>
            </w:r>
            <w:r w:rsidR="00222835" w:rsidRPr="004A6BC2">
              <w:rPr>
                <w:spacing w:val="-4"/>
                <w:sz w:val="28"/>
                <w:szCs w:val="28"/>
              </w:rPr>
              <w:t>繩</w:t>
            </w:r>
            <w:r w:rsidR="007E5FED" w:rsidRPr="004A6BC2">
              <w:rPr>
                <w:rFonts w:hint="eastAsia"/>
                <w:spacing w:val="-4"/>
                <w:sz w:val="28"/>
                <w:szCs w:val="28"/>
              </w:rPr>
              <w:t>搖繩與進、出長繩</w:t>
            </w:r>
            <w:r w:rsidR="00222835" w:rsidRPr="004A6BC2">
              <w:rPr>
                <w:spacing w:val="-4"/>
                <w:sz w:val="28"/>
                <w:szCs w:val="28"/>
              </w:rPr>
              <w:t>的身體控制能力，並</w:t>
            </w:r>
            <w:r w:rsidR="007E5FED" w:rsidRPr="004A6BC2">
              <w:rPr>
                <w:rFonts w:hint="eastAsia"/>
                <w:spacing w:val="-4"/>
                <w:sz w:val="28"/>
                <w:szCs w:val="28"/>
              </w:rPr>
              <w:t>與小組配合完成</w:t>
            </w:r>
            <w:r w:rsidR="007E5FED" w:rsidRPr="004A6BC2">
              <w:rPr>
                <w:rFonts w:hint="eastAsia"/>
                <w:spacing w:val="-4"/>
                <w:sz w:val="28"/>
                <w:szCs w:val="28"/>
              </w:rPr>
              <w:t>遊戲</w:t>
            </w:r>
            <w:r w:rsidR="007E5FED" w:rsidRPr="004A6BC2">
              <w:rPr>
                <w:rFonts w:hint="eastAsia"/>
                <w:spacing w:val="-4"/>
                <w:sz w:val="28"/>
                <w:szCs w:val="28"/>
              </w:rPr>
              <w:t>與</w:t>
            </w:r>
            <w:r w:rsidR="007E5FED" w:rsidRPr="004A6BC2">
              <w:rPr>
                <w:rFonts w:hint="eastAsia"/>
                <w:spacing w:val="-4"/>
                <w:sz w:val="28"/>
                <w:szCs w:val="28"/>
              </w:rPr>
              <w:t>競賽</w:t>
            </w:r>
            <w:r w:rsidR="007E5FED" w:rsidRPr="004A6BC2">
              <w:rPr>
                <w:rFonts w:hint="eastAsia"/>
                <w:spacing w:val="-4"/>
                <w:sz w:val="28"/>
                <w:szCs w:val="28"/>
              </w:rPr>
              <w:t>，達成動作技能的學習</w:t>
            </w:r>
            <w:r w:rsidR="00222835" w:rsidRPr="004A6BC2">
              <w:rPr>
                <w:sz w:val="28"/>
                <w:szCs w:val="28"/>
              </w:rPr>
              <w:t>。</w:t>
            </w:r>
          </w:p>
        </w:tc>
      </w:tr>
      <w:tr w:rsidR="007E5FED" w:rsidTr="004A6BC2">
        <w:trPr>
          <w:trHeight w:val="438"/>
          <w:jc w:val="center"/>
        </w:trPr>
        <w:tc>
          <w:tcPr>
            <w:tcW w:w="840" w:type="dxa"/>
            <w:vMerge w:val="restart"/>
            <w:tcBorders>
              <w:top w:val="single" w:sz="2" w:space="0" w:color="000000"/>
              <w:right w:val="single" w:sz="4" w:space="0" w:color="auto"/>
            </w:tcBorders>
            <w:vAlign w:val="center"/>
          </w:tcPr>
          <w:p w:rsidR="007E5FED" w:rsidRDefault="007E5FED" w:rsidP="007E5FED">
            <w:pPr>
              <w:pStyle w:val="TableParagraph"/>
              <w:tabs>
                <w:tab w:val="left" w:pos="349"/>
              </w:tabs>
              <w:spacing w:before="48" w:line="256" w:lineRule="auto"/>
              <w:ind w:left="107" w:right="77"/>
              <w:rPr>
                <w:rFonts w:hint="eastAsia"/>
                <w:spacing w:val="-7"/>
                <w:sz w:val="24"/>
              </w:rPr>
            </w:pPr>
            <w:r>
              <w:rPr>
                <w:rFonts w:hint="eastAsia"/>
                <w:spacing w:val="-7"/>
                <w:sz w:val="24"/>
              </w:rPr>
              <w:t>課程大綱</w:t>
            </w:r>
          </w:p>
        </w:tc>
        <w:tc>
          <w:tcPr>
            <w:tcW w:w="1272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ED" w:rsidRDefault="007E5FED" w:rsidP="004A6BC2">
            <w:pPr>
              <w:pStyle w:val="TableParagraph"/>
              <w:tabs>
                <w:tab w:val="left" w:pos="349"/>
              </w:tabs>
              <w:spacing w:before="48" w:line="256" w:lineRule="auto"/>
              <w:ind w:left="107" w:right="77"/>
              <w:jc w:val="center"/>
              <w:rPr>
                <w:rFonts w:hint="eastAsia"/>
                <w:spacing w:val="-7"/>
                <w:sz w:val="24"/>
              </w:rPr>
            </w:pPr>
            <w:r>
              <w:rPr>
                <w:rFonts w:hint="eastAsia"/>
                <w:spacing w:val="-7"/>
                <w:sz w:val="24"/>
              </w:rPr>
              <w:t>節次</w:t>
            </w:r>
          </w:p>
        </w:tc>
        <w:tc>
          <w:tcPr>
            <w:tcW w:w="5508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ED" w:rsidRDefault="007E5FED" w:rsidP="004A6BC2">
            <w:pPr>
              <w:pStyle w:val="TableParagraph"/>
              <w:tabs>
                <w:tab w:val="left" w:pos="349"/>
              </w:tabs>
              <w:spacing w:before="48" w:line="256" w:lineRule="auto"/>
              <w:ind w:left="107" w:right="77"/>
              <w:jc w:val="center"/>
              <w:rPr>
                <w:rFonts w:hint="eastAsia"/>
                <w:spacing w:val="-7"/>
                <w:sz w:val="24"/>
              </w:rPr>
            </w:pPr>
            <w:r>
              <w:rPr>
                <w:rFonts w:hint="eastAsia"/>
                <w:spacing w:val="-7"/>
                <w:sz w:val="24"/>
              </w:rPr>
              <w:t>重點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7E5FED" w:rsidRDefault="004A6BC2" w:rsidP="004A6BC2">
            <w:pPr>
              <w:pStyle w:val="TableParagraph"/>
              <w:tabs>
                <w:tab w:val="left" w:pos="349"/>
              </w:tabs>
              <w:spacing w:before="48" w:line="256" w:lineRule="auto"/>
              <w:ind w:left="107" w:right="77"/>
              <w:jc w:val="center"/>
              <w:rPr>
                <w:rFonts w:hint="eastAsia"/>
                <w:spacing w:val="-7"/>
                <w:sz w:val="24"/>
              </w:rPr>
            </w:pPr>
            <w:r>
              <w:rPr>
                <w:rFonts w:hint="eastAsia"/>
                <w:spacing w:val="-7"/>
                <w:sz w:val="24"/>
              </w:rPr>
              <w:t>備註</w:t>
            </w:r>
          </w:p>
        </w:tc>
      </w:tr>
      <w:tr w:rsidR="007E5FED" w:rsidTr="004A6BC2">
        <w:trPr>
          <w:trHeight w:val="1068"/>
          <w:jc w:val="center"/>
        </w:trPr>
        <w:tc>
          <w:tcPr>
            <w:tcW w:w="840" w:type="dxa"/>
            <w:vMerge/>
            <w:tcBorders>
              <w:right w:val="single" w:sz="4" w:space="0" w:color="auto"/>
            </w:tcBorders>
            <w:vAlign w:val="center"/>
          </w:tcPr>
          <w:p w:rsidR="007E5FED" w:rsidRDefault="007E5FED" w:rsidP="007E5FED">
            <w:pPr>
              <w:pStyle w:val="TableParagraph"/>
              <w:tabs>
                <w:tab w:val="left" w:pos="349"/>
              </w:tabs>
              <w:spacing w:before="48" w:line="256" w:lineRule="auto"/>
              <w:ind w:left="107" w:right="77"/>
              <w:rPr>
                <w:rFonts w:hint="eastAsia"/>
                <w:spacing w:val="-7"/>
                <w:sz w:val="24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FED" w:rsidRDefault="007E5FED" w:rsidP="004A6BC2">
            <w:pPr>
              <w:pStyle w:val="TableParagraph"/>
              <w:tabs>
                <w:tab w:val="left" w:pos="349"/>
              </w:tabs>
              <w:spacing w:before="48" w:line="256" w:lineRule="auto"/>
              <w:ind w:left="107" w:right="77"/>
              <w:jc w:val="center"/>
              <w:rPr>
                <w:rFonts w:hint="eastAsia"/>
                <w:spacing w:val="-7"/>
                <w:sz w:val="24"/>
              </w:rPr>
            </w:pPr>
            <w:r>
              <w:rPr>
                <w:rFonts w:hint="eastAsia"/>
                <w:spacing w:val="-7"/>
                <w:sz w:val="24"/>
              </w:rPr>
              <w:t>1</w:t>
            </w:r>
          </w:p>
        </w:tc>
        <w:tc>
          <w:tcPr>
            <w:tcW w:w="55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FED" w:rsidRPr="004A6BC2" w:rsidRDefault="004A6BC2" w:rsidP="004A6BC2">
            <w:pPr>
              <w:pStyle w:val="TableParagraph"/>
              <w:numPr>
                <w:ilvl w:val="0"/>
                <w:numId w:val="8"/>
              </w:numPr>
              <w:tabs>
                <w:tab w:val="left" w:pos="349"/>
              </w:tabs>
              <w:spacing w:before="48" w:line="256" w:lineRule="auto"/>
              <w:ind w:right="77"/>
              <w:rPr>
                <w:rFonts w:hint="eastAsia"/>
                <w:sz w:val="24"/>
              </w:rPr>
            </w:pPr>
            <w:r>
              <w:rPr>
                <w:rFonts w:hint="eastAsia"/>
                <w:spacing w:val="-7"/>
                <w:sz w:val="24"/>
              </w:rPr>
              <w:t>練習</w:t>
            </w:r>
            <w:r>
              <w:rPr>
                <w:rFonts w:hint="eastAsia"/>
                <w:spacing w:val="-7"/>
                <w:sz w:val="24"/>
              </w:rPr>
              <w:t>跳</w:t>
            </w:r>
            <w:r>
              <w:rPr>
                <w:spacing w:val="-7"/>
                <w:sz w:val="24"/>
              </w:rPr>
              <w:t>繩中</w:t>
            </w:r>
            <w:r>
              <w:rPr>
                <w:rFonts w:hint="eastAsia"/>
                <w:spacing w:val="-7"/>
                <w:sz w:val="24"/>
              </w:rPr>
              <w:t>長繩的搖</w:t>
            </w:r>
            <w:r>
              <w:rPr>
                <w:spacing w:val="-7"/>
                <w:sz w:val="24"/>
              </w:rPr>
              <w:t>繩</w:t>
            </w:r>
            <w:r>
              <w:rPr>
                <w:rFonts w:hint="eastAsia"/>
                <w:spacing w:val="-7"/>
                <w:sz w:val="24"/>
              </w:rPr>
              <w:t>，學會</w:t>
            </w:r>
            <w:r>
              <w:rPr>
                <w:rFonts w:hint="eastAsia"/>
                <w:spacing w:val="-7"/>
                <w:sz w:val="24"/>
              </w:rPr>
              <w:t>進、出</w:t>
            </w:r>
            <w:r>
              <w:rPr>
                <w:rFonts w:hint="eastAsia"/>
                <w:spacing w:val="-7"/>
                <w:sz w:val="24"/>
              </w:rPr>
              <w:t>長繩、</w:t>
            </w:r>
            <w:r>
              <w:rPr>
                <w:spacing w:val="-7"/>
                <w:sz w:val="24"/>
              </w:rPr>
              <w:t>跳躍、</w:t>
            </w:r>
            <w:r>
              <w:rPr>
                <w:rFonts w:hint="eastAsia"/>
                <w:spacing w:val="-7"/>
                <w:sz w:val="24"/>
              </w:rPr>
              <w:t>節拍搭配的</w:t>
            </w:r>
            <w:r>
              <w:rPr>
                <w:sz w:val="24"/>
              </w:rPr>
              <w:t>基本運動技能要領。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E5FED" w:rsidRDefault="007E5FED" w:rsidP="007E5FED">
            <w:pPr>
              <w:pStyle w:val="TableParagraph"/>
              <w:tabs>
                <w:tab w:val="left" w:pos="349"/>
              </w:tabs>
              <w:spacing w:before="48" w:line="256" w:lineRule="auto"/>
              <w:ind w:left="107" w:right="77"/>
              <w:rPr>
                <w:rFonts w:hint="eastAsia"/>
                <w:spacing w:val="-7"/>
                <w:sz w:val="24"/>
              </w:rPr>
            </w:pPr>
          </w:p>
        </w:tc>
      </w:tr>
    </w:tbl>
    <w:p w:rsidR="005C6B8D" w:rsidRPr="00CA486B" w:rsidRDefault="005C6B8D">
      <w:pPr>
        <w:pStyle w:val="a3"/>
        <w:spacing w:before="16"/>
        <w:rPr>
          <w:rFonts w:ascii="標楷體" w:eastAsia="標楷體" w:hAnsi="標楷體"/>
          <w:sz w:val="32"/>
          <w:szCs w:val="32"/>
        </w:rPr>
      </w:pPr>
    </w:p>
    <w:p w:rsidR="005C6B8D" w:rsidRPr="00CA486B" w:rsidRDefault="005C6B8D">
      <w:pPr>
        <w:rPr>
          <w:rFonts w:ascii="Times New Roman"/>
          <w:sz w:val="28"/>
          <w:szCs w:val="28"/>
        </w:rPr>
        <w:sectPr w:rsidR="005C6B8D" w:rsidRPr="00CA486B">
          <w:type w:val="continuous"/>
          <w:pgSz w:w="11910" w:h="16840"/>
          <w:pgMar w:top="82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5"/>
        <w:gridCol w:w="2468"/>
      </w:tblGrid>
      <w:tr w:rsidR="005C6B8D" w:rsidRPr="004A6BC2">
        <w:trPr>
          <w:trHeight w:val="626"/>
        </w:trPr>
        <w:tc>
          <w:tcPr>
            <w:tcW w:w="7785" w:type="dxa"/>
            <w:tcBorders>
              <w:left w:val="single" w:sz="12" w:space="0" w:color="000000"/>
            </w:tcBorders>
            <w:shd w:val="clear" w:color="auto" w:fill="BEBEBE"/>
          </w:tcPr>
          <w:p w:rsidR="005C6B8D" w:rsidRPr="004A6BC2" w:rsidRDefault="00274329">
            <w:pPr>
              <w:pStyle w:val="TableParagraph"/>
              <w:spacing w:line="446" w:lineRule="exact"/>
              <w:ind w:left="90" w:right="73"/>
              <w:jc w:val="center"/>
              <w:rPr>
                <w:sz w:val="28"/>
              </w:rPr>
            </w:pPr>
            <w:r w:rsidRPr="004A6BC2">
              <w:rPr>
                <w:rFonts w:hint="eastAsia"/>
                <w:sz w:val="28"/>
              </w:rPr>
              <w:lastRenderedPageBreak/>
              <w:t>教學活動內容及實施方式</w:t>
            </w:r>
          </w:p>
        </w:tc>
        <w:tc>
          <w:tcPr>
            <w:tcW w:w="2468" w:type="dxa"/>
            <w:tcBorders>
              <w:right w:val="single" w:sz="12" w:space="0" w:color="000000"/>
            </w:tcBorders>
            <w:shd w:val="clear" w:color="auto" w:fill="BEBEBE"/>
          </w:tcPr>
          <w:p w:rsidR="005C6B8D" w:rsidRPr="004A6BC2" w:rsidRDefault="00274329">
            <w:pPr>
              <w:pStyle w:val="TableParagraph"/>
              <w:spacing w:line="286" w:lineRule="exact"/>
              <w:ind w:left="114"/>
              <w:rPr>
                <w:sz w:val="24"/>
              </w:rPr>
            </w:pPr>
            <w:r w:rsidRPr="004A6BC2">
              <w:rPr>
                <w:rFonts w:hint="eastAsia"/>
                <w:sz w:val="24"/>
              </w:rPr>
              <w:t>學習重點暨核心素養</w:t>
            </w:r>
          </w:p>
          <w:p w:rsidR="005C6B8D" w:rsidRPr="004A6BC2" w:rsidRDefault="00274329">
            <w:pPr>
              <w:pStyle w:val="TableParagraph"/>
              <w:spacing w:line="321" w:lineRule="exact"/>
              <w:ind w:left="114"/>
              <w:rPr>
                <w:sz w:val="24"/>
              </w:rPr>
            </w:pPr>
            <w:r w:rsidRPr="004A6BC2">
              <w:rPr>
                <w:rFonts w:hint="eastAsia"/>
                <w:sz w:val="24"/>
              </w:rPr>
              <w:t>呼應說明</w:t>
            </w:r>
            <w:r w:rsidRPr="004A6BC2">
              <w:rPr>
                <w:sz w:val="24"/>
              </w:rPr>
              <w:t>(</w:t>
            </w:r>
            <w:r w:rsidRPr="004A6BC2">
              <w:rPr>
                <w:rFonts w:hint="eastAsia"/>
                <w:sz w:val="24"/>
              </w:rPr>
              <w:t>教學</w:t>
            </w:r>
            <w:r w:rsidRPr="004A6BC2">
              <w:rPr>
                <w:sz w:val="24"/>
              </w:rPr>
              <w:t>/</w:t>
            </w:r>
            <w:r w:rsidRPr="004A6BC2">
              <w:rPr>
                <w:rFonts w:hint="eastAsia"/>
                <w:sz w:val="24"/>
              </w:rPr>
              <w:t>評量</w:t>
            </w:r>
            <w:r w:rsidRPr="004A6BC2">
              <w:rPr>
                <w:sz w:val="24"/>
              </w:rPr>
              <w:t>)</w:t>
            </w:r>
          </w:p>
        </w:tc>
      </w:tr>
      <w:tr w:rsidR="005C6B8D" w:rsidRPr="004A6BC2" w:rsidTr="00CA486B">
        <w:trPr>
          <w:trHeight w:val="10223"/>
        </w:trPr>
        <w:tc>
          <w:tcPr>
            <w:tcW w:w="7785" w:type="dxa"/>
            <w:tcBorders>
              <w:left w:val="single" w:sz="12" w:space="0" w:color="000000"/>
            </w:tcBorders>
          </w:tcPr>
          <w:p w:rsidR="005C6B8D" w:rsidRPr="00185B3C" w:rsidRDefault="00274329" w:rsidP="003A577E">
            <w:pPr>
              <w:pStyle w:val="TableParagraph"/>
              <w:ind w:left="90" w:right="74"/>
              <w:jc w:val="center"/>
              <w:rPr>
                <w:sz w:val="28"/>
                <w:szCs w:val="28"/>
              </w:rPr>
            </w:pPr>
            <w:r w:rsidRPr="00185B3C">
              <w:rPr>
                <w:rFonts w:hint="eastAsia"/>
                <w:sz w:val="28"/>
                <w:szCs w:val="28"/>
              </w:rPr>
              <w:t>第</w:t>
            </w:r>
            <w:r w:rsidRPr="00185B3C">
              <w:rPr>
                <w:rFonts w:hint="eastAsia"/>
                <w:sz w:val="28"/>
                <w:szCs w:val="28"/>
              </w:rPr>
              <w:t xml:space="preserve"> 1 </w:t>
            </w:r>
            <w:r w:rsidRPr="00185B3C">
              <w:rPr>
                <w:rFonts w:hint="eastAsia"/>
                <w:sz w:val="28"/>
                <w:szCs w:val="28"/>
              </w:rPr>
              <w:t>節</w:t>
            </w:r>
          </w:p>
          <w:p w:rsidR="005C6B8D" w:rsidRPr="00185B3C" w:rsidRDefault="00274329" w:rsidP="003A577E">
            <w:pPr>
              <w:pStyle w:val="TableParagraph"/>
              <w:adjustRightInd w:val="0"/>
              <w:snapToGrid w:val="0"/>
              <w:ind w:leftChars="50" w:left="1510" w:right="74" w:hangingChars="500" w:hanging="1400"/>
              <w:rPr>
                <w:sz w:val="28"/>
                <w:szCs w:val="28"/>
              </w:rPr>
            </w:pPr>
            <w:r w:rsidRPr="00185B3C">
              <w:rPr>
                <w:rFonts w:hint="eastAsia"/>
                <w:sz w:val="28"/>
                <w:szCs w:val="28"/>
              </w:rPr>
              <w:t>本節重點：</w:t>
            </w:r>
            <w:r w:rsidR="004A6BC2" w:rsidRPr="00185B3C">
              <w:rPr>
                <w:rFonts w:hint="eastAsia"/>
                <w:spacing w:val="-7"/>
                <w:sz w:val="28"/>
                <w:szCs w:val="28"/>
              </w:rPr>
              <w:t>練習跳</w:t>
            </w:r>
            <w:r w:rsidR="004A6BC2" w:rsidRPr="00185B3C">
              <w:rPr>
                <w:spacing w:val="-7"/>
                <w:sz w:val="28"/>
                <w:szCs w:val="28"/>
              </w:rPr>
              <w:t>繩中</w:t>
            </w:r>
            <w:r w:rsidR="004A6BC2" w:rsidRPr="00185B3C">
              <w:rPr>
                <w:rFonts w:hint="eastAsia"/>
                <w:spacing w:val="-7"/>
                <w:sz w:val="28"/>
                <w:szCs w:val="28"/>
              </w:rPr>
              <w:t>長繩的搖</w:t>
            </w:r>
            <w:r w:rsidR="004A6BC2" w:rsidRPr="00185B3C">
              <w:rPr>
                <w:spacing w:val="-7"/>
                <w:sz w:val="28"/>
                <w:szCs w:val="28"/>
              </w:rPr>
              <w:t>繩</w:t>
            </w:r>
            <w:r w:rsidR="004A6BC2" w:rsidRPr="00185B3C">
              <w:rPr>
                <w:rFonts w:hint="eastAsia"/>
                <w:spacing w:val="-7"/>
                <w:sz w:val="28"/>
                <w:szCs w:val="28"/>
              </w:rPr>
              <w:t>，學會進、出長繩、</w:t>
            </w:r>
            <w:r w:rsidR="004A6BC2" w:rsidRPr="00185B3C">
              <w:rPr>
                <w:spacing w:val="-7"/>
                <w:sz w:val="28"/>
                <w:szCs w:val="28"/>
              </w:rPr>
              <w:t>跳躍、</w:t>
            </w:r>
            <w:r w:rsidR="004A6BC2" w:rsidRPr="00185B3C">
              <w:rPr>
                <w:rFonts w:hint="eastAsia"/>
                <w:spacing w:val="-7"/>
                <w:sz w:val="28"/>
                <w:szCs w:val="28"/>
              </w:rPr>
              <w:t>節拍搭配的</w:t>
            </w:r>
            <w:r w:rsidR="004A6BC2" w:rsidRPr="00185B3C">
              <w:rPr>
                <w:sz w:val="28"/>
                <w:szCs w:val="28"/>
              </w:rPr>
              <w:t>基本運動技能要領。</w:t>
            </w:r>
          </w:p>
          <w:p w:rsidR="005C6B8D" w:rsidRPr="00185B3C" w:rsidRDefault="00274329" w:rsidP="003A577E">
            <w:pPr>
              <w:pStyle w:val="TableParagraph"/>
              <w:adjustRightInd w:val="0"/>
              <w:snapToGrid w:val="0"/>
              <w:ind w:leftChars="50" w:left="1510" w:right="74" w:hangingChars="500" w:hanging="1400"/>
              <w:rPr>
                <w:sz w:val="28"/>
                <w:szCs w:val="28"/>
              </w:rPr>
            </w:pPr>
            <w:r w:rsidRPr="00185B3C">
              <w:rPr>
                <w:sz w:val="28"/>
                <w:szCs w:val="28"/>
              </w:rPr>
              <w:t>器</w:t>
            </w:r>
            <w:r w:rsidR="003A577E">
              <w:rPr>
                <w:rFonts w:hint="eastAsia"/>
                <w:sz w:val="28"/>
                <w:szCs w:val="28"/>
              </w:rPr>
              <w:t xml:space="preserve">    </w:t>
            </w:r>
            <w:r w:rsidRPr="00185B3C">
              <w:rPr>
                <w:sz w:val="28"/>
                <w:szCs w:val="28"/>
              </w:rPr>
              <w:t>材</w:t>
            </w:r>
            <w:r w:rsidRPr="00185B3C">
              <w:rPr>
                <w:sz w:val="28"/>
                <w:szCs w:val="28"/>
              </w:rPr>
              <w:t>:</w:t>
            </w:r>
            <w:r w:rsidR="004A6BC2" w:rsidRPr="00185B3C">
              <w:rPr>
                <w:rFonts w:hint="eastAsia"/>
                <w:sz w:val="28"/>
                <w:szCs w:val="28"/>
              </w:rPr>
              <w:t>長</w:t>
            </w:r>
            <w:r w:rsidRPr="00185B3C">
              <w:rPr>
                <w:sz w:val="28"/>
                <w:szCs w:val="28"/>
              </w:rPr>
              <w:t>跳繩</w:t>
            </w:r>
          </w:p>
          <w:p w:rsidR="005C6B8D" w:rsidRPr="00185B3C" w:rsidRDefault="00274329" w:rsidP="003A577E">
            <w:pPr>
              <w:pStyle w:val="TableParagraph"/>
              <w:adjustRightInd w:val="0"/>
              <w:snapToGrid w:val="0"/>
              <w:ind w:leftChars="50" w:left="670" w:hangingChars="200" w:hanging="560"/>
              <w:rPr>
                <w:sz w:val="28"/>
                <w:szCs w:val="28"/>
              </w:rPr>
            </w:pPr>
            <w:r w:rsidRPr="00185B3C">
              <w:rPr>
                <w:sz w:val="28"/>
                <w:szCs w:val="28"/>
              </w:rPr>
              <w:t>一、前導活動</w:t>
            </w:r>
            <w:r w:rsidRPr="00185B3C">
              <w:rPr>
                <w:sz w:val="28"/>
                <w:szCs w:val="28"/>
              </w:rPr>
              <w:t>(</w:t>
            </w:r>
            <w:r w:rsidR="00637EF5">
              <w:rPr>
                <w:rFonts w:hint="eastAsia"/>
                <w:sz w:val="28"/>
                <w:szCs w:val="28"/>
              </w:rPr>
              <w:t>5</w:t>
            </w:r>
            <w:r w:rsidRPr="00185B3C">
              <w:rPr>
                <w:sz w:val="28"/>
                <w:szCs w:val="28"/>
              </w:rPr>
              <w:t>分</w:t>
            </w:r>
            <w:r w:rsidRPr="00185B3C">
              <w:rPr>
                <w:sz w:val="28"/>
                <w:szCs w:val="28"/>
              </w:rPr>
              <w:t>)</w:t>
            </w:r>
            <w:bookmarkStart w:id="0" w:name="_GoBack"/>
            <w:bookmarkEnd w:id="0"/>
          </w:p>
          <w:p w:rsidR="00637EF5" w:rsidRPr="00185B3C" w:rsidRDefault="00274329" w:rsidP="003A577E">
            <w:pPr>
              <w:pStyle w:val="TableParagraph"/>
              <w:spacing w:before="5"/>
              <w:ind w:left="964" w:right="96" w:hanging="567"/>
              <w:rPr>
                <w:rFonts w:hint="eastAsia"/>
                <w:sz w:val="28"/>
                <w:szCs w:val="28"/>
              </w:rPr>
            </w:pPr>
            <w:r w:rsidRPr="00185B3C">
              <w:rPr>
                <w:sz w:val="28"/>
                <w:szCs w:val="28"/>
              </w:rPr>
              <w:t>(</w:t>
            </w:r>
            <w:r w:rsidRPr="00185B3C">
              <w:rPr>
                <w:sz w:val="28"/>
                <w:szCs w:val="28"/>
              </w:rPr>
              <w:t>一</w:t>
            </w:r>
            <w:r w:rsidRPr="00185B3C">
              <w:rPr>
                <w:sz w:val="28"/>
                <w:szCs w:val="28"/>
              </w:rPr>
              <w:t>)</w:t>
            </w:r>
            <w:r w:rsidR="00637EF5">
              <w:rPr>
                <w:rFonts w:hint="eastAsia"/>
                <w:sz w:val="28"/>
                <w:szCs w:val="28"/>
              </w:rPr>
              <w:t>帶領學生進行熱身操，接下來將學生分為兩組，每組一條7公尺長跳繩</w:t>
            </w:r>
            <w:r w:rsidRPr="00185B3C">
              <w:rPr>
                <w:sz w:val="28"/>
                <w:szCs w:val="28"/>
              </w:rPr>
              <w:t>。</w:t>
            </w:r>
          </w:p>
          <w:p w:rsidR="005C6B8D" w:rsidRPr="00185B3C" w:rsidRDefault="00274329" w:rsidP="003A577E">
            <w:pPr>
              <w:pStyle w:val="TableParagraph"/>
              <w:adjustRightInd w:val="0"/>
              <w:snapToGrid w:val="0"/>
              <w:ind w:leftChars="50" w:left="670" w:hangingChars="200" w:hanging="560"/>
              <w:rPr>
                <w:sz w:val="28"/>
                <w:szCs w:val="28"/>
              </w:rPr>
            </w:pPr>
            <w:r w:rsidRPr="00185B3C">
              <w:rPr>
                <w:sz w:val="28"/>
                <w:szCs w:val="28"/>
              </w:rPr>
              <w:t>二、主要活動</w:t>
            </w:r>
            <w:r w:rsidRPr="00185B3C">
              <w:rPr>
                <w:sz w:val="28"/>
                <w:szCs w:val="28"/>
              </w:rPr>
              <w:t>(</w:t>
            </w:r>
            <w:r w:rsidR="003A577E">
              <w:rPr>
                <w:rFonts w:hint="eastAsia"/>
                <w:sz w:val="28"/>
                <w:szCs w:val="28"/>
              </w:rPr>
              <w:t>3</w:t>
            </w:r>
            <w:r w:rsidRPr="00185B3C">
              <w:rPr>
                <w:sz w:val="28"/>
                <w:szCs w:val="28"/>
              </w:rPr>
              <w:t>0</w:t>
            </w:r>
            <w:r w:rsidRPr="00185B3C">
              <w:rPr>
                <w:sz w:val="28"/>
                <w:szCs w:val="28"/>
              </w:rPr>
              <w:t>分</w:t>
            </w:r>
            <w:r w:rsidRPr="00185B3C">
              <w:rPr>
                <w:sz w:val="28"/>
                <w:szCs w:val="28"/>
              </w:rPr>
              <w:t>)</w:t>
            </w:r>
          </w:p>
          <w:p w:rsidR="005C6B8D" w:rsidRDefault="00274329" w:rsidP="003A577E">
            <w:pPr>
              <w:pStyle w:val="TableParagraph"/>
              <w:spacing w:before="5"/>
              <w:ind w:left="964" w:right="96" w:hanging="567"/>
              <w:rPr>
                <w:sz w:val="28"/>
                <w:szCs w:val="28"/>
              </w:rPr>
            </w:pPr>
            <w:r w:rsidRPr="00185B3C">
              <w:rPr>
                <w:sz w:val="28"/>
                <w:szCs w:val="28"/>
              </w:rPr>
              <w:t>(</w:t>
            </w:r>
            <w:r w:rsidRPr="00185B3C">
              <w:rPr>
                <w:sz w:val="28"/>
                <w:szCs w:val="28"/>
              </w:rPr>
              <w:t>一</w:t>
            </w:r>
            <w:r w:rsidRPr="00185B3C">
              <w:rPr>
                <w:sz w:val="28"/>
                <w:szCs w:val="28"/>
              </w:rPr>
              <w:t>)</w:t>
            </w:r>
            <w:r w:rsidR="00637EF5" w:rsidRPr="00185B3C">
              <w:rPr>
                <w:sz w:val="28"/>
                <w:szCs w:val="28"/>
              </w:rPr>
              <w:t>教師說明本節課要</w:t>
            </w:r>
            <w:r w:rsidR="00637EF5">
              <w:rPr>
                <w:rFonts w:hint="eastAsia"/>
                <w:sz w:val="28"/>
                <w:szCs w:val="28"/>
              </w:rPr>
              <w:t>每位同學輪流</w:t>
            </w:r>
            <w:r w:rsidR="00637EF5" w:rsidRPr="00185B3C">
              <w:rPr>
                <w:sz w:val="28"/>
                <w:szCs w:val="28"/>
              </w:rPr>
              <w:t>學習</w:t>
            </w:r>
            <w:r w:rsidR="00637EF5">
              <w:rPr>
                <w:rFonts w:hint="eastAsia"/>
                <w:sz w:val="28"/>
                <w:szCs w:val="28"/>
              </w:rPr>
              <w:t>長跳繩的搖繩，並學習穿過跳與穿越跳</w:t>
            </w:r>
            <w:r w:rsidR="00637EF5" w:rsidRPr="00185B3C">
              <w:rPr>
                <w:sz w:val="28"/>
                <w:szCs w:val="28"/>
              </w:rPr>
              <w:t>。</w:t>
            </w:r>
          </w:p>
          <w:p w:rsidR="009C731A" w:rsidRPr="00185B3C" w:rsidRDefault="009C731A" w:rsidP="003A577E">
            <w:pPr>
              <w:pStyle w:val="TableParagraph"/>
              <w:spacing w:before="5"/>
              <w:ind w:left="964" w:right="96" w:hanging="567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(二)</w:t>
            </w:r>
            <w:r w:rsidR="001A50BF">
              <w:rPr>
                <w:rFonts w:hint="eastAsia"/>
                <w:sz w:val="28"/>
                <w:szCs w:val="28"/>
              </w:rPr>
              <w:t>穿</w:t>
            </w:r>
            <w:r>
              <w:rPr>
                <w:rFonts w:hint="eastAsia"/>
                <w:sz w:val="28"/>
                <w:szCs w:val="28"/>
              </w:rPr>
              <w:t>過跳的</w:t>
            </w:r>
            <w:r w:rsidR="001A50BF">
              <w:rPr>
                <w:rFonts w:hint="eastAsia"/>
                <w:sz w:val="28"/>
                <w:szCs w:val="28"/>
              </w:rPr>
              <w:t>教學</w:t>
            </w:r>
          </w:p>
          <w:p w:rsidR="005C6B8D" w:rsidRPr="003A577E" w:rsidRDefault="001A50BF" w:rsidP="003A577E">
            <w:pPr>
              <w:pStyle w:val="TableParagraph"/>
              <w:spacing w:before="5"/>
              <w:ind w:leftChars="450" w:left="1269" w:right="85" w:hangingChars="100" w:hanging="279"/>
              <w:rPr>
                <w:spacing w:val="-1"/>
                <w:sz w:val="28"/>
                <w:szCs w:val="28"/>
              </w:rPr>
            </w:pPr>
            <w:r>
              <w:rPr>
                <w:rFonts w:hint="eastAsia"/>
                <w:spacing w:val="-1"/>
                <w:sz w:val="28"/>
                <w:szCs w:val="28"/>
              </w:rPr>
              <w:t>1.</w:t>
            </w:r>
            <w:r w:rsidR="009C731A">
              <w:rPr>
                <w:rFonts w:hint="eastAsia"/>
                <w:spacing w:val="-1"/>
                <w:sz w:val="28"/>
                <w:szCs w:val="28"/>
              </w:rPr>
              <w:t>請學生協助搖繩，</w:t>
            </w:r>
            <w:r>
              <w:rPr>
                <w:rFonts w:hint="eastAsia"/>
                <w:spacing w:val="-1"/>
                <w:sz w:val="28"/>
                <w:szCs w:val="28"/>
              </w:rPr>
              <w:t>並</w:t>
            </w:r>
            <w:r w:rsidR="009C731A">
              <w:rPr>
                <w:rFonts w:hint="eastAsia"/>
                <w:spacing w:val="-1"/>
                <w:sz w:val="28"/>
                <w:szCs w:val="28"/>
              </w:rPr>
              <w:t>進行</w:t>
            </w:r>
            <w:r>
              <w:rPr>
                <w:rFonts w:hint="eastAsia"/>
                <w:spacing w:val="-1"/>
                <w:sz w:val="28"/>
                <w:szCs w:val="28"/>
              </w:rPr>
              <w:t>示範、</w:t>
            </w:r>
            <w:r w:rsidR="009C731A">
              <w:rPr>
                <w:rFonts w:hint="eastAsia"/>
                <w:spacing w:val="-1"/>
                <w:sz w:val="28"/>
                <w:szCs w:val="28"/>
              </w:rPr>
              <w:t>說明</w:t>
            </w:r>
            <w:r>
              <w:rPr>
                <w:rFonts w:hint="eastAsia"/>
                <w:spacing w:val="-1"/>
                <w:sz w:val="28"/>
                <w:szCs w:val="28"/>
              </w:rPr>
              <w:t>與教學</w:t>
            </w:r>
            <w:r w:rsidR="00274329" w:rsidRPr="00185B3C">
              <w:rPr>
                <w:spacing w:val="-1"/>
                <w:sz w:val="28"/>
                <w:szCs w:val="28"/>
              </w:rPr>
              <w:t>。</w:t>
            </w:r>
          </w:p>
          <w:p w:rsidR="005C6B8D" w:rsidRPr="003A577E" w:rsidRDefault="001A50BF" w:rsidP="003A577E">
            <w:pPr>
              <w:pStyle w:val="TableParagraph"/>
              <w:spacing w:before="5"/>
              <w:ind w:leftChars="450" w:left="1269" w:right="85" w:hangingChars="100" w:hanging="279"/>
              <w:rPr>
                <w:spacing w:val="-1"/>
                <w:sz w:val="28"/>
                <w:szCs w:val="28"/>
              </w:rPr>
            </w:pPr>
            <w:r w:rsidRPr="003A577E">
              <w:rPr>
                <w:rFonts w:hint="eastAsia"/>
                <w:spacing w:val="-1"/>
                <w:sz w:val="28"/>
                <w:szCs w:val="28"/>
              </w:rPr>
              <w:t>2.</w:t>
            </w:r>
            <w:r w:rsidR="009C731A" w:rsidRPr="003A577E">
              <w:rPr>
                <w:rFonts w:hint="eastAsia"/>
                <w:spacing w:val="-1"/>
                <w:sz w:val="28"/>
                <w:szCs w:val="28"/>
              </w:rPr>
              <w:t>分組進行每位同學的練習。</w:t>
            </w:r>
          </w:p>
          <w:p w:rsidR="001A50BF" w:rsidRPr="003A577E" w:rsidRDefault="001A50BF" w:rsidP="003A577E">
            <w:pPr>
              <w:pStyle w:val="TableParagraph"/>
              <w:spacing w:before="5"/>
              <w:ind w:leftChars="450" w:left="1269" w:right="85" w:hangingChars="100" w:hanging="279"/>
              <w:rPr>
                <w:spacing w:val="-1"/>
                <w:sz w:val="28"/>
                <w:szCs w:val="28"/>
              </w:rPr>
            </w:pPr>
            <w:r w:rsidRPr="003A577E">
              <w:rPr>
                <w:rFonts w:hint="eastAsia"/>
                <w:spacing w:val="-1"/>
                <w:sz w:val="28"/>
                <w:szCs w:val="28"/>
              </w:rPr>
              <w:t>3.</w:t>
            </w:r>
            <w:r w:rsidR="009C731A" w:rsidRPr="003A577E">
              <w:rPr>
                <w:rFonts w:hint="eastAsia"/>
                <w:spacing w:val="-1"/>
                <w:sz w:val="28"/>
                <w:szCs w:val="28"/>
              </w:rPr>
              <w:t>暫停練習，進行討論與分享穿過跳的要訣，</w:t>
            </w:r>
            <w:r w:rsidRPr="003A577E">
              <w:rPr>
                <w:rFonts w:hint="eastAsia"/>
                <w:spacing w:val="-1"/>
                <w:sz w:val="28"/>
                <w:szCs w:val="28"/>
              </w:rPr>
              <w:t>給予同學們鼓勵。</w:t>
            </w:r>
          </w:p>
          <w:p w:rsidR="005C6B8D" w:rsidRPr="003A577E" w:rsidRDefault="001A50BF" w:rsidP="003A577E">
            <w:pPr>
              <w:pStyle w:val="TableParagraph"/>
              <w:spacing w:before="5"/>
              <w:ind w:leftChars="450" w:left="1269" w:right="85" w:hangingChars="100" w:hanging="279"/>
              <w:rPr>
                <w:rFonts w:hint="eastAsia"/>
                <w:spacing w:val="-1"/>
                <w:sz w:val="28"/>
                <w:szCs w:val="28"/>
              </w:rPr>
            </w:pPr>
            <w:r w:rsidRPr="003A577E">
              <w:rPr>
                <w:rFonts w:hint="eastAsia"/>
                <w:spacing w:val="-1"/>
                <w:sz w:val="28"/>
                <w:szCs w:val="28"/>
              </w:rPr>
              <w:t>4.進行挑戰遊戲</w:t>
            </w:r>
            <w:r w:rsidR="00274329" w:rsidRPr="003A577E">
              <w:rPr>
                <w:spacing w:val="-1"/>
                <w:sz w:val="28"/>
                <w:szCs w:val="28"/>
              </w:rPr>
              <w:t>。</w:t>
            </w:r>
          </w:p>
          <w:p w:rsidR="005C6B8D" w:rsidRPr="00185B3C" w:rsidRDefault="00274329" w:rsidP="003A577E">
            <w:pPr>
              <w:pStyle w:val="TableParagraph"/>
              <w:spacing w:before="5"/>
              <w:ind w:left="964" w:right="96" w:hanging="567"/>
              <w:rPr>
                <w:sz w:val="28"/>
                <w:szCs w:val="28"/>
              </w:rPr>
            </w:pPr>
            <w:r w:rsidRPr="00185B3C">
              <w:rPr>
                <w:sz w:val="28"/>
                <w:szCs w:val="28"/>
              </w:rPr>
              <w:t>(</w:t>
            </w:r>
            <w:r w:rsidR="001A50BF">
              <w:rPr>
                <w:rFonts w:hint="eastAsia"/>
                <w:sz w:val="28"/>
                <w:szCs w:val="28"/>
              </w:rPr>
              <w:t>三</w:t>
            </w:r>
            <w:r w:rsidRPr="00185B3C">
              <w:rPr>
                <w:sz w:val="28"/>
                <w:szCs w:val="28"/>
              </w:rPr>
              <w:t>)</w:t>
            </w:r>
            <w:r w:rsidR="001A50BF">
              <w:rPr>
                <w:rFonts w:hint="eastAsia"/>
                <w:sz w:val="28"/>
                <w:szCs w:val="28"/>
              </w:rPr>
              <w:t>穿越跳的教學</w:t>
            </w:r>
          </w:p>
          <w:p w:rsidR="005C6B8D" w:rsidRPr="003A577E" w:rsidRDefault="00274329" w:rsidP="003A577E">
            <w:pPr>
              <w:pStyle w:val="TableParagraph"/>
              <w:spacing w:before="5"/>
              <w:ind w:leftChars="450" w:left="1269" w:right="85" w:hangingChars="100" w:hanging="279"/>
              <w:rPr>
                <w:spacing w:val="-1"/>
                <w:sz w:val="28"/>
                <w:szCs w:val="28"/>
              </w:rPr>
            </w:pPr>
            <w:r w:rsidRPr="003A577E">
              <w:rPr>
                <w:spacing w:val="-1"/>
                <w:sz w:val="28"/>
                <w:szCs w:val="28"/>
              </w:rPr>
              <w:t>1.</w:t>
            </w:r>
            <w:r w:rsidR="001A50BF" w:rsidRPr="003A577E">
              <w:rPr>
                <w:rFonts w:hint="eastAsia"/>
                <w:spacing w:val="-1"/>
                <w:sz w:val="28"/>
                <w:szCs w:val="28"/>
              </w:rPr>
              <w:t>進行穿越跳的示範、說明與教學</w:t>
            </w:r>
            <w:r w:rsidRPr="003A577E">
              <w:rPr>
                <w:spacing w:val="-1"/>
                <w:sz w:val="28"/>
                <w:szCs w:val="28"/>
              </w:rPr>
              <w:t>。</w:t>
            </w:r>
          </w:p>
          <w:p w:rsidR="001A50BF" w:rsidRPr="003A577E" w:rsidRDefault="001A50BF" w:rsidP="003A577E">
            <w:pPr>
              <w:pStyle w:val="TableParagraph"/>
              <w:spacing w:before="5"/>
              <w:ind w:leftChars="450" w:left="1269" w:right="85" w:hangingChars="100" w:hanging="279"/>
              <w:rPr>
                <w:spacing w:val="-1"/>
                <w:sz w:val="28"/>
                <w:szCs w:val="28"/>
              </w:rPr>
            </w:pPr>
            <w:r w:rsidRPr="003A577E">
              <w:rPr>
                <w:rFonts w:hint="eastAsia"/>
                <w:spacing w:val="-1"/>
                <w:sz w:val="28"/>
                <w:szCs w:val="28"/>
              </w:rPr>
              <w:t>2.分組進行每位同學的練習。</w:t>
            </w:r>
          </w:p>
          <w:p w:rsidR="001A50BF" w:rsidRPr="003A577E" w:rsidRDefault="001A50BF" w:rsidP="003A577E">
            <w:pPr>
              <w:pStyle w:val="TableParagraph"/>
              <w:spacing w:before="5"/>
              <w:ind w:leftChars="450" w:left="1269" w:right="85" w:hangingChars="100" w:hanging="279"/>
              <w:rPr>
                <w:spacing w:val="-1"/>
                <w:sz w:val="28"/>
                <w:szCs w:val="28"/>
              </w:rPr>
            </w:pPr>
            <w:r w:rsidRPr="003A577E">
              <w:rPr>
                <w:rFonts w:hint="eastAsia"/>
                <w:spacing w:val="-1"/>
                <w:sz w:val="28"/>
                <w:szCs w:val="28"/>
              </w:rPr>
              <w:t>3.</w:t>
            </w:r>
            <w:r w:rsidRPr="003A577E">
              <w:rPr>
                <w:rFonts w:hint="eastAsia"/>
                <w:spacing w:val="-1"/>
                <w:sz w:val="28"/>
                <w:szCs w:val="28"/>
              </w:rPr>
              <w:t>暫停練習，進行討論與分享穿過跳的要訣，給予同學們鼓勵。</w:t>
            </w:r>
          </w:p>
          <w:p w:rsidR="001A50BF" w:rsidRDefault="001A50BF" w:rsidP="003A577E">
            <w:pPr>
              <w:pStyle w:val="TableParagraph"/>
              <w:spacing w:before="5"/>
              <w:ind w:leftChars="450" w:left="1269" w:right="85" w:hangingChars="100" w:hanging="279"/>
              <w:rPr>
                <w:spacing w:val="-1"/>
                <w:sz w:val="28"/>
                <w:szCs w:val="28"/>
              </w:rPr>
            </w:pPr>
            <w:r w:rsidRPr="003A577E">
              <w:rPr>
                <w:rFonts w:hint="eastAsia"/>
                <w:spacing w:val="-1"/>
                <w:sz w:val="28"/>
                <w:szCs w:val="28"/>
              </w:rPr>
              <w:t>4.進行挑戰遊戲</w:t>
            </w:r>
            <w:r w:rsidRPr="003A577E">
              <w:rPr>
                <w:spacing w:val="-1"/>
                <w:sz w:val="28"/>
                <w:szCs w:val="28"/>
              </w:rPr>
              <w:t>。</w:t>
            </w:r>
          </w:p>
          <w:p w:rsidR="003A577E" w:rsidRDefault="003A577E" w:rsidP="003A577E">
            <w:pPr>
              <w:pStyle w:val="TableParagraph"/>
              <w:adjustRightInd w:val="0"/>
              <w:snapToGrid w:val="0"/>
              <w:ind w:leftChars="50" w:left="668" w:hangingChars="200" w:hanging="558"/>
              <w:rPr>
                <w:spacing w:val="-1"/>
                <w:sz w:val="28"/>
                <w:szCs w:val="28"/>
              </w:rPr>
            </w:pPr>
            <w:r>
              <w:rPr>
                <w:rFonts w:hint="eastAsia"/>
                <w:spacing w:val="-1"/>
                <w:sz w:val="28"/>
                <w:szCs w:val="28"/>
              </w:rPr>
              <w:t>三、</w:t>
            </w:r>
            <w:r w:rsidR="00EB45E7">
              <w:rPr>
                <w:rFonts w:hint="eastAsia"/>
                <w:spacing w:val="-1"/>
                <w:sz w:val="28"/>
                <w:szCs w:val="28"/>
              </w:rPr>
              <w:t>綜合活動(5分)</w:t>
            </w:r>
          </w:p>
          <w:p w:rsidR="00EB45E7" w:rsidRDefault="00EB45E7" w:rsidP="00EB45E7">
            <w:pPr>
              <w:pStyle w:val="TableParagraph"/>
              <w:spacing w:before="5"/>
              <w:ind w:leftChars="450" w:left="1269" w:right="85" w:hangingChars="100" w:hanging="279"/>
              <w:rPr>
                <w:spacing w:val="-1"/>
                <w:sz w:val="28"/>
                <w:szCs w:val="28"/>
              </w:rPr>
            </w:pPr>
            <w:r>
              <w:rPr>
                <w:rFonts w:hint="eastAsia"/>
                <w:spacing w:val="-1"/>
                <w:sz w:val="28"/>
                <w:szCs w:val="28"/>
              </w:rPr>
              <w:t>1.鼓勵同學們優良的表現。</w:t>
            </w:r>
          </w:p>
          <w:p w:rsidR="00EB45E7" w:rsidRDefault="00EB45E7" w:rsidP="00EB45E7">
            <w:pPr>
              <w:pStyle w:val="TableParagraph"/>
              <w:spacing w:before="5"/>
              <w:ind w:leftChars="450" w:left="1269" w:right="85" w:hangingChars="100" w:hanging="279"/>
              <w:rPr>
                <w:spacing w:val="-1"/>
                <w:sz w:val="28"/>
                <w:szCs w:val="28"/>
              </w:rPr>
            </w:pPr>
            <w:r>
              <w:rPr>
                <w:rFonts w:hint="eastAsia"/>
                <w:spacing w:val="-1"/>
                <w:sz w:val="28"/>
                <w:szCs w:val="28"/>
              </w:rPr>
              <w:t>2.針對課程內容給予回饋與建議</w:t>
            </w:r>
          </w:p>
          <w:p w:rsidR="00EB45E7" w:rsidRPr="003A577E" w:rsidRDefault="00EB45E7" w:rsidP="00EB45E7">
            <w:pPr>
              <w:pStyle w:val="TableParagraph"/>
              <w:spacing w:before="5"/>
              <w:ind w:leftChars="450" w:left="1269" w:right="85" w:hangingChars="100" w:hanging="279"/>
              <w:rPr>
                <w:rFonts w:hint="eastAsia"/>
                <w:spacing w:val="-1"/>
                <w:sz w:val="28"/>
                <w:szCs w:val="28"/>
              </w:rPr>
            </w:pPr>
            <w:r>
              <w:rPr>
                <w:rFonts w:hint="eastAsia"/>
                <w:spacing w:val="-1"/>
                <w:sz w:val="28"/>
                <w:szCs w:val="28"/>
              </w:rPr>
              <w:t>3.</w:t>
            </w:r>
            <w:r w:rsidRPr="00EB45E7">
              <w:rPr>
                <w:rFonts w:hint="eastAsia"/>
                <w:spacing w:val="-1"/>
                <w:sz w:val="28"/>
                <w:szCs w:val="28"/>
              </w:rPr>
              <w:t>鼓勵學生利用課後時間自主練習，精進</w:t>
            </w:r>
            <w:r>
              <w:rPr>
                <w:rFonts w:hint="eastAsia"/>
                <w:spacing w:val="-1"/>
                <w:sz w:val="28"/>
                <w:szCs w:val="28"/>
              </w:rPr>
              <w:t>長繩</w:t>
            </w:r>
            <w:r w:rsidRPr="00EB45E7">
              <w:rPr>
                <w:rFonts w:hint="eastAsia"/>
                <w:spacing w:val="-1"/>
                <w:sz w:val="28"/>
                <w:szCs w:val="28"/>
              </w:rPr>
              <w:t>跳繩能力。</w:t>
            </w:r>
          </w:p>
          <w:p w:rsidR="001A50BF" w:rsidRPr="004A6BC2" w:rsidRDefault="001A50BF" w:rsidP="001A50BF">
            <w:pPr>
              <w:pStyle w:val="TableParagraph"/>
              <w:spacing w:line="281" w:lineRule="exact"/>
              <w:ind w:left="770"/>
              <w:rPr>
                <w:rFonts w:hint="eastAsia"/>
              </w:rPr>
            </w:pPr>
          </w:p>
        </w:tc>
        <w:tc>
          <w:tcPr>
            <w:tcW w:w="2468" w:type="dxa"/>
            <w:tcBorders>
              <w:right w:val="single" w:sz="12" w:space="0" w:color="000000"/>
            </w:tcBorders>
          </w:tcPr>
          <w:p w:rsidR="005C6B8D" w:rsidRPr="004A6BC2" w:rsidRDefault="005C6B8D">
            <w:pPr>
              <w:pStyle w:val="TableParagraph"/>
              <w:spacing w:before="4"/>
              <w:rPr>
                <w:sz w:val="32"/>
              </w:rPr>
            </w:pPr>
          </w:p>
          <w:p w:rsidR="005C6B8D" w:rsidRPr="004A6BC2" w:rsidRDefault="00EB45E7">
            <w:pPr>
              <w:pStyle w:val="TableParagraph"/>
              <w:spacing w:line="223" w:lineRule="auto"/>
              <w:ind w:left="114" w:right="75"/>
              <w:jc w:val="both"/>
            </w:pPr>
            <w:r>
              <w:rPr>
                <w:rFonts w:hint="eastAsia"/>
              </w:rPr>
              <w:t>運用學生對長繩的好奇心</w:t>
            </w:r>
            <w:r w:rsidR="00274329" w:rsidRPr="004A6BC2">
              <w:t>，喚起學習動機</w:t>
            </w:r>
            <w:r>
              <w:rPr>
                <w:rFonts w:hint="eastAsia"/>
              </w:rPr>
              <w:t>，</w:t>
            </w:r>
            <w:r w:rsidR="00C96BE3">
              <w:rPr>
                <w:rFonts w:hint="eastAsia"/>
              </w:rPr>
              <w:t>學會跳繩長繩的技巧</w:t>
            </w:r>
            <w:r w:rsidR="00274329" w:rsidRPr="004A6BC2">
              <w:t>。</w:t>
            </w:r>
          </w:p>
          <w:p w:rsidR="005C6B8D" w:rsidRDefault="005C6B8D">
            <w:pPr>
              <w:pStyle w:val="TableParagraph"/>
              <w:spacing w:before="10"/>
              <w:rPr>
                <w:sz w:val="13"/>
              </w:rPr>
            </w:pPr>
          </w:p>
          <w:p w:rsidR="00C96BE3" w:rsidRDefault="00C96BE3">
            <w:pPr>
              <w:pStyle w:val="TableParagraph"/>
              <w:spacing w:before="10"/>
              <w:rPr>
                <w:sz w:val="13"/>
              </w:rPr>
            </w:pPr>
          </w:p>
          <w:p w:rsidR="00C96BE3" w:rsidRPr="004A6BC2" w:rsidRDefault="00C96BE3">
            <w:pPr>
              <w:pStyle w:val="TableParagraph"/>
              <w:spacing w:before="10"/>
              <w:rPr>
                <w:rFonts w:hint="eastAsia"/>
                <w:sz w:val="13"/>
              </w:rPr>
            </w:pPr>
          </w:p>
          <w:p w:rsidR="00C96BE3" w:rsidRDefault="00274329">
            <w:pPr>
              <w:pStyle w:val="TableParagraph"/>
              <w:spacing w:line="223" w:lineRule="auto"/>
              <w:ind w:left="114" w:right="74"/>
              <w:jc w:val="both"/>
            </w:pPr>
            <w:r w:rsidRPr="004A6BC2">
              <w:t>利用口令</w:t>
            </w:r>
            <w:r w:rsidR="00C96BE3">
              <w:rPr>
                <w:rFonts w:hint="eastAsia"/>
              </w:rPr>
              <w:t>與哨音</w:t>
            </w:r>
            <w:r w:rsidRPr="004A6BC2">
              <w:t>來建立</w:t>
            </w:r>
            <w:r w:rsidR="00C96BE3">
              <w:rPr>
                <w:rFonts w:hint="eastAsia"/>
              </w:rPr>
              <w:t>與學生的</w:t>
            </w:r>
            <w:r w:rsidR="00C96BE3">
              <w:t>默契</w:t>
            </w:r>
            <w:r w:rsidR="00C96BE3">
              <w:rPr>
                <w:rFonts w:hint="eastAsia"/>
              </w:rPr>
              <w:t>。</w:t>
            </w:r>
          </w:p>
          <w:p w:rsidR="00C96BE3" w:rsidRDefault="00C96BE3">
            <w:pPr>
              <w:pStyle w:val="TableParagraph"/>
              <w:spacing w:line="223" w:lineRule="auto"/>
              <w:ind w:left="114" w:right="74"/>
              <w:jc w:val="both"/>
            </w:pPr>
          </w:p>
          <w:p w:rsidR="00C96BE3" w:rsidRDefault="00C96BE3">
            <w:pPr>
              <w:pStyle w:val="TableParagraph"/>
              <w:spacing w:line="223" w:lineRule="auto"/>
              <w:ind w:left="114" w:right="74"/>
              <w:jc w:val="both"/>
            </w:pPr>
          </w:p>
          <w:p w:rsidR="00C96BE3" w:rsidRDefault="00C96BE3">
            <w:pPr>
              <w:pStyle w:val="TableParagraph"/>
              <w:spacing w:line="223" w:lineRule="auto"/>
              <w:ind w:left="114" w:right="74"/>
              <w:jc w:val="both"/>
            </w:pPr>
          </w:p>
          <w:p w:rsidR="00C96BE3" w:rsidRDefault="00C96BE3">
            <w:pPr>
              <w:pStyle w:val="TableParagraph"/>
              <w:spacing w:line="223" w:lineRule="auto"/>
              <w:ind w:left="114" w:right="74"/>
              <w:jc w:val="both"/>
            </w:pPr>
            <w:r>
              <w:rPr>
                <w:rFonts w:hint="eastAsia"/>
              </w:rPr>
              <w:t>以學生個人跳繩的經驗為基礎，說明穿過跳與穿越跳的差異。</w:t>
            </w:r>
          </w:p>
          <w:p w:rsidR="00C96BE3" w:rsidRDefault="00C96BE3">
            <w:pPr>
              <w:pStyle w:val="TableParagraph"/>
              <w:spacing w:line="223" w:lineRule="auto"/>
              <w:ind w:left="114" w:right="74"/>
              <w:jc w:val="both"/>
            </w:pPr>
            <w:r>
              <w:rPr>
                <w:rFonts w:hint="eastAsia"/>
              </w:rPr>
              <w:t>運用數拍子來協助學生。</w:t>
            </w:r>
          </w:p>
          <w:p w:rsidR="005C6B8D" w:rsidRPr="004A6BC2" w:rsidRDefault="00C96BE3">
            <w:pPr>
              <w:pStyle w:val="TableParagraph"/>
              <w:spacing w:line="223" w:lineRule="auto"/>
              <w:ind w:left="114" w:right="74"/>
              <w:jc w:val="both"/>
            </w:pPr>
            <w:r>
              <w:rPr>
                <w:rFonts w:hint="eastAsia"/>
              </w:rPr>
              <w:t>觀察學生也鼓勵學生彼此觀</w:t>
            </w:r>
            <w:r w:rsidR="00274329" w:rsidRPr="004A6BC2">
              <w:t>察</w:t>
            </w:r>
            <w:r w:rsidR="00274329" w:rsidRPr="004A6BC2">
              <w:t>練習</w:t>
            </w:r>
            <w:r>
              <w:rPr>
                <w:rFonts w:hint="eastAsia"/>
              </w:rPr>
              <w:t>的狀況</w:t>
            </w:r>
            <w:r w:rsidR="00274329" w:rsidRPr="004A6BC2">
              <w:t>，增加學生</w:t>
            </w:r>
            <w:r>
              <w:rPr>
                <w:rFonts w:hint="eastAsia"/>
              </w:rPr>
              <w:t>的</w:t>
            </w:r>
            <w:r w:rsidR="00274329" w:rsidRPr="004A6BC2">
              <w:t>回饋訊息。</w:t>
            </w:r>
          </w:p>
          <w:p w:rsidR="005C6B8D" w:rsidRPr="004A6BC2" w:rsidRDefault="005C6B8D">
            <w:pPr>
              <w:pStyle w:val="TableParagraph"/>
            </w:pPr>
          </w:p>
          <w:p w:rsidR="005C6B8D" w:rsidRPr="004A6BC2" w:rsidRDefault="005C6B8D">
            <w:pPr>
              <w:pStyle w:val="TableParagraph"/>
            </w:pPr>
          </w:p>
          <w:p w:rsidR="005C6B8D" w:rsidRPr="004A6BC2" w:rsidRDefault="005C6B8D">
            <w:pPr>
              <w:pStyle w:val="TableParagraph"/>
              <w:spacing w:before="11"/>
              <w:rPr>
                <w:sz w:val="23"/>
              </w:rPr>
            </w:pPr>
          </w:p>
          <w:p w:rsidR="005C6B8D" w:rsidRPr="004A6BC2" w:rsidRDefault="00C96BE3">
            <w:pPr>
              <w:pStyle w:val="TableParagraph"/>
              <w:spacing w:before="1" w:line="223" w:lineRule="auto"/>
              <w:ind w:left="114" w:right="75"/>
              <w:jc w:val="both"/>
            </w:pPr>
            <w:r>
              <w:rPr>
                <w:rFonts w:hint="eastAsia"/>
                <w:spacing w:val="4"/>
              </w:rPr>
              <w:t>教師觀</w:t>
            </w:r>
            <w:r w:rsidR="00274329" w:rsidRPr="004A6BC2">
              <w:rPr>
                <w:spacing w:val="4"/>
              </w:rPr>
              <w:t>察</w:t>
            </w:r>
            <w:r w:rsidR="00274329" w:rsidRPr="004A6BC2">
              <w:rPr>
                <w:spacing w:val="4"/>
              </w:rPr>
              <w:t>學生</w:t>
            </w:r>
            <w:r w:rsidR="00274329" w:rsidRPr="004A6BC2">
              <w:rPr>
                <w:spacing w:val="4"/>
              </w:rPr>
              <w:t>練習的形成性評量，</w:t>
            </w:r>
            <w:r w:rsidR="00274329" w:rsidRPr="004A6BC2">
              <w:rPr>
                <w:spacing w:val="4"/>
              </w:rPr>
              <w:t>適時提供學習調整的回</w:t>
            </w:r>
            <w:r w:rsidR="00274329" w:rsidRPr="004A6BC2">
              <w:t>饋建議。</w:t>
            </w:r>
          </w:p>
          <w:p w:rsidR="005C6B8D" w:rsidRPr="004A6BC2" w:rsidRDefault="005C6B8D">
            <w:pPr>
              <w:pStyle w:val="TableParagraph"/>
              <w:spacing w:before="10"/>
              <w:rPr>
                <w:sz w:val="13"/>
              </w:rPr>
            </w:pPr>
          </w:p>
          <w:p w:rsidR="00C96BE3" w:rsidRDefault="00C96BE3">
            <w:pPr>
              <w:pStyle w:val="TableParagraph"/>
              <w:spacing w:line="223" w:lineRule="auto"/>
              <w:ind w:left="114" w:right="75"/>
              <w:jc w:val="both"/>
              <w:rPr>
                <w:spacing w:val="27"/>
              </w:rPr>
            </w:pPr>
            <w:r>
              <w:t>提供挑戰活動，讓學生嘗試</w:t>
            </w:r>
            <w:r>
              <w:rPr>
                <w:rFonts w:hint="eastAsia"/>
              </w:rPr>
              <w:t>過關與</w:t>
            </w:r>
            <w:r>
              <w:t>合作，作為檢視自己與人合作完成任務的成效。</w:t>
            </w:r>
          </w:p>
          <w:p w:rsidR="00C96BE3" w:rsidRDefault="00C96BE3">
            <w:pPr>
              <w:pStyle w:val="TableParagraph"/>
              <w:spacing w:line="223" w:lineRule="auto"/>
              <w:ind w:left="114" w:right="75"/>
              <w:jc w:val="both"/>
              <w:rPr>
                <w:spacing w:val="27"/>
              </w:rPr>
            </w:pPr>
          </w:p>
          <w:p w:rsidR="005C6B8D" w:rsidRPr="004A6BC2" w:rsidRDefault="00274329">
            <w:pPr>
              <w:pStyle w:val="TableParagraph"/>
              <w:spacing w:line="223" w:lineRule="auto"/>
              <w:ind w:left="114" w:right="75"/>
              <w:jc w:val="both"/>
            </w:pPr>
            <w:r w:rsidRPr="004A6BC2">
              <w:rPr>
                <w:spacing w:val="27"/>
              </w:rPr>
              <w:t>引導學生演練具體行</w:t>
            </w:r>
            <w:r w:rsidRPr="004A6BC2">
              <w:rPr>
                <w:spacing w:val="4"/>
              </w:rPr>
              <w:t>為，最後再引導學生檢視與</w:t>
            </w:r>
            <w:r w:rsidR="00C96BE3">
              <w:rPr>
                <w:rFonts w:hint="eastAsia"/>
                <w:spacing w:val="4"/>
              </w:rPr>
              <w:t>分享</w:t>
            </w:r>
            <w:r w:rsidRPr="004A6BC2">
              <w:rPr>
                <w:spacing w:val="4"/>
              </w:rPr>
              <w:t>合作</w:t>
            </w:r>
            <w:r w:rsidR="00C96BE3">
              <w:rPr>
                <w:rFonts w:hint="eastAsia"/>
                <w:spacing w:val="4"/>
              </w:rPr>
              <w:t>成功</w:t>
            </w:r>
            <w:r w:rsidRPr="004A6BC2">
              <w:t>的方法。</w:t>
            </w:r>
          </w:p>
          <w:p w:rsidR="005C6B8D" w:rsidRPr="004A6BC2" w:rsidRDefault="005C6B8D">
            <w:pPr>
              <w:pStyle w:val="TableParagraph"/>
            </w:pPr>
          </w:p>
          <w:p w:rsidR="005C6B8D" w:rsidRPr="004A6BC2" w:rsidRDefault="005C6B8D">
            <w:pPr>
              <w:pStyle w:val="TableParagraph"/>
              <w:rPr>
                <w:sz w:val="15"/>
              </w:rPr>
            </w:pPr>
          </w:p>
          <w:p w:rsidR="005C6B8D" w:rsidRPr="004A6BC2" w:rsidRDefault="005C6B8D">
            <w:pPr>
              <w:pStyle w:val="TableParagraph"/>
              <w:spacing w:line="223" w:lineRule="auto"/>
              <w:ind w:left="114" w:right="75"/>
            </w:pPr>
          </w:p>
        </w:tc>
      </w:tr>
    </w:tbl>
    <w:p w:rsidR="005C6B8D" w:rsidRPr="00CA486B" w:rsidRDefault="005C6B8D">
      <w:pPr>
        <w:pStyle w:val="a3"/>
        <w:spacing w:before="9"/>
        <w:rPr>
          <w:rFonts w:ascii="標楷體" w:eastAsia="標楷體" w:hAnsi="標楷體" w:hint="eastAsia"/>
        </w:rPr>
      </w:pPr>
    </w:p>
    <w:sectPr w:rsidR="005C6B8D" w:rsidRPr="00CA486B">
      <w:pgSz w:w="11910" w:h="16840"/>
      <w:pgMar w:top="70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TC Bold">
    <w:altName w:val="Noto Sans Mono CJK TC Bold"/>
    <w:panose1 w:val="020B0800000000000000"/>
    <w:charset w:val="88"/>
    <w:family w:val="swiss"/>
    <w:notTrueType/>
    <w:pitch w:val="variable"/>
    <w:sig w:usb0="30000207" w:usb1="2BDF3C10" w:usb2="00000016" w:usb3="00000000" w:csb0="003A010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72FF7"/>
    <w:multiLevelType w:val="hybridMultilevel"/>
    <w:tmpl w:val="A8AC7904"/>
    <w:lvl w:ilvl="0" w:tplc="21B206D8">
      <w:start w:val="1"/>
      <w:numFmt w:val="decimal"/>
      <w:lvlText w:val="%1."/>
      <w:lvlJc w:val="left"/>
      <w:pPr>
        <w:ind w:left="1031" w:hanging="224"/>
        <w:jc w:val="left"/>
      </w:pPr>
      <w:rPr>
        <w:rFonts w:ascii="標楷體" w:eastAsia="標楷體" w:hAnsi="標楷體" w:cs="標楷體" w:hint="default"/>
        <w:w w:val="100"/>
        <w:sz w:val="20"/>
        <w:szCs w:val="20"/>
        <w:lang w:val="zh-TW" w:eastAsia="zh-TW" w:bidi="zh-TW"/>
      </w:rPr>
    </w:lvl>
    <w:lvl w:ilvl="1" w:tplc="EC309674">
      <w:numFmt w:val="bullet"/>
      <w:lvlText w:val="•"/>
      <w:lvlJc w:val="left"/>
      <w:pPr>
        <w:ind w:left="1712" w:hanging="224"/>
      </w:pPr>
      <w:rPr>
        <w:rFonts w:hint="default"/>
        <w:lang w:val="zh-TW" w:eastAsia="zh-TW" w:bidi="zh-TW"/>
      </w:rPr>
    </w:lvl>
    <w:lvl w:ilvl="2" w:tplc="8B48E424">
      <w:numFmt w:val="bullet"/>
      <w:lvlText w:val="•"/>
      <w:lvlJc w:val="left"/>
      <w:pPr>
        <w:ind w:left="2385" w:hanging="224"/>
      </w:pPr>
      <w:rPr>
        <w:rFonts w:hint="default"/>
        <w:lang w:val="zh-TW" w:eastAsia="zh-TW" w:bidi="zh-TW"/>
      </w:rPr>
    </w:lvl>
    <w:lvl w:ilvl="3" w:tplc="F22C05D8">
      <w:numFmt w:val="bullet"/>
      <w:lvlText w:val="•"/>
      <w:lvlJc w:val="left"/>
      <w:pPr>
        <w:ind w:left="3057" w:hanging="224"/>
      </w:pPr>
      <w:rPr>
        <w:rFonts w:hint="default"/>
        <w:lang w:val="zh-TW" w:eastAsia="zh-TW" w:bidi="zh-TW"/>
      </w:rPr>
    </w:lvl>
    <w:lvl w:ilvl="4" w:tplc="80745F5A">
      <w:numFmt w:val="bullet"/>
      <w:lvlText w:val="•"/>
      <w:lvlJc w:val="left"/>
      <w:pPr>
        <w:ind w:left="3730" w:hanging="224"/>
      </w:pPr>
      <w:rPr>
        <w:rFonts w:hint="default"/>
        <w:lang w:val="zh-TW" w:eastAsia="zh-TW" w:bidi="zh-TW"/>
      </w:rPr>
    </w:lvl>
    <w:lvl w:ilvl="5" w:tplc="8B34B1A0">
      <w:numFmt w:val="bullet"/>
      <w:lvlText w:val="•"/>
      <w:lvlJc w:val="left"/>
      <w:pPr>
        <w:ind w:left="4402" w:hanging="224"/>
      </w:pPr>
      <w:rPr>
        <w:rFonts w:hint="default"/>
        <w:lang w:val="zh-TW" w:eastAsia="zh-TW" w:bidi="zh-TW"/>
      </w:rPr>
    </w:lvl>
    <w:lvl w:ilvl="6" w:tplc="F36635DE">
      <w:numFmt w:val="bullet"/>
      <w:lvlText w:val="•"/>
      <w:lvlJc w:val="left"/>
      <w:pPr>
        <w:ind w:left="5075" w:hanging="224"/>
      </w:pPr>
      <w:rPr>
        <w:rFonts w:hint="default"/>
        <w:lang w:val="zh-TW" w:eastAsia="zh-TW" w:bidi="zh-TW"/>
      </w:rPr>
    </w:lvl>
    <w:lvl w:ilvl="7" w:tplc="0DD02E9E">
      <w:numFmt w:val="bullet"/>
      <w:lvlText w:val="•"/>
      <w:lvlJc w:val="left"/>
      <w:pPr>
        <w:ind w:left="5747" w:hanging="224"/>
      </w:pPr>
      <w:rPr>
        <w:rFonts w:hint="default"/>
        <w:lang w:val="zh-TW" w:eastAsia="zh-TW" w:bidi="zh-TW"/>
      </w:rPr>
    </w:lvl>
    <w:lvl w:ilvl="8" w:tplc="B1360EBE">
      <w:numFmt w:val="bullet"/>
      <w:lvlText w:val="•"/>
      <w:lvlJc w:val="left"/>
      <w:pPr>
        <w:ind w:left="6420" w:hanging="224"/>
      </w:pPr>
      <w:rPr>
        <w:rFonts w:hint="default"/>
        <w:lang w:val="zh-TW" w:eastAsia="zh-TW" w:bidi="zh-TW"/>
      </w:rPr>
    </w:lvl>
  </w:abstractNum>
  <w:abstractNum w:abstractNumId="1" w15:restartNumberingAfterBreak="0">
    <w:nsid w:val="254C15A1"/>
    <w:multiLevelType w:val="hybridMultilevel"/>
    <w:tmpl w:val="085AD6A2"/>
    <w:lvl w:ilvl="0" w:tplc="A1EC7284">
      <w:start w:val="1"/>
      <w:numFmt w:val="decimal"/>
      <w:lvlText w:val="%1."/>
      <w:lvlJc w:val="left"/>
      <w:pPr>
        <w:ind w:left="1031" w:hanging="224"/>
        <w:jc w:val="left"/>
      </w:pPr>
      <w:rPr>
        <w:rFonts w:ascii="標楷體" w:eastAsia="標楷體" w:hAnsi="標楷體" w:cs="標楷體" w:hint="default"/>
        <w:w w:val="100"/>
        <w:sz w:val="20"/>
        <w:szCs w:val="20"/>
        <w:lang w:val="zh-TW" w:eastAsia="zh-TW" w:bidi="zh-TW"/>
      </w:rPr>
    </w:lvl>
    <w:lvl w:ilvl="1" w:tplc="CB96CFD2">
      <w:numFmt w:val="bullet"/>
      <w:lvlText w:val="•"/>
      <w:lvlJc w:val="left"/>
      <w:pPr>
        <w:ind w:left="1712" w:hanging="224"/>
      </w:pPr>
      <w:rPr>
        <w:rFonts w:hint="default"/>
        <w:lang w:val="zh-TW" w:eastAsia="zh-TW" w:bidi="zh-TW"/>
      </w:rPr>
    </w:lvl>
    <w:lvl w:ilvl="2" w:tplc="25E2BDCC">
      <w:numFmt w:val="bullet"/>
      <w:lvlText w:val="•"/>
      <w:lvlJc w:val="left"/>
      <w:pPr>
        <w:ind w:left="2385" w:hanging="224"/>
      </w:pPr>
      <w:rPr>
        <w:rFonts w:hint="default"/>
        <w:lang w:val="zh-TW" w:eastAsia="zh-TW" w:bidi="zh-TW"/>
      </w:rPr>
    </w:lvl>
    <w:lvl w:ilvl="3" w:tplc="B74ECED2">
      <w:numFmt w:val="bullet"/>
      <w:lvlText w:val="•"/>
      <w:lvlJc w:val="left"/>
      <w:pPr>
        <w:ind w:left="3057" w:hanging="224"/>
      </w:pPr>
      <w:rPr>
        <w:rFonts w:hint="default"/>
        <w:lang w:val="zh-TW" w:eastAsia="zh-TW" w:bidi="zh-TW"/>
      </w:rPr>
    </w:lvl>
    <w:lvl w:ilvl="4" w:tplc="02C21E2C">
      <w:numFmt w:val="bullet"/>
      <w:lvlText w:val="•"/>
      <w:lvlJc w:val="left"/>
      <w:pPr>
        <w:ind w:left="3730" w:hanging="224"/>
      </w:pPr>
      <w:rPr>
        <w:rFonts w:hint="default"/>
        <w:lang w:val="zh-TW" w:eastAsia="zh-TW" w:bidi="zh-TW"/>
      </w:rPr>
    </w:lvl>
    <w:lvl w:ilvl="5" w:tplc="F892BD94">
      <w:numFmt w:val="bullet"/>
      <w:lvlText w:val="•"/>
      <w:lvlJc w:val="left"/>
      <w:pPr>
        <w:ind w:left="4402" w:hanging="224"/>
      </w:pPr>
      <w:rPr>
        <w:rFonts w:hint="default"/>
        <w:lang w:val="zh-TW" w:eastAsia="zh-TW" w:bidi="zh-TW"/>
      </w:rPr>
    </w:lvl>
    <w:lvl w:ilvl="6" w:tplc="59DCB0D4">
      <w:numFmt w:val="bullet"/>
      <w:lvlText w:val="•"/>
      <w:lvlJc w:val="left"/>
      <w:pPr>
        <w:ind w:left="5075" w:hanging="224"/>
      </w:pPr>
      <w:rPr>
        <w:rFonts w:hint="default"/>
        <w:lang w:val="zh-TW" w:eastAsia="zh-TW" w:bidi="zh-TW"/>
      </w:rPr>
    </w:lvl>
    <w:lvl w:ilvl="7" w:tplc="6996061A">
      <w:numFmt w:val="bullet"/>
      <w:lvlText w:val="•"/>
      <w:lvlJc w:val="left"/>
      <w:pPr>
        <w:ind w:left="5747" w:hanging="224"/>
      </w:pPr>
      <w:rPr>
        <w:rFonts w:hint="default"/>
        <w:lang w:val="zh-TW" w:eastAsia="zh-TW" w:bidi="zh-TW"/>
      </w:rPr>
    </w:lvl>
    <w:lvl w:ilvl="8" w:tplc="784C7CFC">
      <w:numFmt w:val="bullet"/>
      <w:lvlText w:val="•"/>
      <w:lvlJc w:val="left"/>
      <w:pPr>
        <w:ind w:left="6420" w:hanging="224"/>
      </w:pPr>
      <w:rPr>
        <w:rFonts w:hint="default"/>
        <w:lang w:val="zh-TW" w:eastAsia="zh-TW" w:bidi="zh-TW"/>
      </w:rPr>
    </w:lvl>
  </w:abstractNum>
  <w:abstractNum w:abstractNumId="2" w15:restartNumberingAfterBreak="0">
    <w:nsid w:val="259D313D"/>
    <w:multiLevelType w:val="hybridMultilevel"/>
    <w:tmpl w:val="52FA9A6C"/>
    <w:lvl w:ilvl="0" w:tplc="8F48577E">
      <w:start w:val="1"/>
      <w:numFmt w:val="decimal"/>
      <w:lvlText w:val="%1."/>
      <w:lvlJc w:val="left"/>
      <w:pPr>
        <w:ind w:left="1031" w:hanging="224"/>
        <w:jc w:val="left"/>
      </w:pPr>
      <w:rPr>
        <w:rFonts w:ascii="標楷體" w:eastAsia="標楷體" w:hAnsi="標楷體" w:cs="標楷體" w:hint="default"/>
        <w:spacing w:val="-15"/>
        <w:w w:val="100"/>
        <w:sz w:val="20"/>
        <w:szCs w:val="20"/>
        <w:lang w:val="zh-TW" w:eastAsia="zh-TW" w:bidi="zh-TW"/>
      </w:rPr>
    </w:lvl>
    <w:lvl w:ilvl="1" w:tplc="D9A678FE">
      <w:numFmt w:val="bullet"/>
      <w:lvlText w:val="•"/>
      <w:lvlJc w:val="left"/>
      <w:pPr>
        <w:ind w:left="1712" w:hanging="224"/>
      </w:pPr>
      <w:rPr>
        <w:rFonts w:hint="default"/>
        <w:lang w:val="zh-TW" w:eastAsia="zh-TW" w:bidi="zh-TW"/>
      </w:rPr>
    </w:lvl>
    <w:lvl w:ilvl="2" w:tplc="2FECEEF6">
      <w:numFmt w:val="bullet"/>
      <w:lvlText w:val="•"/>
      <w:lvlJc w:val="left"/>
      <w:pPr>
        <w:ind w:left="2385" w:hanging="224"/>
      </w:pPr>
      <w:rPr>
        <w:rFonts w:hint="default"/>
        <w:lang w:val="zh-TW" w:eastAsia="zh-TW" w:bidi="zh-TW"/>
      </w:rPr>
    </w:lvl>
    <w:lvl w:ilvl="3" w:tplc="00786540">
      <w:numFmt w:val="bullet"/>
      <w:lvlText w:val="•"/>
      <w:lvlJc w:val="left"/>
      <w:pPr>
        <w:ind w:left="3057" w:hanging="224"/>
      </w:pPr>
      <w:rPr>
        <w:rFonts w:hint="default"/>
        <w:lang w:val="zh-TW" w:eastAsia="zh-TW" w:bidi="zh-TW"/>
      </w:rPr>
    </w:lvl>
    <w:lvl w:ilvl="4" w:tplc="E55A4010">
      <w:numFmt w:val="bullet"/>
      <w:lvlText w:val="•"/>
      <w:lvlJc w:val="left"/>
      <w:pPr>
        <w:ind w:left="3730" w:hanging="224"/>
      </w:pPr>
      <w:rPr>
        <w:rFonts w:hint="default"/>
        <w:lang w:val="zh-TW" w:eastAsia="zh-TW" w:bidi="zh-TW"/>
      </w:rPr>
    </w:lvl>
    <w:lvl w:ilvl="5" w:tplc="FE2447DC">
      <w:numFmt w:val="bullet"/>
      <w:lvlText w:val="•"/>
      <w:lvlJc w:val="left"/>
      <w:pPr>
        <w:ind w:left="4402" w:hanging="224"/>
      </w:pPr>
      <w:rPr>
        <w:rFonts w:hint="default"/>
        <w:lang w:val="zh-TW" w:eastAsia="zh-TW" w:bidi="zh-TW"/>
      </w:rPr>
    </w:lvl>
    <w:lvl w:ilvl="6" w:tplc="30126B54">
      <w:numFmt w:val="bullet"/>
      <w:lvlText w:val="•"/>
      <w:lvlJc w:val="left"/>
      <w:pPr>
        <w:ind w:left="5075" w:hanging="224"/>
      </w:pPr>
      <w:rPr>
        <w:rFonts w:hint="default"/>
        <w:lang w:val="zh-TW" w:eastAsia="zh-TW" w:bidi="zh-TW"/>
      </w:rPr>
    </w:lvl>
    <w:lvl w:ilvl="7" w:tplc="119AB93C">
      <w:numFmt w:val="bullet"/>
      <w:lvlText w:val="•"/>
      <w:lvlJc w:val="left"/>
      <w:pPr>
        <w:ind w:left="5747" w:hanging="224"/>
      </w:pPr>
      <w:rPr>
        <w:rFonts w:hint="default"/>
        <w:lang w:val="zh-TW" w:eastAsia="zh-TW" w:bidi="zh-TW"/>
      </w:rPr>
    </w:lvl>
    <w:lvl w:ilvl="8" w:tplc="C7549C6C">
      <w:numFmt w:val="bullet"/>
      <w:lvlText w:val="•"/>
      <w:lvlJc w:val="left"/>
      <w:pPr>
        <w:ind w:left="6420" w:hanging="224"/>
      </w:pPr>
      <w:rPr>
        <w:rFonts w:hint="default"/>
        <w:lang w:val="zh-TW" w:eastAsia="zh-TW" w:bidi="zh-TW"/>
      </w:rPr>
    </w:lvl>
  </w:abstractNum>
  <w:abstractNum w:abstractNumId="3" w15:restartNumberingAfterBreak="0">
    <w:nsid w:val="2C712A3E"/>
    <w:multiLevelType w:val="hybridMultilevel"/>
    <w:tmpl w:val="09068470"/>
    <w:lvl w:ilvl="0" w:tplc="345E4C1E">
      <w:start w:val="1"/>
      <w:numFmt w:val="decimal"/>
      <w:lvlText w:val="%1."/>
      <w:lvlJc w:val="left"/>
      <w:pPr>
        <w:ind w:left="107" w:hanging="241"/>
        <w:jc w:val="left"/>
      </w:pPr>
      <w:rPr>
        <w:rFonts w:ascii="標楷體" w:eastAsia="標楷體" w:hAnsi="標楷體" w:cs="標楷體" w:hint="default"/>
        <w:spacing w:val="-11"/>
        <w:w w:val="100"/>
        <w:sz w:val="22"/>
        <w:szCs w:val="22"/>
        <w:lang w:val="zh-TW" w:eastAsia="zh-TW" w:bidi="zh-TW"/>
      </w:rPr>
    </w:lvl>
    <w:lvl w:ilvl="1" w:tplc="955A4C9E">
      <w:numFmt w:val="bullet"/>
      <w:lvlText w:val="•"/>
      <w:lvlJc w:val="left"/>
      <w:pPr>
        <w:ind w:left="1112" w:hanging="241"/>
      </w:pPr>
      <w:rPr>
        <w:rFonts w:hint="default"/>
        <w:lang w:val="zh-TW" w:eastAsia="zh-TW" w:bidi="zh-TW"/>
      </w:rPr>
    </w:lvl>
    <w:lvl w:ilvl="2" w:tplc="9F18F270">
      <w:numFmt w:val="bullet"/>
      <w:lvlText w:val="•"/>
      <w:lvlJc w:val="left"/>
      <w:pPr>
        <w:ind w:left="2124" w:hanging="241"/>
      </w:pPr>
      <w:rPr>
        <w:rFonts w:hint="default"/>
        <w:lang w:val="zh-TW" w:eastAsia="zh-TW" w:bidi="zh-TW"/>
      </w:rPr>
    </w:lvl>
    <w:lvl w:ilvl="3" w:tplc="5CF491E8">
      <w:numFmt w:val="bullet"/>
      <w:lvlText w:val="•"/>
      <w:lvlJc w:val="left"/>
      <w:pPr>
        <w:ind w:left="3136" w:hanging="241"/>
      </w:pPr>
      <w:rPr>
        <w:rFonts w:hint="default"/>
        <w:lang w:val="zh-TW" w:eastAsia="zh-TW" w:bidi="zh-TW"/>
      </w:rPr>
    </w:lvl>
    <w:lvl w:ilvl="4" w:tplc="12A20EB8">
      <w:numFmt w:val="bullet"/>
      <w:lvlText w:val="•"/>
      <w:lvlJc w:val="left"/>
      <w:pPr>
        <w:ind w:left="4149" w:hanging="241"/>
      </w:pPr>
      <w:rPr>
        <w:rFonts w:hint="default"/>
        <w:lang w:val="zh-TW" w:eastAsia="zh-TW" w:bidi="zh-TW"/>
      </w:rPr>
    </w:lvl>
    <w:lvl w:ilvl="5" w:tplc="201C2F36">
      <w:numFmt w:val="bullet"/>
      <w:lvlText w:val="•"/>
      <w:lvlJc w:val="left"/>
      <w:pPr>
        <w:ind w:left="5161" w:hanging="241"/>
      </w:pPr>
      <w:rPr>
        <w:rFonts w:hint="default"/>
        <w:lang w:val="zh-TW" w:eastAsia="zh-TW" w:bidi="zh-TW"/>
      </w:rPr>
    </w:lvl>
    <w:lvl w:ilvl="6" w:tplc="A0C42D16">
      <w:numFmt w:val="bullet"/>
      <w:lvlText w:val="•"/>
      <w:lvlJc w:val="left"/>
      <w:pPr>
        <w:ind w:left="6173" w:hanging="241"/>
      </w:pPr>
      <w:rPr>
        <w:rFonts w:hint="default"/>
        <w:lang w:val="zh-TW" w:eastAsia="zh-TW" w:bidi="zh-TW"/>
      </w:rPr>
    </w:lvl>
    <w:lvl w:ilvl="7" w:tplc="07E05D9E">
      <w:numFmt w:val="bullet"/>
      <w:lvlText w:val="•"/>
      <w:lvlJc w:val="left"/>
      <w:pPr>
        <w:ind w:left="7186" w:hanging="241"/>
      </w:pPr>
      <w:rPr>
        <w:rFonts w:hint="default"/>
        <w:lang w:val="zh-TW" w:eastAsia="zh-TW" w:bidi="zh-TW"/>
      </w:rPr>
    </w:lvl>
    <w:lvl w:ilvl="8" w:tplc="FF808C08">
      <w:numFmt w:val="bullet"/>
      <w:lvlText w:val="•"/>
      <w:lvlJc w:val="left"/>
      <w:pPr>
        <w:ind w:left="8198" w:hanging="241"/>
      </w:pPr>
      <w:rPr>
        <w:rFonts w:hint="default"/>
        <w:lang w:val="zh-TW" w:eastAsia="zh-TW" w:bidi="zh-TW"/>
      </w:rPr>
    </w:lvl>
  </w:abstractNum>
  <w:abstractNum w:abstractNumId="4" w15:restartNumberingAfterBreak="0">
    <w:nsid w:val="427B25BE"/>
    <w:multiLevelType w:val="hybridMultilevel"/>
    <w:tmpl w:val="16B0ACB4"/>
    <w:lvl w:ilvl="0" w:tplc="C1F21836">
      <w:start w:val="1"/>
      <w:numFmt w:val="ideographLegalTraditional"/>
      <w:lvlText w:val="%1、"/>
      <w:lvlJc w:val="left"/>
      <w:pPr>
        <w:ind w:left="648" w:hanging="64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2F74F45"/>
    <w:multiLevelType w:val="hybridMultilevel"/>
    <w:tmpl w:val="A3020CD8"/>
    <w:lvl w:ilvl="0" w:tplc="2AEAD5C0">
      <w:start w:val="1"/>
      <w:numFmt w:val="decimal"/>
      <w:lvlText w:val="%1."/>
      <w:lvlJc w:val="left"/>
      <w:pPr>
        <w:ind w:left="748" w:hanging="222"/>
        <w:jc w:val="left"/>
      </w:pPr>
      <w:rPr>
        <w:rFonts w:hint="default"/>
        <w:w w:val="100"/>
        <w:lang w:val="zh-TW" w:eastAsia="zh-TW" w:bidi="zh-TW"/>
      </w:rPr>
    </w:lvl>
    <w:lvl w:ilvl="1" w:tplc="C8B08E6E">
      <w:numFmt w:val="bullet"/>
      <w:lvlText w:val="•"/>
      <w:lvlJc w:val="left"/>
      <w:pPr>
        <w:ind w:left="1442" w:hanging="222"/>
      </w:pPr>
      <w:rPr>
        <w:rFonts w:hint="default"/>
        <w:lang w:val="zh-TW" w:eastAsia="zh-TW" w:bidi="zh-TW"/>
      </w:rPr>
    </w:lvl>
    <w:lvl w:ilvl="2" w:tplc="8C702DDC">
      <w:numFmt w:val="bullet"/>
      <w:lvlText w:val="•"/>
      <w:lvlJc w:val="left"/>
      <w:pPr>
        <w:ind w:left="2145" w:hanging="222"/>
      </w:pPr>
      <w:rPr>
        <w:rFonts w:hint="default"/>
        <w:lang w:val="zh-TW" w:eastAsia="zh-TW" w:bidi="zh-TW"/>
      </w:rPr>
    </w:lvl>
    <w:lvl w:ilvl="3" w:tplc="D0841094">
      <w:numFmt w:val="bullet"/>
      <w:lvlText w:val="•"/>
      <w:lvlJc w:val="left"/>
      <w:pPr>
        <w:ind w:left="2847" w:hanging="222"/>
      </w:pPr>
      <w:rPr>
        <w:rFonts w:hint="default"/>
        <w:lang w:val="zh-TW" w:eastAsia="zh-TW" w:bidi="zh-TW"/>
      </w:rPr>
    </w:lvl>
    <w:lvl w:ilvl="4" w:tplc="3C96D9A4">
      <w:numFmt w:val="bullet"/>
      <w:lvlText w:val="•"/>
      <w:lvlJc w:val="left"/>
      <w:pPr>
        <w:ind w:left="3550" w:hanging="222"/>
      </w:pPr>
      <w:rPr>
        <w:rFonts w:hint="default"/>
        <w:lang w:val="zh-TW" w:eastAsia="zh-TW" w:bidi="zh-TW"/>
      </w:rPr>
    </w:lvl>
    <w:lvl w:ilvl="5" w:tplc="E65265E2">
      <w:numFmt w:val="bullet"/>
      <w:lvlText w:val="•"/>
      <w:lvlJc w:val="left"/>
      <w:pPr>
        <w:ind w:left="4252" w:hanging="222"/>
      </w:pPr>
      <w:rPr>
        <w:rFonts w:hint="default"/>
        <w:lang w:val="zh-TW" w:eastAsia="zh-TW" w:bidi="zh-TW"/>
      </w:rPr>
    </w:lvl>
    <w:lvl w:ilvl="6" w:tplc="F5A2D548">
      <w:numFmt w:val="bullet"/>
      <w:lvlText w:val="•"/>
      <w:lvlJc w:val="left"/>
      <w:pPr>
        <w:ind w:left="4955" w:hanging="222"/>
      </w:pPr>
      <w:rPr>
        <w:rFonts w:hint="default"/>
        <w:lang w:val="zh-TW" w:eastAsia="zh-TW" w:bidi="zh-TW"/>
      </w:rPr>
    </w:lvl>
    <w:lvl w:ilvl="7" w:tplc="BD920BCC">
      <w:numFmt w:val="bullet"/>
      <w:lvlText w:val="•"/>
      <w:lvlJc w:val="left"/>
      <w:pPr>
        <w:ind w:left="5657" w:hanging="222"/>
      </w:pPr>
      <w:rPr>
        <w:rFonts w:hint="default"/>
        <w:lang w:val="zh-TW" w:eastAsia="zh-TW" w:bidi="zh-TW"/>
      </w:rPr>
    </w:lvl>
    <w:lvl w:ilvl="8" w:tplc="CB10B042">
      <w:numFmt w:val="bullet"/>
      <w:lvlText w:val="•"/>
      <w:lvlJc w:val="left"/>
      <w:pPr>
        <w:ind w:left="6360" w:hanging="222"/>
      </w:pPr>
      <w:rPr>
        <w:rFonts w:hint="default"/>
        <w:lang w:val="zh-TW" w:eastAsia="zh-TW" w:bidi="zh-TW"/>
      </w:rPr>
    </w:lvl>
  </w:abstractNum>
  <w:abstractNum w:abstractNumId="6" w15:restartNumberingAfterBreak="0">
    <w:nsid w:val="47AD74FD"/>
    <w:multiLevelType w:val="hybridMultilevel"/>
    <w:tmpl w:val="C42AF154"/>
    <w:lvl w:ilvl="0" w:tplc="B298EA26">
      <w:start w:val="2"/>
      <w:numFmt w:val="decimal"/>
      <w:lvlText w:val="%1."/>
      <w:lvlJc w:val="left"/>
      <w:pPr>
        <w:ind w:left="950" w:hanging="222"/>
        <w:jc w:val="left"/>
      </w:pPr>
      <w:rPr>
        <w:rFonts w:ascii="標楷體" w:eastAsia="標楷體" w:hAnsi="標楷體" w:cs="標楷體" w:hint="default"/>
        <w:spacing w:val="-3"/>
        <w:w w:val="100"/>
        <w:sz w:val="20"/>
        <w:szCs w:val="20"/>
        <w:lang w:val="zh-TW" w:eastAsia="zh-TW" w:bidi="zh-TW"/>
      </w:rPr>
    </w:lvl>
    <w:lvl w:ilvl="1" w:tplc="5358B954">
      <w:numFmt w:val="bullet"/>
      <w:lvlText w:val="•"/>
      <w:lvlJc w:val="left"/>
      <w:pPr>
        <w:ind w:left="1640" w:hanging="222"/>
      </w:pPr>
      <w:rPr>
        <w:rFonts w:hint="default"/>
        <w:lang w:val="zh-TW" w:eastAsia="zh-TW" w:bidi="zh-TW"/>
      </w:rPr>
    </w:lvl>
    <w:lvl w:ilvl="2" w:tplc="84CC0122">
      <w:numFmt w:val="bullet"/>
      <w:lvlText w:val="•"/>
      <w:lvlJc w:val="left"/>
      <w:pPr>
        <w:ind w:left="2320" w:hanging="222"/>
      </w:pPr>
      <w:rPr>
        <w:rFonts w:hint="default"/>
        <w:lang w:val="zh-TW" w:eastAsia="zh-TW" w:bidi="zh-TW"/>
      </w:rPr>
    </w:lvl>
    <w:lvl w:ilvl="3" w:tplc="D1CE89AC">
      <w:numFmt w:val="bullet"/>
      <w:lvlText w:val="•"/>
      <w:lvlJc w:val="left"/>
      <w:pPr>
        <w:ind w:left="3000" w:hanging="222"/>
      </w:pPr>
      <w:rPr>
        <w:rFonts w:hint="default"/>
        <w:lang w:val="zh-TW" w:eastAsia="zh-TW" w:bidi="zh-TW"/>
      </w:rPr>
    </w:lvl>
    <w:lvl w:ilvl="4" w:tplc="1018E79C">
      <w:numFmt w:val="bullet"/>
      <w:lvlText w:val="•"/>
      <w:lvlJc w:val="left"/>
      <w:pPr>
        <w:ind w:left="3681" w:hanging="222"/>
      </w:pPr>
      <w:rPr>
        <w:rFonts w:hint="default"/>
        <w:lang w:val="zh-TW" w:eastAsia="zh-TW" w:bidi="zh-TW"/>
      </w:rPr>
    </w:lvl>
    <w:lvl w:ilvl="5" w:tplc="F0E2C202">
      <w:numFmt w:val="bullet"/>
      <w:lvlText w:val="•"/>
      <w:lvlJc w:val="left"/>
      <w:pPr>
        <w:ind w:left="4361" w:hanging="222"/>
      </w:pPr>
      <w:rPr>
        <w:rFonts w:hint="default"/>
        <w:lang w:val="zh-TW" w:eastAsia="zh-TW" w:bidi="zh-TW"/>
      </w:rPr>
    </w:lvl>
    <w:lvl w:ilvl="6" w:tplc="6A5A6A40">
      <w:numFmt w:val="bullet"/>
      <w:lvlText w:val="•"/>
      <w:lvlJc w:val="left"/>
      <w:pPr>
        <w:ind w:left="5041" w:hanging="222"/>
      </w:pPr>
      <w:rPr>
        <w:rFonts w:hint="default"/>
        <w:lang w:val="zh-TW" w:eastAsia="zh-TW" w:bidi="zh-TW"/>
      </w:rPr>
    </w:lvl>
    <w:lvl w:ilvl="7" w:tplc="707E133C">
      <w:numFmt w:val="bullet"/>
      <w:lvlText w:val="•"/>
      <w:lvlJc w:val="left"/>
      <w:pPr>
        <w:ind w:left="5722" w:hanging="222"/>
      </w:pPr>
      <w:rPr>
        <w:rFonts w:hint="default"/>
        <w:lang w:val="zh-TW" w:eastAsia="zh-TW" w:bidi="zh-TW"/>
      </w:rPr>
    </w:lvl>
    <w:lvl w:ilvl="8" w:tplc="54162C7E">
      <w:numFmt w:val="bullet"/>
      <w:lvlText w:val="•"/>
      <w:lvlJc w:val="left"/>
      <w:pPr>
        <w:ind w:left="6402" w:hanging="222"/>
      </w:pPr>
      <w:rPr>
        <w:rFonts w:hint="default"/>
        <w:lang w:val="zh-TW" w:eastAsia="zh-TW" w:bidi="zh-TW"/>
      </w:rPr>
    </w:lvl>
  </w:abstractNum>
  <w:abstractNum w:abstractNumId="7" w15:restartNumberingAfterBreak="0">
    <w:nsid w:val="5DB956C0"/>
    <w:multiLevelType w:val="hybridMultilevel"/>
    <w:tmpl w:val="B6E0539C"/>
    <w:lvl w:ilvl="0" w:tplc="01AC6B30">
      <w:start w:val="1"/>
      <w:numFmt w:val="decimal"/>
      <w:lvlText w:val="%1."/>
      <w:lvlJc w:val="left"/>
      <w:pPr>
        <w:ind w:left="468" w:hanging="361"/>
        <w:jc w:val="left"/>
      </w:pPr>
      <w:rPr>
        <w:rFonts w:ascii="Times New Roman" w:eastAsia="Times New Roman" w:hAnsi="Times New Roman" w:cs="Times New Roman" w:hint="default"/>
        <w:spacing w:val="-60"/>
        <w:w w:val="100"/>
        <w:sz w:val="24"/>
        <w:szCs w:val="24"/>
        <w:lang w:val="zh-TW" w:eastAsia="zh-TW" w:bidi="zh-TW"/>
      </w:rPr>
    </w:lvl>
    <w:lvl w:ilvl="1" w:tplc="7D8263E2">
      <w:numFmt w:val="bullet"/>
      <w:lvlText w:val="•"/>
      <w:lvlJc w:val="left"/>
      <w:pPr>
        <w:ind w:left="1441" w:hanging="361"/>
      </w:pPr>
      <w:rPr>
        <w:rFonts w:hint="default"/>
        <w:lang w:val="zh-TW" w:eastAsia="zh-TW" w:bidi="zh-TW"/>
      </w:rPr>
    </w:lvl>
    <w:lvl w:ilvl="2" w:tplc="46A6C9CE">
      <w:numFmt w:val="bullet"/>
      <w:lvlText w:val="•"/>
      <w:lvlJc w:val="left"/>
      <w:pPr>
        <w:ind w:left="2422" w:hanging="361"/>
      </w:pPr>
      <w:rPr>
        <w:rFonts w:hint="default"/>
        <w:lang w:val="zh-TW" w:eastAsia="zh-TW" w:bidi="zh-TW"/>
      </w:rPr>
    </w:lvl>
    <w:lvl w:ilvl="3" w:tplc="63120BDA">
      <w:numFmt w:val="bullet"/>
      <w:lvlText w:val="•"/>
      <w:lvlJc w:val="left"/>
      <w:pPr>
        <w:ind w:left="3404" w:hanging="361"/>
      </w:pPr>
      <w:rPr>
        <w:rFonts w:hint="default"/>
        <w:lang w:val="zh-TW" w:eastAsia="zh-TW" w:bidi="zh-TW"/>
      </w:rPr>
    </w:lvl>
    <w:lvl w:ilvl="4" w:tplc="F950F638">
      <w:numFmt w:val="bullet"/>
      <w:lvlText w:val="•"/>
      <w:lvlJc w:val="left"/>
      <w:pPr>
        <w:ind w:left="4385" w:hanging="361"/>
      </w:pPr>
      <w:rPr>
        <w:rFonts w:hint="default"/>
        <w:lang w:val="zh-TW" w:eastAsia="zh-TW" w:bidi="zh-TW"/>
      </w:rPr>
    </w:lvl>
    <w:lvl w:ilvl="5" w:tplc="7C62595C">
      <w:numFmt w:val="bullet"/>
      <w:lvlText w:val="•"/>
      <w:lvlJc w:val="left"/>
      <w:pPr>
        <w:ind w:left="5367" w:hanging="361"/>
      </w:pPr>
      <w:rPr>
        <w:rFonts w:hint="default"/>
        <w:lang w:val="zh-TW" w:eastAsia="zh-TW" w:bidi="zh-TW"/>
      </w:rPr>
    </w:lvl>
    <w:lvl w:ilvl="6" w:tplc="881AF286">
      <w:numFmt w:val="bullet"/>
      <w:lvlText w:val="•"/>
      <w:lvlJc w:val="left"/>
      <w:pPr>
        <w:ind w:left="6348" w:hanging="361"/>
      </w:pPr>
      <w:rPr>
        <w:rFonts w:hint="default"/>
        <w:lang w:val="zh-TW" w:eastAsia="zh-TW" w:bidi="zh-TW"/>
      </w:rPr>
    </w:lvl>
    <w:lvl w:ilvl="7" w:tplc="926488A6">
      <w:numFmt w:val="bullet"/>
      <w:lvlText w:val="•"/>
      <w:lvlJc w:val="left"/>
      <w:pPr>
        <w:ind w:left="7329" w:hanging="361"/>
      </w:pPr>
      <w:rPr>
        <w:rFonts w:hint="default"/>
        <w:lang w:val="zh-TW" w:eastAsia="zh-TW" w:bidi="zh-TW"/>
      </w:rPr>
    </w:lvl>
    <w:lvl w:ilvl="8" w:tplc="C33EB7D2">
      <w:numFmt w:val="bullet"/>
      <w:lvlText w:val="•"/>
      <w:lvlJc w:val="left"/>
      <w:pPr>
        <w:ind w:left="8311" w:hanging="361"/>
      </w:pPr>
      <w:rPr>
        <w:rFonts w:hint="default"/>
        <w:lang w:val="zh-TW" w:eastAsia="zh-TW" w:bidi="zh-TW"/>
      </w:rPr>
    </w:lvl>
  </w:abstractNum>
  <w:abstractNum w:abstractNumId="8" w15:restartNumberingAfterBreak="0">
    <w:nsid w:val="704146A0"/>
    <w:multiLevelType w:val="hybridMultilevel"/>
    <w:tmpl w:val="3CF03492"/>
    <w:lvl w:ilvl="0" w:tplc="34AC344C">
      <w:start w:val="2"/>
      <w:numFmt w:val="decimal"/>
      <w:lvlText w:val="%1."/>
      <w:lvlJc w:val="left"/>
      <w:pPr>
        <w:ind w:left="992" w:hanging="222"/>
        <w:jc w:val="left"/>
      </w:pPr>
      <w:rPr>
        <w:rFonts w:ascii="標楷體" w:eastAsia="標楷體" w:hAnsi="標楷體" w:cs="標楷體" w:hint="default"/>
        <w:spacing w:val="-1"/>
        <w:w w:val="100"/>
        <w:sz w:val="20"/>
        <w:szCs w:val="20"/>
        <w:lang w:val="zh-TW" w:eastAsia="zh-TW" w:bidi="zh-TW"/>
      </w:rPr>
    </w:lvl>
    <w:lvl w:ilvl="1" w:tplc="90E671FC">
      <w:numFmt w:val="bullet"/>
      <w:lvlText w:val="•"/>
      <w:lvlJc w:val="left"/>
      <w:pPr>
        <w:ind w:left="1676" w:hanging="222"/>
      </w:pPr>
      <w:rPr>
        <w:rFonts w:hint="default"/>
        <w:lang w:val="zh-TW" w:eastAsia="zh-TW" w:bidi="zh-TW"/>
      </w:rPr>
    </w:lvl>
    <w:lvl w:ilvl="2" w:tplc="2948296A">
      <w:numFmt w:val="bullet"/>
      <w:lvlText w:val="•"/>
      <w:lvlJc w:val="left"/>
      <w:pPr>
        <w:ind w:left="2353" w:hanging="222"/>
      </w:pPr>
      <w:rPr>
        <w:rFonts w:hint="default"/>
        <w:lang w:val="zh-TW" w:eastAsia="zh-TW" w:bidi="zh-TW"/>
      </w:rPr>
    </w:lvl>
    <w:lvl w:ilvl="3" w:tplc="49BC42DC">
      <w:numFmt w:val="bullet"/>
      <w:lvlText w:val="•"/>
      <w:lvlJc w:val="left"/>
      <w:pPr>
        <w:ind w:left="3029" w:hanging="222"/>
      </w:pPr>
      <w:rPr>
        <w:rFonts w:hint="default"/>
        <w:lang w:val="zh-TW" w:eastAsia="zh-TW" w:bidi="zh-TW"/>
      </w:rPr>
    </w:lvl>
    <w:lvl w:ilvl="4" w:tplc="4B14D21C">
      <w:numFmt w:val="bullet"/>
      <w:lvlText w:val="•"/>
      <w:lvlJc w:val="left"/>
      <w:pPr>
        <w:ind w:left="3706" w:hanging="222"/>
      </w:pPr>
      <w:rPr>
        <w:rFonts w:hint="default"/>
        <w:lang w:val="zh-TW" w:eastAsia="zh-TW" w:bidi="zh-TW"/>
      </w:rPr>
    </w:lvl>
    <w:lvl w:ilvl="5" w:tplc="35B01578">
      <w:numFmt w:val="bullet"/>
      <w:lvlText w:val="•"/>
      <w:lvlJc w:val="left"/>
      <w:pPr>
        <w:ind w:left="4382" w:hanging="222"/>
      </w:pPr>
      <w:rPr>
        <w:rFonts w:hint="default"/>
        <w:lang w:val="zh-TW" w:eastAsia="zh-TW" w:bidi="zh-TW"/>
      </w:rPr>
    </w:lvl>
    <w:lvl w:ilvl="6" w:tplc="0B8ECBB6">
      <w:numFmt w:val="bullet"/>
      <w:lvlText w:val="•"/>
      <w:lvlJc w:val="left"/>
      <w:pPr>
        <w:ind w:left="5059" w:hanging="222"/>
      </w:pPr>
      <w:rPr>
        <w:rFonts w:hint="default"/>
        <w:lang w:val="zh-TW" w:eastAsia="zh-TW" w:bidi="zh-TW"/>
      </w:rPr>
    </w:lvl>
    <w:lvl w:ilvl="7" w:tplc="9E465832">
      <w:numFmt w:val="bullet"/>
      <w:lvlText w:val="•"/>
      <w:lvlJc w:val="left"/>
      <w:pPr>
        <w:ind w:left="5735" w:hanging="222"/>
      </w:pPr>
      <w:rPr>
        <w:rFonts w:hint="default"/>
        <w:lang w:val="zh-TW" w:eastAsia="zh-TW" w:bidi="zh-TW"/>
      </w:rPr>
    </w:lvl>
    <w:lvl w:ilvl="8" w:tplc="10A62192">
      <w:numFmt w:val="bullet"/>
      <w:lvlText w:val="•"/>
      <w:lvlJc w:val="left"/>
      <w:pPr>
        <w:ind w:left="6412" w:hanging="222"/>
      </w:pPr>
      <w:rPr>
        <w:rFonts w:hint="default"/>
        <w:lang w:val="zh-TW" w:eastAsia="zh-TW" w:bidi="zh-TW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19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B8D"/>
    <w:rsid w:val="00185B3C"/>
    <w:rsid w:val="001A50BF"/>
    <w:rsid w:val="00222835"/>
    <w:rsid w:val="00274329"/>
    <w:rsid w:val="003A577E"/>
    <w:rsid w:val="004A6BC2"/>
    <w:rsid w:val="005326CF"/>
    <w:rsid w:val="005C6B8D"/>
    <w:rsid w:val="00637EF5"/>
    <w:rsid w:val="007E5FED"/>
    <w:rsid w:val="0095725D"/>
    <w:rsid w:val="009C731A"/>
    <w:rsid w:val="00A24B6D"/>
    <w:rsid w:val="00C96BE3"/>
    <w:rsid w:val="00CA486B"/>
    <w:rsid w:val="00EB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7C922"/>
  <w15:docId w15:val="{66CE57F3-A54C-404A-8861-5450E4DC2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Noto Sans Mono CJK TC Bold" w:eastAsia="Noto Sans Mono CJK TC Bold" w:hAnsi="Noto Sans Mono CJK TC Bold" w:cs="Noto Sans Mono CJK TC Bold"/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39F69-7A15-4CB2-850B-98F8592F1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Hsin-heng Chen</dc:creator>
  <cp:lastModifiedBy>chichih miao</cp:lastModifiedBy>
  <cp:revision>3</cp:revision>
  <dcterms:created xsi:type="dcterms:W3CDTF">2022-11-10T12:14:00Z</dcterms:created>
  <dcterms:modified xsi:type="dcterms:W3CDTF">2022-11-10T12:54:00Z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2022-11-09T00:00:00Z</vt:filetime>
  </property>
</Properties>
</file>