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33" w:rsidRPr="000F4399" w:rsidRDefault="00237E96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F4399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:rsidR="00C03C33" w:rsidRPr="000F4399" w:rsidRDefault="00237E96">
      <w:pPr>
        <w:spacing w:line="360" w:lineRule="auto"/>
        <w:jc w:val="center"/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tbl>
      <w:tblPr>
        <w:tblStyle w:val="af3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C03C33" w:rsidRPr="000F4399"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日期：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2022</w:t>
            </w:r>
            <w:r w:rsidR="00664786">
              <w:rPr>
                <w:rFonts w:ascii="標楷體" w:eastAsia="標楷體" w:hAnsi="標楷體" w:cs="標楷體" w:hint="eastAsia"/>
                <w:u w:val="single"/>
              </w:rPr>
              <w:t>112</w:t>
            </w:r>
            <w:r w:rsidR="005554F9">
              <w:rPr>
                <w:rFonts w:ascii="標楷體" w:eastAsia="標楷體" w:hAnsi="標楷體" w:cs="標楷體"/>
                <w:u w:val="single"/>
              </w:rPr>
              <w:t>5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</w:t>
            </w:r>
          </w:p>
        </w:tc>
        <w:tc>
          <w:tcPr>
            <w:tcW w:w="5458" w:type="dxa"/>
          </w:tcPr>
          <w:p w:rsidR="00C03C33" w:rsidRPr="000F4399" w:rsidRDefault="00237E96" w:rsidP="004C777B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時間：</w:t>
            </w:r>
            <w:r w:rsidR="004C777B" w:rsidRPr="000F4399">
              <w:rPr>
                <w:rFonts w:ascii="標楷體" w:eastAsia="標楷體" w:hAnsi="標楷體"/>
              </w:rPr>
              <w:t xml:space="preserve">學習時間：本單元共 </w:t>
            </w:r>
            <w:r w:rsidR="00D2436B">
              <w:rPr>
                <w:rFonts w:ascii="標楷體" w:eastAsia="標楷體" w:hAnsi="標楷體" w:hint="eastAsia"/>
              </w:rPr>
              <w:t>5</w:t>
            </w:r>
            <w:r w:rsidR="004C777B" w:rsidRPr="000F4399">
              <w:rPr>
                <w:rFonts w:ascii="標楷體" w:eastAsia="標楷體" w:hAnsi="標楷體"/>
              </w:rPr>
              <w:t xml:space="preserve"> 節課(</w:t>
            </w:r>
            <w:r w:rsidR="00D2436B">
              <w:rPr>
                <w:rFonts w:ascii="標楷體" w:eastAsia="標楷體" w:hAnsi="標楷體" w:hint="eastAsia"/>
              </w:rPr>
              <w:t>200</w:t>
            </w:r>
            <w:r w:rsidR="004C777B" w:rsidRPr="000F4399">
              <w:rPr>
                <w:rFonts w:ascii="標楷體" w:eastAsia="標楷體" w:hAnsi="標楷體"/>
              </w:rPr>
              <w:t xml:space="preserve"> 分鐘)，本節課為第 </w:t>
            </w:r>
            <w:r w:rsidR="00D2436B">
              <w:rPr>
                <w:rFonts w:ascii="標楷體" w:eastAsia="標楷體" w:hAnsi="標楷體" w:hint="eastAsia"/>
              </w:rPr>
              <w:t>5-</w:t>
            </w:r>
            <w:r w:rsidR="004C777B" w:rsidRPr="000F4399">
              <w:rPr>
                <w:rFonts w:ascii="標楷體" w:eastAsia="標楷體" w:hAnsi="標楷體"/>
              </w:rPr>
              <w:t>2 節(上課時間：40 分)</w:t>
            </w:r>
          </w:p>
        </w:tc>
      </w:tr>
      <w:tr w:rsidR="00C03C33" w:rsidRPr="000F4399"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班級：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4A69F0">
              <w:rPr>
                <w:rFonts w:ascii="標楷體" w:eastAsia="標楷體" w:hAnsi="標楷體" w:cs="標楷體" w:hint="eastAsia"/>
                <w:u w:val="single"/>
              </w:rPr>
              <w:t>60</w:t>
            </w:r>
            <w:r w:rsidR="005554F9">
              <w:rPr>
                <w:rFonts w:ascii="標楷體" w:eastAsia="標楷體" w:hAnsi="標楷體" w:cs="標楷體"/>
                <w:u w:val="single"/>
              </w:rPr>
              <w:t>2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:rsidR="00C03C33" w:rsidRPr="000F4399" w:rsidRDefault="00237E96" w:rsidP="004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科目：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80359D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Pr="000F4399">
              <w:rPr>
                <w:rFonts w:ascii="標楷體" w:eastAsia="標楷體" w:hAnsi="標楷體" w:cs="標楷體"/>
                <w:u w:val="single"/>
              </w:rPr>
              <w:t>年級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>翰林</w:t>
            </w:r>
            <w:r w:rsidRPr="000F4399">
              <w:rPr>
                <w:rFonts w:ascii="標楷體" w:eastAsia="標楷體" w:hAnsi="標楷體" w:cs="標楷體"/>
                <w:u w:val="single"/>
              </w:rPr>
              <w:t>版數學</w:t>
            </w:r>
            <w:r w:rsidR="0080359D">
              <w:rPr>
                <w:rFonts w:ascii="標楷體" w:eastAsia="標楷體" w:hAnsi="標楷體" w:cs="標楷體" w:hint="eastAsia"/>
                <w:u w:val="single"/>
              </w:rPr>
              <w:t>上</w:t>
            </w:r>
            <w:r w:rsidRPr="000F4399">
              <w:rPr>
                <w:rFonts w:ascii="標楷體" w:eastAsia="標楷體" w:hAnsi="標楷體" w:cs="標楷體"/>
                <w:u w:val="single"/>
              </w:rPr>
              <w:t>學期第</w:t>
            </w:r>
            <w:r w:rsidR="004909A9">
              <w:rPr>
                <w:rFonts w:ascii="標楷體" w:eastAsia="標楷體" w:hAnsi="標楷體" w:cs="標楷體" w:hint="eastAsia"/>
                <w:u w:val="single"/>
              </w:rPr>
              <w:t>7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 w:rsidR="004C777B" w:rsidRPr="000F4399">
              <w:rPr>
                <w:rFonts w:ascii="標楷體" w:eastAsia="標楷體" w:hAnsi="標楷體" w:cs="標楷體"/>
                <w:u w:val="single"/>
              </w:rPr>
              <w:br/>
            </w:r>
            <w:r w:rsidR="004C777B" w:rsidRPr="000F4399">
              <w:rPr>
                <w:rFonts w:ascii="標楷體" w:eastAsia="標楷體" w:hAnsi="標楷體"/>
              </w:rPr>
              <w:t>單</w:t>
            </w:r>
            <w:r w:rsidR="004C777B" w:rsidRPr="000F4399">
              <w:rPr>
                <w:rFonts w:ascii="標楷體" w:eastAsia="標楷體" w:hAnsi="標楷體" w:hint="eastAsia"/>
              </w:rPr>
              <w:t>元名稱：</w:t>
            </w:r>
            <w:r w:rsidR="004909A9">
              <w:rPr>
                <w:rFonts w:eastAsia="標楷體" w:hAnsi="標楷體" w:hint="eastAsia"/>
                <w:bCs/>
              </w:rPr>
              <w:t>縮放圖與比例尺</w:t>
            </w:r>
          </w:p>
        </w:tc>
      </w:tr>
      <w:tr w:rsidR="00C03C33" w:rsidRPr="000F4399" w:rsidTr="004C777B">
        <w:trPr>
          <w:trHeight w:val="479"/>
        </w:trPr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課題：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節數：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第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3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C03C33" w:rsidRPr="000F4399" w:rsidTr="004C777B">
        <w:trPr>
          <w:trHeight w:val="417"/>
        </w:trPr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授課老師：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5554F9">
              <w:rPr>
                <w:rFonts w:ascii="標楷體" w:eastAsia="標楷體" w:hAnsi="標楷體" w:cs="標楷體"/>
                <w:u w:val="single"/>
              </w:rPr>
              <w:t>徐詩萍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>老</w:t>
            </w:r>
            <w:r w:rsidR="0080344E" w:rsidRPr="000F4399">
              <w:rPr>
                <w:rFonts w:ascii="標楷體" w:eastAsia="標楷體" w:hAnsi="標楷體" w:cs="標楷體" w:hint="eastAsia"/>
                <w:u w:val="single"/>
              </w:rPr>
              <w:t>師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觀課老師：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5554F9">
              <w:rPr>
                <w:rFonts w:ascii="標楷體" w:eastAsia="標楷體" w:hAnsi="標楷體" w:cs="標楷體"/>
                <w:u w:val="single"/>
              </w:rPr>
              <w:t>杜振文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、</w:t>
            </w:r>
            <w:r w:rsidR="005554F9">
              <w:rPr>
                <w:rFonts w:ascii="標楷體" w:eastAsia="標楷體" w:hAnsi="標楷體" w:cs="標楷體"/>
                <w:u w:val="single"/>
              </w:rPr>
              <w:t>張藍尹老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師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1285875" cy="469265"/>
                <wp:effectExtent l="0" t="0" r="0" b="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5" o:spid="_x0000_s1026" style="position:absolute;margin-left:186pt;margin-top:1pt;width:101.25pt;height:3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981075" cy="466725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7" style="position:absolute;margin-left:40pt;margin-top:2pt;width:77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7D636F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981075" cy="466725"/>
                <wp:effectExtent l="0" t="0" r="0" b="952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6" o:spid="_x0000_s1028" style="position:absolute;margin-left:0;margin-top:11pt;width:77.25pt;height:36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E96"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152400</wp:posOffset>
                </wp:positionV>
                <wp:extent cx="981075" cy="466725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1" o:spid="_x0000_s1029" style="position:absolute;margin-left:362pt;margin-top:12pt;width:7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  <w:r w:rsidR="00237E96"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981075" cy="466725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30" style="position:absolute;margin-left:33pt;margin-top:11pt;width:77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tabs>
          <w:tab w:val="left" w:pos="8325"/>
        </w:tabs>
        <w:rPr>
          <w:rFonts w:ascii="標楷體" w:eastAsia="標楷體" w:hAnsi="標楷體" w:cs="標楷體"/>
        </w:rPr>
      </w:pP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177800</wp:posOffset>
                </wp:positionV>
                <wp:extent cx="1256664" cy="1317626"/>
                <wp:effectExtent l="0" t="0" r="0" b="0"/>
                <wp:wrapNone/>
                <wp:docPr id="67" name="群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7668" y="3121187"/>
                          <a:chExt cx="1256664" cy="1317626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0" y="0"/>
                            <a:chExt cx="1256665" cy="1317626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3C33" w:rsidRDefault="00C03C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六邊形 3"/>
                          <wps:cNvSpPr/>
                          <wps:spPr>
                            <a:xfrm rot="-5400000">
                              <a:off x="-24448" y="36513"/>
                              <a:ext cx="1314450" cy="124777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3C33" w:rsidRDefault="00C03C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617220" y="0"/>
                              <a:ext cx="9525" cy="130968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直線單箭頭接點 5"/>
                          <wps:cNvCnPr/>
                          <wps:spPr>
                            <a:xfrm>
                              <a:off x="0" y="327660"/>
                              <a:ext cx="1252538" cy="6667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直線單箭頭接點 6"/>
                          <wps:cNvCnPr/>
                          <wps:spPr>
                            <a:xfrm rot="10800000" flipH="1">
                              <a:off x="7620" y="327660"/>
                              <a:ext cx="1247458" cy="6667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7" o:spid="_x0000_s1031" style="position:absolute;margin-left:31pt;margin-top:14pt;width:98.95pt;height:103.75pt;z-index:251663360" coordorigin="47176,31211" coordsize="12566,1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">
                <v:group id="群組 1" o:spid="_x0000_s1032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3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03C33" w:rsidRDefault="00C03C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六邊形 3" o:spid="_x0000_s1034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" adj="5126" filled="f" strokecolor="black [3200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C03C33" w:rsidRDefault="00C03C3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35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" strokecolor="black [3200]">
                    <v:stroke startarrowwidth="narrow" startarrowlength="short" endarrowwidth="narrow" endarrowlength="short"/>
                  </v:shape>
                  <v:shape id="直線單箭頭接點 5" o:spid="_x0000_s1036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" strokecolor="black [3200]">
                    <v:stroke startarrowwidth="narrow" startarrowlength="short" endarrowwidth="narrow" endarrowlength="short"/>
                  </v:shape>
                  <v:shape id="直線單箭頭接點 6" o:spid="_x0000_s1037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" strokecolor="black [3200]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215900</wp:posOffset>
                </wp:positionV>
                <wp:extent cx="1256664" cy="1317626"/>
                <wp:effectExtent l="0" t="0" r="0" b="0"/>
                <wp:wrapNone/>
                <wp:docPr id="62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4" cy="1317626"/>
                          <a:chOff x="4717668" y="3121187"/>
                          <a:chExt cx="1256664" cy="1317626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4717668" y="3121187"/>
                            <a:ext cx="1256664" cy="1317626"/>
                            <a:chOff x="0" y="0"/>
                            <a:chExt cx="1256665" cy="1317626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0" y="0"/>
                              <a:ext cx="1256650" cy="1317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03C33" w:rsidRDefault="00C03C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六邊形 9"/>
                          <wps:cNvSpPr/>
                          <wps:spPr>
                            <a:xfrm rot="-5400000">
                              <a:off x="-24448" y="36513"/>
                              <a:ext cx="1314450" cy="1247775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03C33" w:rsidRDefault="00C03C3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直線單箭頭接點 10"/>
                          <wps:cNvCnPr/>
                          <wps:spPr>
                            <a:xfrm>
                              <a:off x="617220" y="0"/>
                              <a:ext cx="9525" cy="130968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直線單箭頭接點 11"/>
                          <wps:cNvCnPr/>
                          <wps:spPr>
                            <a:xfrm>
                              <a:off x="0" y="327660"/>
                              <a:ext cx="1252538" cy="6667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直線單箭頭接點 12"/>
                          <wps:cNvCnPr/>
                          <wps:spPr>
                            <a:xfrm rot="10800000" flipH="1">
                              <a:off x="7620" y="327660"/>
                              <a:ext cx="1247458" cy="6667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62" o:spid="_x0000_s1038" style="position:absolute;margin-left:183pt;margin-top:17pt;width:98.95pt;height:103.75pt;z-index:251664384" coordorigin="47176,31211" coordsize="12566,1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">
                <v:group id="群組 7" o:spid="_x0000_s1039" style="position:absolute;left:47176;top:31211;width:12567;height:13177" coordsize="1256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矩形 8" o:spid="_x0000_s1040" style="position:absolute;width:12566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:rsidR="00C03C33" w:rsidRDefault="00C03C3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六邊形 9" o:spid="_x0000_s1041" type="#_x0000_t9" style="position:absolute;left:-246;top:365;width:13145;height:1247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" adj="5126" filled="f" strokecolor="black [3200]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C03C33" w:rsidRDefault="00C03C33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直線單箭頭接點 10" o:spid="_x0000_s1042" type="#_x0000_t32" style="position:absolute;left:6172;width:95;height:13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" strokecolor="black [3200]">
                    <v:stroke startarrowwidth="narrow" startarrowlength="short" endarrowwidth="narrow" endarrowlength="short"/>
                  </v:shape>
                  <v:shape id="直線單箭頭接點 11" o:spid="_x0000_s1043" type="#_x0000_t32" style="position:absolute;top:3276;width:12525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" strokecolor="black [3200]">
                    <v:stroke startarrowwidth="narrow" startarrowlength="short" endarrowwidth="narrow" endarrowlength="short"/>
                  </v:shape>
                  <v:shape id="直線單箭頭接點 12" o:spid="_x0000_s1044" type="#_x0000_t32" style="position:absolute;left:76;top:3276;width:12474;height:666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" strokecolor="black [3200]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25400</wp:posOffset>
                </wp:positionV>
                <wp:extent cx="1273175" cy="1339850"/>
                <wp:effectExtent l="0" t="0" r="0" b="0"/>
                <wp:wrapNone/>
                <wp:docPr id="58" name="六邊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C33" w:rsidRDefault="00C03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58" o:spid="_x0000_s1045" type="#_x0000_t9" style="position:absolute;margin-left:353pt;margin-top:2pt;width:100.25pt;height:105.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" adj="5126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03C33" w:rsidRDefault="00C03C3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38100</wp:posOffset>
                </wp:positionV>
                <wp:extent cx="9525" cy="1309370"/>
                <wp:effectExtent l="0" t="0" r="0" b="0"/>
                <wp:wrapNone/>
                <wp:docPr id="69" name="直線單箭頭接點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E0711" id="直線單箭頭接點 69" o:spid="_x0000_s1026" type="#_x0000_t32" style="position:absolute;margin-left:401pt;margin-top:3pt;width:.75pt;height:10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355600</wp:posOffset>
                </wp:positionV>
                <wp:extent cx="1261745" cy="676275"/>
                <wp:effectExtent l="0" t="0" r="0" b="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44CA1" id="直線單箭頭接點 59" o:spid="_x0000_s1026" type="#_x0000_t32" style="position:absolute;margin-left:353pt;margin-top:28pt;width:99.35pt;height:5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256665" cy="676275"/>
                <wp:effectExtent l="0" t="0" r="0" b="0"/>
                <wp:wrapNone/>
                <wp:docPr id="61" name="直線單箭頭接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64700" id="直線單箭頭接點 61" o:spid="_x0000_s1026" type="#_x0000_t32" style="position:absolute;margin-left:354pt;margin-top:10pt;width:98.95pt;height:53.25pt;rotation:18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76200</wp:posOffset>
                </wp:positionV>
                <wp:extent cx="981075" cy="466725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46" style="position:absolute;margin-left:123pt;margin-top:6pt;width:77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50800</wp:posOffset>
                </wp:positionV>
                <wp:extent cx="981075" cy="466725"/>
                <wp:effectExtent l="0" t="0" r="0" b="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第5組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2" o:spid="_x0000_s1047" style="position:absolute;margin-left:289pt;margin-top:4pt;width:77.2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第5組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1273175" cy="1339850"/>
                <wp:effectExtent l="0" t="0" r="0" b="0"/>
                <wp:wrapNone/>
                <wp:docPr id="73" name="六邊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C33" w:rsidRDefault="00C03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73" o:spid="_x0000_s1048" type="#_x0000_t9" style="position:absolute;margin-left:116pt;margin-top:5pt;width:100.25pt;height:105.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" adj="5126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03C33" w:rsidRDefault="00C03C3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76200</wp:posOffset>
                </wp:positionV>
                <wp:extent cx="9525" cy="1309370"/>
                <wp:effectExtent l="0" t="0" r="0" b="0"/>
                <wp:wrapNone/>
                <wp:docPr id="79" name="直線單箭頭接點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0AF9A" id="直線單箭頭接點 79" o:spid="_x0000_s1026" type="#_x0000_t32" style="position:absolute;margin-left:163pt;margin-top:6pt;width:.75pt;height:10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393700</wp:posOffset>
                </wp:positionV>
                <wp:extent cx="1256665" cy="676275"/>
                <wp:effectExtent l="0" t="0" r="0" b="0"/>
                <wp:wrapNone/>
                <wp:docPr id="70" name="直線單箭頭接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F0BF7" id="直線單箭頭接點 70" o:spid="_x0000_s1026" type="#_x0000_t32" style="position:absolute;margin-left:115pt;margin-top:31pt;width:98.95pt;height:53.25pt;rotation:18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</wp:posOffset>
                </wp:positionV>
                <wp:extent cx="1273175" cy="1339850"/>
                <wp:effectExtent l="0" t="0" r="0" b="0"/>
                <wp:wrapNone/>
                <wp:docPr id="71" name="六邊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4688775" y="3156113"/>
                          <a:ext cx="1314450" cy="124777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C33" w:rsidRDefault="00C03C3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六邊形 71" o:spid="_x0000_s1049" type="#_x0000_t9" style="position:absolute;margin-left:281pt;margin-top:1pt;width:100.25pt;height:105.5pt;rotation:-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" adj="5126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03C33" w:rsidRDefault="00C03C3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9525" cy="1309370"/>
                <wp:effectExtent l="0" t="0" r="0" b="0"/>
                <wp:wrapNone/>
                <wp:docPr id="80" name="直線單箭頭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1238" y="3125315"/>
                          <a:ext cx="9525" cy="13093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82FA3" id="直線單箭頭接點 80" o:spid="_x0000_s1026" type="#_x0000_t32" style="position:absolute;margin-left:330pt;margin-top:1pt;width:.75pt;height:10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330200</wp:posOffset>
                </wp:positionV>
                <wp:extent cx="1261745" cy="676275"/>
                <wp:effectExtent l="0" t="0" r="0" b="0"/>
                <wp:wrapNone/>
                <wp:docPr id="75" name="直線單箭頭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A5812" id="直線單箭頭接點 75" o:spid="_x0000_s1026" type="#_x0000_t32" style="position:absolute;margin-left:281pt;margin-top:26pt;width:99.3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256665" cy="676275"/>
                <wp:effectExtent l="0" t="0" r="0" b="0"/>
                <wp:wrapNone/>
                <wp:docPr id="63" name="直線單箭頭接點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22430" y="3446625"/>
                          <a:ext cx="124714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814A8" id="直線單箭頭接點 63" o:spid="_x0000_s1026" type="#_x0000_t32" style="position:absolute;margin-left:282pt;margin-top:26pt;width:98.95pt;height:53.25pt;rotation:18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165100</wp:posOffset>
                </wp:positionV>
                <wp:extent cx="1261745" cy="676275"/>
                <wp:effectExtent l="0" t="0" r="0" b="0"/>
                <wp:wrapNone/>
                <wp:docPr id="68" name="直線單箭頭接點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90" y="3446625"/>
                          <a:ext cx="125222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7F56F" id="直線單箭頭接點 68" o:spid="_x0000_s1026" type="#_x0000_t32" style="position:absolute;margin-left:114pt;margin-top:13pt;width:99.35pt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0F4399">
        <w:rPr>
          <w:rFonts w:ascii="標楷體" w:eastAsia="標楷體" w:hAnsi="標楷體"/>
        </w:rPr>
        <w:br w:type="page"/>
      </w:r>
      <w:r w:rsidRPr="000F4399"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4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C03C33" w:rsidRPr="000F4399">
        <w:tc>
          <w:tcPr>
            <w:tcW w:w="9662" w:type="dxa"/>
            <w:gridSpan w:val="3"/>
            <w:vAlign w:val="center"/>
          </w:tcPr>
          <w:p w:rsidR="00C03C33" w:rsidRPr="000F4399" w:rsidRDefault="00237E96">
            <w:pPr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C03C33" w:rsidRPr="000F4399">
        <w:trPr>
          <w:trHeight w:val="1800"/>
        </w:trPr>
        <w:tc>
          <w:tcPr>
            <w:tcW w:w="9662" w:type="dxa"/>
            <w:gridSpan w:val="3"/>
          </w:tcPr>
          <w:p w:rsidR="00C03C33" w:rsidRPr="000F4399" w:rsidRDefault="00237E96" w:rsidP="000F4399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F4399">
              <w:rPr>
                <w:rFonts w:ascii="標楷體" w:eastAsia="標楷體" w:hAnsi="標楷體" w:cs="標楷體"/>
                <w:color w:val="000000"/>
                <w:szCs w:val="24"/>
              </w:rPr>
              <w:t>本單元能力指標：</w:t>
            </w:r>
          </w:p>
          <w:p w:rsidR="004C777B" w:rsidRPr="000F4399" w:rsidRDefault="004C777B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能力指標與因材網之學習子技能節點：</w:t>
            </w:r>
          </w:p>
          <w:p w:rsidR="00C03C33" w:rsidRDefault="00F81D4E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6-S-02</w:t>
            </w:r>
            <w:r w:rsidR="004909A9">
              <w:rPr>
                <w:rFonts w:eastAsia="標楷體" w:hint="eastAsia"/>
              </w:rPr>
              <w:t xml:space="preserve"> </w:t>
            </w:r>
            <w:r w:rsidR="004909A9">
              <w:rPr>
                <w:rFonts w:eastAsia="標楷體" w:hint="eastAsia"/>
              </w:rPr>
              <w:t>能認識平面圖形放大、縮小對長度、角度與面積的影響，並認識比例尺。</w:t>
            </w:r>
          </w:p>
          <w:p w:rsidR="004909A9" w:rsidRPr="000F4399" w:rsidRDefault="004909A9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03C33" w:rsidRPr="000F4399">
        <w:trPr>
          <w:trHeight w:val="1268"/>
        </w:trPr>
        <w:tc>
          <w:tcPr>
            <w:tcW w:w="9662" w:type="dxa"/>
            <w:gridSpan w:val="3"/>
          </w:tcPr>
          <w:p w:rsidR="00C03C33" w:rsidRPr="000F4399" w:rsidRDefault="003603EC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F4399"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 w:rsidRPr="000F4399">
              <w:rPr>
                <w:rFonts w:ascii="標楷體" w:eastAsia="標楷體" w:hAnsi="標楷體" w:cs="標楷體" w:hint="eastAsia"/>
                <w:color w:val="000000"/>
                <w:szCs w:val="24"/>
              </w:rPr>
              <w:t>、</w:t>
            </w:r>
            <w:r w:rsidR="00237E96" w:rsidRPr="000F4399">
              <w:rPr>
                <w:rFonts w:ascii="標楷體" w:eastAsia="標楷體" w:hAnsi="標楷體" w:cs="標楷體"/>
                <w:color w:val="000000"/>
                <w:szCs w:val="24"/>
              </w:rPr>
              <w:t>學生先備知識：</w:t>
            </w:r>
          </w:p>
          <w:p w:rsidR="0052166C" w:rsidRDefault="003603EC" w:rsidP="00521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標楷體"/>
              </w:rPr>
            </w:pPr>
            <w:r w:rsidRPr="000F4399">
              <w:rPr>
                <w:rFonts w:ascii="標楷體" w:eastAsia="標楷體" w:hAnsi="標楷體" w:cs="標楷體"/>
                <w:szCs w:val="24"/>
              </w:rPr>
              <w:t>三</w:t>
            </w:r>
            <w:r w:rsidRPr="000F4399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237E96" w:rsidRPr="000F4399">
              <w:rPr>
                <w:rFonts w:ascii="標楷體" w:eastAsia="標楷體" w:hAnsi="標楷體" w:cs="標楷體"/>
                <w:szCs w:val="24"/>
              </w:rPr>
              <w:t>本單元學習目標：</w:t>
            </w:r>
            <w:r w:rsidR="00F81D4E">
              <w:rPr>
                <w:rFonts w:eastAsia="標楷體" w:hint="eastAsia"/>
              </w:rPr>
              <w:t>6-S-02</w:t>
            </w:r>
            <w:r w:rsidR="0052166C">
              <w:rPr>
                <w:rFonts w:eastAsia="標楷體" w:hint="eastAsia"/>
              </w:rPr>
              <w:t xml:space="preserve"> </w:t>
            </w:r>
            <w:r w:rsidR="0052166C">
              <w:rPr>
                <w:rFonts w:eastAsia="標楷體" w:hint="eastAsia"/>
              </w:rPr>
              <w:t>能認識平面圖形放大、縮小對長度、角度與面積的影響，並認識比例尺。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(一) 能說出</w:t>
            </w:r>
            <w:r w:rsidR="0052166C">
              <w:rPr>
                <w:rFonts w:ascii="標楷體" w:eastAsia="標楷體" w:hAnsi="標楷體" w:hint="eastAsia"/>
              </w:rPr>
              <w:t>比例尺</w:t>
            </w:r>
            <w:r w:rsidRPr="000F4399">
              <w:rPr>
                <w:rFonts w:ascii="標楷體" w:eastAsia="標楷體" w:hAnsi="標楷體"/>
              </w:rPr>
              <w:t>就是</w:t>
            </w:r>
            <w:r w:rsidR="0052166C">
              <w:rPr>
                <w:rFonts w:ascii="標楷體" w:eastAsia="標楷體" w:hAnsi="標楷體" w:hint="eastAsia"/>
              </w:rPr>
              <w:t>依照固定比例來縮放實際長度或面積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(二) 能說出</w:t>
            </w:r>
            <w:r w:rsidR="0052166C">
              <w:rPr>
                <w:rFonts w:ascii="標楷體" w:eastAsia="標楷體" w:hAnsi="標楷體" w:hint="eastAsia"/>
              </w:rPr>
              <w:t>實際長度與依比例縮小之後長度的關係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(三) </w:t>
            </w:r>
            <w:r w:rsidR="0052166C">
              <w:rPr>
                <w:rFonts w:ascii="標楷體" w:eastAsia="標楷體" w:hAnsi="標楷體" w:hint="eastAsia"/>
              </w:rPr>
              <w:t>能說出實際面積與依比例縮小之後面積的關係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(四) </w:t>
            </w:r>
            <w:r w:rsidR="0052166C">
              <w:rPr>
                <w:rFonts w:ascii="標楷體" w:eastAsia="標楷體" w:hAnsi="標楷體" w:hint="eastAsia"/>
              </w:rPr>
              <w:t>能利用比例尺計算</w:t>
            </w:r>
            <w:r w:rsidR="005075FC">
              <w:rPr>
                <w:rFonts w:ascii="標楷體" w:eastAsia="標楷體" w:hAnsi="標楷體" w:hint="eastAsia"/>
              </w:rPr>
              <w:t>圖中長度的實際長度。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(五)</w:t>
            </w:r>
            <w:r w:rsidR="005075FC">
              <w:rPr>
                <w:rFonts w:ascii="標楷體" w:eastAsia="標楷體" w:hAnsi="標楷體" w:hint="eastAsia"/>
              </w:rPr>
              <w:t xml:space="preserve"> 能利用比例尺計算圖中面積的實際面積。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0F4399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四、學習難點：</w:t>
            </w:r>
            <w:r w:rsidRPr="000F4399">
              <w:rPr>
                <w:rFonts w:ascii="標楷體" w:eastAsia="標楷體" w:hAnsi="標楷體"/>
              </w:rPr>
              <w:br/>
              <w:t xml:space="preserve"> (一)</w:t>
            </w:r>
            <w:r w:rsidR="002812B5">
              <w:rPr>
                <w:rFonts w:ascii="標楷體" w:eastAsia="標楷體" w:hAnsi="標楷體" w:hint="eastAsia"/>
              </w:rPr>
              <w:t>比例尺判斷、大小比例辨識</w:t>
            </w:r>
            <w:r w:rsidRPr="000F4399">
              <w:rPr>
                <w:rFonts w:ascii="標楷體" w:eastAsia="標楷體" w:hAnsi="標楷體"/>
              </w:rPr>
              <w:t xml:space="preserve">。 </w:t>
            </w:r>
            <w:r w:rsidRPr="000F4399">
              <w:rPr>
                <w:rFonts w:ascii="標楷體" w:eastAsia="標楷體" w:hAnsi="標楷體"/>
              </w:rPr>
              <w:br/>
            </w:r>
            <w:r w:rsidR="004909A9">
              <w:rPr>
                <w:rFonts w:ascii="標楷體" w:eastAsia="標楷體" w:hAnsi="標楷體" w:hint="eastAsia"/>
              </w:rPr>
              <w:t xml:space="preserve"> </w:t>
            </w:r>
            <w:r w:rsidRPr="000F4399">
              <w:rPr>
                <w:rFonts w:ascii="標楷體" w:eastAsia="標楷體" w:hAnsi="標楷體"/>
              </w:rPr>
              <w:t>(二)未正確讀題，數字隨意混搭計算。</w:t>
            </w:r>
            <w:r w:rsidRPr="000F4399">
              <w:rPr>
                <w:rFonts w:ascii="標楷體" w:eastAsia="標楷體" w:hAnsi="標楷體"/>
              </w:rPr>
              <w:br/>
              <w:t xml:space="preserve"> (三)</w:t>
            </w:r>
            <w:r w:rsidR="002812B5">
              <w:rPr>
                <w:rFonts w:ascii="標楷體" w:eastAsia="標楷體" w:hAnsi="標楷體" w:hint="eastAsia"/>
              </w:rPr>
              <w:t>比例</w:t>
            </w:r>
            <w:r w:rsidRPr="000F4399">
              <w:rPr>
                <w:rFonts w:ascii="標楷體" w:eastAsia="標楷體" w:hAnsi="標楷體"/>
              </w:rPr>
              <w:t>計算錯誤。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五、評估準則</w:t>
            </w:r>
            <w:r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/>
              </w:rPr>
              <w:br/>
              <w:t>(一) 能說出比</w:t>
            </w:r>
            <w:r w:rsidR="002812B5">
              <w:rPr>
                <w:rFonts w:ascii="標楷體" w:eastAsia="標楷體" w:hAnsi="標楷體" w:hint="eastAsia"/>
              </w:rPr>
              <w:t>例尺</w:t>
            </w:r>
            <w:r w:rsidRPr="000F4399">
              <w:rPr>
                <w:rFonts w:ascii="標楷體" w:eastAsia="標楷體" w:hAnsi="標楷體"/>
              </w:rPr>
              <w:t>就是</w:t>
            </w:r>
            <w:r w:rsidR="002812B5">
              <w:rPr>
                <w:rFonts w:ascii="標楷體" w:eastAsia="標楷體" w:hAnsi="標楷體" w:hint="eastAsia"/>
              </w:rPr>
              <w:t>依照固定比例進行縮放。</w:t>
            </w:r>
            <w:r w:rsidRPr="000F4399">
              <w:rPr>
                <w:rFonts w:ascii="標楷體" w:eastAsia="標楷體" w:hAnsi="標楷體"/>
              </w:rPr>
              <w:br/>
              <w:t>(二) 能說出</w:t>
            </w:r>
            <w:r w:rsidR="002812B5">
              <w:rPr>
                <w:rFonts w:ascii="標楷體" w:eastAsia="標楷體" w:hAnsi="標楷體" w:hint="eastAsia"/>
              </w:rPr>
              <w:t>長度與比例之間的關係。</w:t>
            </w:r>
            <w:r w:rsidRPr="000F4399">
              <w:rPr>
                <w:rFonts w:ascii="標楷體" w:eastAsia="標楷體" w:hAnsi="標楷體"/>
              </w:rPr>
              <w:br/>
              <w:t xml:space="preserve">(三) </w:t>
            </w:r>
            <w:r w:rsidR="002812B5" w:rsidRPr="000F4399">
              <w:rPr>
                <w:rFonts w:ascii="標楷體" w:eastAsia="標楷體" w:hAnsi="標楷體"/>
              </w:rPr>
              <w:t>能說出</w:t>
            </w:r>
            <w:r w:rsidR="002812B5">
              <w:rPr>
                <w:rFonts w:ascii="標楷體" w:eastAsia="標楷體" w:hAnsi="標楷體" w:hint="eastAsia"/>
              </w:rPr>
              <w:t>面積與比例之間的關係。</w:t>
            </w:r>
            <w:r w:rsidRPr="000F4399">
              <w:rPr>
                <w:rFonts w:ascii="標楷體" w:eastAsia="標楷體" w:hAnsi="標楷體"/>
              </w:rPr>
              <w:br/>
              <w:t>(四) 能</w:t>
            </w:r>
            <w:r w:rsidR="002812B5">
              <w:rPr>
                <w:rFonts w:ascii="標楷體" w:eastAsia="標楷體" w:hAnsi="標楷體" w:hint="eastAsia"/>
              </w:rPr>
              <w:t>利用比例尺計算出實際長度與縮小比例後之長度。</w:t>
            </w:r>
            <w:r w:rsidRPr="000F4399">
              <w:rPr>
                <w:rFonts w:ascii="標楷體" w:eastAsia="標楷體" w:hAnsi="標楷體"/>
              </w:rPr>
              <w:br/>
              <w:t xml:space="preserve">(五) </w:t>
            </w:r>
            <w:r w:rsidR="002812B5" w:rsidRPr="000F4399">
              <w:rPr>
                <w:rFonts w:ascii="標楷體" w:eastAsia="標楷體" w:hAnsi="標楷體"/>
              </w:rPr>
              <w:t>能</w:t>
            </w:r>
            <w:r w:rsidR="002812B5">
              <w:rPr>
                <w:rFonts w:ascii="標楷體" w:eastAsia="標楷體" w:hAnsi="標楷體" w:hint="eastAsia"/>
              </w:rPr>
              <w:t>利用比例尺計算出實際面積與縮小比例後之面積。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六、教學資源</w:t>
            </w:r>
            <w:r w:rsidRPr="000F4399">
              <w:rPr>
                <w:rFonts w:ascii="標楷體" w:eastAsia="標楷體" w:hAnsi="標楷體"/>
              </w:rPr>
              <w:br/>
              <w:t>(一)因材網</w:t>
            </w:r>
            <w:r w:rsidRPr="000F4399">
              <w:rPr>
                <w:rFonts w:ascii="標楷體" w:eastAsia="標楷體" w:hAnsi="標楷體" w:hint="eastAsia"/>
              </w:rPr>
              <w:t>、</w:t>
            </w:r>
            <w:r w:rsidRPr="000F4399">
              <w:rPr>
                <w:rFonts w:ascii="標楷體" w:eastAsia="標楷體" w:hAnsi="標楷體"/>
              </w:rPr>
              <w:t>學生用平板每人一台、</w:t>
            </w:r>
            <w:r w:rsidRPr="000F4399">
              <w:rPr>
                <w:rFonts w:ascii="標楷體" w:eastAsia="標楷體" w:hAnsi="標楷體" w:cs="標楷體"/>
              </w:rPr>
              <w:t>觸碰式螢幕、</w:t>
            </w:r>
            <w:r w:rsidRPr="000F4399">
              <w:rPr>
                <w:rFonts w:ascii="標楷體" w:eastAsia="標楷體" w:hAnsi="標楷體"/>
              </w:rPr>
              <w:t>教師用電腦一台。</w:t>
            </w:r>
            <w:r w:rsidRPr="000F4399">
              <w:rPr>
                <w:rFonts w:ascii="標楷體" w:eastAsia="標楷體" w:hAnsi="標楷體"/>
              </w:rPr>
              <w:br/>
              <w:t>(二)教師自編之學習附件</w:t>
            </w:r>
            <w:r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/>
              </w:rPr>
              <w:br/>
              <w:t>1.附件一：因材網之知識節點(</w:t>
            </w:r>
            <w:r w:rsidR="00F81D4E">
              <w:rPr>
                <w:rFonts w:eastAsia="標楷體" w:hint="eastAsia"/>
              </w:rPr>
              <w:t>6-S-02</w:t>
            </w:r>
            <w:r w:rsidRPr="000F4399">
              <w:rPr>
                <w:rFonts w:ascii="標楷體" w:eastAsia="標楷體" w:hAnsi="標楷體"/>
              </w:rPr>
              <w:t xml:space="preserve">)影片 WQSA 自學學習單 </w:t>
            </w:r>
            <w:r w:rsidRPr="000F4399">
              <w:rPr>
                <w:rFonts w:ascii="標楷體" w:eastAsia="標楷體" w:hAnsi="標楷體"/>
              </w:rPr>
              <w:br/>
              <w:t>2.附件二：自主學習組內共學任務</w:t>
            </w:r>
            <w:r w:rsidRPr="000F4399">
              <w:rPr>
                <w:rFonts w:ascii="標楷體" w:eastAsia="標楷體" w:hAnsi="標楷體"/>
              </w:rPr>
              <w:br/>
              <w:t>3.附件三：組間互學評分表</w:t>
            </w:r>
            <w:r w:rsidR="00237E96" w:rsidRPr="000F4399">
              <w:rPr>
                <w:rFonts w:ascii="標楷體" w:eastAsia="標楷體" w:hAnsi="標楷體" w:cs="標楷體"/>
              </w:rPr>
              <w:t>八、教學資源：</w:t>
            </w:r>
          </w:p>
          <w:p w:rsidR="00C03C33" w:rsidRPr="000F4399" w:rsidRDefault="000F4399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br/>
              <w:t>七</w:t>
            </w:r>
            <w:r w:rsidR="00237E96" w:rsidRPr="000F4399">
              <w:rPr>
                <w:rFonts w:ascii="標楷體" w:eastAsia="標楷體" w:hAnsi="標楷體" w:cs="標楷體"/>
              </w:rPr>
              <w:t>、</w:t>
            </w:r>
            <w:r w:rsidRPr="000F4399">
              <w:rPr>
                <w:rFonts w:ascii="標楷體" w:eastAsia="標楷體" w:hAnsi="標楷體"/>
              </w:rPr>
              <w:t>評量方式：多元評量</w:t>
            </w:r>
            <w:r w:rsidRPr="000F4399">
              <w:rPr>
                <w:rFonts w:ascii="標楷體" w:eastAsia="標楷體" w:hAnsi="標楷體"/>
              </w:rPr>
              <w:br/>
              <w:t xml:space="preserve"> (一)課前預習：影片自學學習單、提問 </w:t>
            </w:r>
            <w:r w:rsidRPr="000F4399">
              <w:rPr>
                <w:rFonts w:ascii="標楷體" w:eastAsia="標楷體" w:hAnsi="標楷體"/>
              </w:rPr>
              <w:br/>
              <w:t>(二)課中表現：</w:t>
            </w:r>
            <w:r w:rsidRPr="000F4399">
              <w:rPr>
                <w:rFonts w:ascii="標楷體" w:eastAsia="標楷體" w:hAnsi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 w:rsidRPr="000F4399">
              <w:rPr>
                <w:rFonts w:ascii="標楷體" w:eastAsia="標楷體" w:hAnsi="標楷體"/>
              </w:rPr>
              <w:br/>
              <w:t>2.組間分享(組間互評評分表)：溝通分享表現、聆聽態度、回饋表現</w:t>
            </w:r>
          </w:p>
        </w:tc>
      </w:tr>
      <w:tr w:rsidR="00C03C33" w:rsidRPr="000F4399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C03C33" w:rsidRPr="000F4399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課前自學</w:t>
            </w:r>
            <w:r w:rsidR="00791F75" w:rsidRPr="000F4399">
              <w:rPr>
                <w:rFonts w:ascii="標楷體" w:eastAsia="標楷體" w:hAnsi="標楷體" w:cs="標楷體" w:hint="eastAsia"/>
                <w:b/>
              </w:rPr>
              <w:t>（課前預習，前一天作業）</w:t>
            </w:r>
          </w:p>
        </w:tc>
      </w:tr>
      <w:tr w:rsidR="00C03C33" w:rsidRPr="000F4399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237E96" w:rsidP="003603EC">
            <w:pPr>
              <w:pStyle w:val="ab"/>
              <w:numPr>
                <w:ilvl w:val="0"/>
                <w:numId w:val="4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lastRenderedPageBreak/>
              <w:t>學生自學</w:t>
            </w:r>
          </w:p>
          <w:p w:rsidR="00C03C33" w:rsidRPr="000F4399" w:rsidRDefault="003603EC" w:rsidP="003603EC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(</w:t>
            </w:r>
            <w:r w:rsidR="00791F75" w:rsidRPr="000F4399">
              <w:rPr>
                <w:rFonts w:ascii="標楷體" w:eastAsia="標楷體" w:hAnsi="標楷體"/>
              </w:rPr>
              <w:t>15</w:t>
            </w:r>
            <w:r w:rsidRPr="000F4399">
              <w:rPr>
                <w:rFonts w:ascii="標楷體" w:eastAsia="標楷體" w:hAnsi="標楷體"/>
              </w:rPr>
              <w:t xml:space="preserve">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利用因材網教學影片(</w:t>
            </w:r>
            <w:r w:rsidR="00F81D4E">
              <w:rPr>
                <w:rFonts w:eastAsia="標楷體" w:hint="eastAsia"/>
              </w:rPr>
              <w:t>6-S-02</w:t>
            </w:r>
            <w:r w:rsidRPr="000F4399">
              <w:rPr>
                <w:rFonts w:ascii="標楷體" w:eastAsia="標楷體" w:hAnsi="標楷體"/>
              </w:rPr>
              <w:t>)做課前預 習，並依據因材網 WQSA 影片自學方式預 習，並完成學習單。</w:t>
            </w:r>
          </w:p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完成因材網影片學習後，繼續完成練習題、 動態評量，並學習單中記下作法。</w:t>
            </w:r>
          </w:p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1. </w:t>
            </w:r>
            <w:r w:rsidRPr="000F4399">
              <w:rPr>
                <w:rFonts w:ascii="標楷體" w:eastAsia="標楷體" w:hAnsi="標楷體" w:hint="eastAsia"/>
              </w:rPr>
              <w:t>W</w:t>
            </w:r>
            <w:r w:rsidRPr="000F4399">
              <w:rPr>
                <w:rFonts w:ascii="標楷體" w:eastAsia="標楷體" w:hAnsi="標楷體"/>
              </w:rPr>
              <w:t xml:space="preserve">QSA學習單。 </w:t>
            </w:r>
          </w:p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2. 教師從因材網首頁掌握學生的預習影片觀看進度、 練習題作答成效、答題結 果。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C03C33" w:rsidRPr="000F4399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單元</w:t>
            </w:r>
            <w:r w:rsidR="003603EC" w:rsidRPr="000F4399">
              <w:rPr>
                <w:rFonts w:ascii="標楷體" w:eastAsia="標楷體" w:hAnsi="標楷體" w:cs="標楷體"/>
                <w:b/>
              </w:rPr>
              <w:t>九</w:t>
            </w:r>
            <w:r w:rsidRPr="000F4399">
              <w:rPr>
                <w:rFonts w:ascii="標楷體" w:eastAsia="標楷體" w:hAnsi="標楷體" w:cs="標楷體"/>
                <w:b/>
              </w:rPr>
              <w:t>第</w:t>
            </w:r>
            <w:r w:rsidR="003603EC" w:rsidRPr="000F4399">
              <w:rPr>
                <w:rFonts w:ascii="標楷體" w:eastAsia="標楷體" w:hAnsi="標楷體" w:cs="標楷體" w:hint="eastAsia"/>
                <w:b/>
              </w:rPr>
              <w:t>2</w:t>
            </w:r>
            <w:r w:rsidRPr="000F4399">
              <w:rPr>
                <w:rFonts w:ascii="標楷體" w:eastAsia="標楷體" w:hAnsi="標楷體" w:cs="標楷體"/>
                <w:b/>
              </w:rPr>
              <w:t>節課40分鐘</w:t>
            </w:r>
            <w:r w:rsidR="00791F75" w:rsidRPr="000F4399">
              <w:rPr>
                <w:rFonts w:ascii="標楷體" w:eastAsia="標楷體" w:hAnsi="標楷體" w:cs="標楷體" w:hint="eastAsia"/>
                <w:b/>
              </w:rPr>
              <w:t>（本節）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1.教師導入</w:t>
            </w:r>
            <w:r w:rsidR="00791F75" w:rsidRPr="000F4399">
              <w:rPr>
                <w:rFonts w:ascii="標楷體" w:eastAsia="標楷體" w:hAnsi="標楷體" w:cs="標楷體"/>
              </w:rPr>
              <w:br/>
            </w:r>
            <w:r w:rsidRPr="000F4399">
              <w:rPr>
                <w:rFonts w:ascii="標楷體" w:eastAsia="標楷體" w:hAnsi="標楷體" w:cs="標楷體"/>
              </w:rPr>
              <w:t>(5分鐘)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1.教師分析學生在預習時所遇到的學習難點， 說明錯誤的原因。</w:t>
            </w:r>
            <w:r w:rsidRPr="000F4399">
              <w:rPr>
                <w:rFonts w:ascii="標楷體" w:eastAsia="標楷體" w:hAnsi="標楷體"/>
              </w:rPr>
              <w:br/>
            </w:r>
          </w:p>
          <w:p w:rsidR="00C03C33" w:rsidRPr="000F4399" w:rsidRDefault="003603EC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2.本單元學生學習難處為：</w:t>
            </w:r>
            <w:r w:rsidRPr="000F4399">
              <w:rPr>
                <w:rFonts w:ascii="標楷體" w:eastAsia="標楷體" w:hAnsi="標楷體"/>
              </w:rPr>
              <w:br/>
            </w:r>
            <w:r w:rsidR="0052166C" w:rsidRPr="000F4399">
              <w:rPr>
                <w:rFonts w:ascii="標楷體" w:eastAsia="標楷體" w:hAnsi="標楷體"/>
              </w:rPr>
              <w:t>(一)</w:t>
            </w:r>
            <w:r w:rsidR="0052166C">
              <w:rPr>
                <w:rFonts w:ascii="標楷體" w:eastAsia="標楷體" w:hAnsi="標楷體" w:hint="eastAsia"/>
              </w:rPr>
              <w:t>比例尺判斷、大小比例辨識</w:t>
            </w:r>
            <w:r w:rsidR="0052166C" w:rsidRPr="000F4399">
              <w:rPr>
                <w:rFonts w:ascii="標楷體" w:eastAsia="標楷體" w:hAnsi="標楷體"/>
              </w:rPr>
              <w:t xml:space="preserve">。 </w:t>
            </w:r>
            <w:r w:rsidR="0052166C" w:rsidRPr="000F4399">
              <w:rPr>
                <w:rFonts w:ascii="標楷體" w:eastAsia="標楷體" w:hAnsi="標楷體"/>
              </w:rPr>
              <w:br/>
              <w:t>(二)未正確讀題，數字隨意混搭計算。</w:t>
            </w:r>
            <w:r w:rsidR="0052166C" w:rsidRPr="000F4399">
              <w:rPr>
                <w:rFonts w:ascii="標楷體" w:eastAsia="標楷體" w:hAnsi="標楷體"/>
              </w:rPr>
              <w:br/>
              <w:t>(三)</w:t>
            </w:r>
            <w:r w:rsidR="0052166C">
              <w:rPr>
                <w:rFonts w:ascii="標楷體" w:eastAsia="標楷體" w:hAnsi="標楷體" w:hint="eastAsia"/>
              </w:rPr>
              <w:t>比例</w:t>
            </w:r>
            <w:r w:rsidR="0052166C" w:rsidRPr="000F4399">
              <w:rPr>
                <w:rFonts w:ascii="標楷體" w:eastAsia="標楷體" w:hAnsi="標楷體"/>
              </w:rPr>
              <w:t>計算錯誤。</w:t>
            </w:r>
            <w:r w:rsidRPr="000F4399">
              <w:rPr>
                <w:rFonts w:ascii="標楷體" w:eastAsia="標楷體" w:hAnsi="標楷體"/>
              </w:rPr>
              <w:t xml:space="preserve"> 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3. 說明本節課學習目標：</w:t>
            </w:r>
            <w:r w:rsidRPr="000F4399">
              <w:rPr>
                <w:rFonts w:ascii="標楷體" w:eastAsia="標楷體" w:hAnsi="標楷體"/>
              </w:rPr>
              <w:br/>
            </w:r>
            <w:r w:rsidR="005075FC" w:rsidRPr="000F4399">
              <w:rPr>
                <w:rFonts w:ascii="標楷體" w:eastAsia="標楷體" w:hAnsi="標楷體"/>
              </w:rPr>
              <w:t>(</w:t>
            </w:r>
            <w:r w:rsidR="005075FC">
              <w:rPr>
                <w:rFonts w:ascii="標楷體" w:eastAsia="標楷體" w:hAnsi="標楷體" w:hint="eastAsia"/>
              </w:rPr>
              <w:t>一</w:t>
            </w:r>
            <w:r w:rsidR="005075FC" w:rsidRPr="000F4399">
              <w:rPr>
                <w:rFonts w:ascii="標楷體" w:eastAsia="標楷體" w:hAnsi="標楷體"/>
              </w:rPr>
              <w:t>) 能說出</w:t>
            </w:r>
            <w:r w:rsidR="005075FC">
              <w:rPr>
                <w:rFonts w:ascii="標楷體" w:eastAsia="標楷體" w:hAnsi="標楷體" w:hint="eastAsia"/>
              </w:rPr>
              <w:t>長度與比例之間的關係。</w:t>
            </w:r>
            <w:r w:rsidRPr="000F4399">
              <w:rPr>
                <w:rFonts w:ascii="標楷體" w:eastAsia="標楷體" w:hAnsi="標楷體"/>
              </w:rPr>
              <w:t xml:space="preserve">(二) </w:t>
            </w:r>
            <w:r w:rsidR="005075FC">
              <w:rPr>
                <w:rFonts w:ascii="標楷體" w:eastAsia="標楷體" w:hAnsi="標楷體" w:hint="eastAsia"/>
              </w:rPr>
              <w:t>能正確量出縮小後之長度。</w:t>
            </w:r>
            <w:r w:rsidRPr="000F4399">
              <w:rPr>
                <w:rFonts w:ascii="標楷體" w:eastAsia="標楷體" w:hAnsi="標楷體"/>
              </w:rPr>
              <w:br/>
              <w:t>(三) 能正確</w:t>
            </w:r>
            <w:r w:rsidR="005075FC">
              <w:rPr>
                <w:rFonts w:ascii="標楷體" w:eastAsia="標楷體" w:hAnsi="標楷體" w:hint="eastAsia"/>
              </w:rPr>
              <w:t>判斷實際長度</w:t>
            </w:r>
            <w:r w:rsidRPr="000F4399">
              <w:rPr>
                <w:rFonts w:ascii="標楷體" w:eastAsia="標楷體" w:hAnsi="標楷體"/>
              </w:rPr>
              <w:br/>
              <w:t xml:space="preserve">(四) </w:t>
            </w:r>
            <w:r w:rsidR="005075FC">
              <w:rPr>
                <w:rFonts w:ascii="標楷體" w:eastAsia="標楷體" w:hAnsi="標楷體" w:hint="eastAsia"/>
              </w:rPr>
              <w:t>能計算實際長度與縮小後長度的比例</w:t>
            </w:r>
            <w:r w:rsidRPr="000F4399">
              <w:rPr>
                <w:rFonts w:ascii="標楷體" w:eastAsia="標楷體" w:hAnsi="標楷體"/>
              </w:rPr>
              <w:br/>
              <w:t xml:space="preserve">(五) </w:t>
            </w:r>
            <w:r w:rsidR="005075FC">
              <w:rPr>
                <w:rFonts w:ascii="標楷體" w:eastAsia="標楷體" w:hAnsi="標楷體" w:hint="eastAsia"/>
              </w:rPr>
              <w:t>能利用同一比例尺計算地圖中不同距離的實際長度</w:t>
            </w:r>
            <w:r w:rsidRPr="000F439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1. 教師根據學生在因材網預 習結果及自學單的紀錄， 與學生共同檢視預習時所 遇到的問題。</w:t>
            </w:r>
          </w:p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2. 設計學習難點的小組共學任</w:t>
            </w:r>
            <w:r w:rsidRPr="000F4399">
              <w:rPr>
                <w:rFonts w:ascii="標楷體" w:eastAsia="標楷體" w:hAnsi="標楷體" w:hint="eastAsia"/>
              </w:rPr>
              <w:t>務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2.組內共學 (1</w:t>
            </w:r>
            <w:r w:rsidR="000F4399" w:rsidRPr="000F4399">
              <w:rPr>
                <w:rFonts w:ascii="標楷體" w:eastAsia="標楷體" w:hAnsi="標楷體" w:cs="標楷體"/>
              </w:rPr>
              <w:t>5</w:t>
            </w:r>
            <w:r w:rsidRPr="000F4399">
              <w:rPr>
                <w:rFonts w:ascii="標楷體" w:eastAsia="標楷體" w:hAnsi="標楷體" w:cs="標楷體"/>
              </w:rPr>
              <w:t>分鐘)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3603EC" w:rsidP="003603EC">
            <w:pPr>
              <w:spacing w:after="48"/>
              <w:ind w:left="-49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hint="eastAsia"/>
              </w:rPr>
              <w:t>1．</w:t>
            </w:r>
            <w:r w:rsidRPr="000F4399">
              <w:rPr>
                <w:rFonts w:ascii="標楷體" w:eastAsia="標楷體" w:hAnsi="標楷體"/>
              </w:rPr>
              <w:t>說明小組工作任務：</w:t>
            </w:r>
            <w:r w:rsidRPr="000F4399">
              <w:rPr>
                <w:rFonts w:ascii="標楷體" w:eastAsia="標楷體" w:hAnsi="標楷體" w:cs="標楷體"/>
              </w:rPr>
              <w:br/>
            </w:r>
            <w:r w:rsidR="00237E96" w:rsidRPr="000F4399">
              <w:rPr>
                <w:rFonts w:ascii="標楷體" w:eastAsia="標楷體" w:hAnsi="標楷體" w:cs="標楷體"/>
              </w:rPr>
              <w:t>請各組登入因材網，進入班級討論區，點選自己組別的題目，由組長主持開始進行小組討論。由記錄長紀錄討論後的正確解題過程。報告長必須清楚解題過程，由報告長上台報告、副組長進行組內自評、各小組的檢核長記得進行其他組別評分確認。</w:t>
            </w:r>
          </w:p>
          <w:p w:rsidR="003603EC" w:rsidRPr="000F4399" w:rsidRDefault="00A71039" w:rsidP="003603EC">
            <w:pPr>
              <w:spacing w:after="48"/>
              <w:jc w:val="both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</w:t>
            </w:r>
            <w:r w:rsidRPr="000F4399">
              <w:rPr>
                <w:rFonts w:ascii="標楷體" w:eastAsia="標楷體" w:hAnsi="標楷體" w:hint="eastAsia"/>
              </w:rPr>
              <w:t>．</w:t>
            </w:r>
            <w:r w:rsidR="003603EC" w:rsidRPr="000F4399">
              <w:rPr>
                <w:rFonts w:ascii="標楷體" w:eastAsia="標楷體" w:hAnsi="標楷體"/>
              </w:rPr>
              <w:t>每組發下小組任務學習單。</w:t>
            </w:r>
          </w:p>
          <w:p w:rsidR="00A71039" w:rsidRPr="000F4399" w:rsidRDefault="00A71039" w:rsidP="003603EC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3.小組討論並完成任務：</w:t>
            </w:r>
          </w:p>
          <w:p w:rsidR="00C03C33" w:rsidRPr="000F4399" w:rsidRDefault="00C03C33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A71039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1.說明小組工作任務內容及記 錄方式，可依組員默契自行 協調工作內容。 2.課間巡視，觀察小組任務進 度及討論內容是否聚焦，隨 時給予意見或提點。 3.隨時記錄學生進行任務時所 遇到的問題，並提供諮詢。 4.掌控任務步驟進行的時間。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3.組間互學(1</w:t>
            </w:r>
            <w:r w:rsidR="000F4399" w:rsidRPr="000F4399">
              <w:rPr>
                <w:rFonts w:ascii="標楷體" w:eastAsia="標楷體" w:hAnsi="標楷體" w:cs="標楷體"/>
              </w:rPr>
              <w:t>5</w:t>
            </w:r>
            <w:r w:rsidRPr="000F4399">
              <w:rPr>
                <w:rFonts w:ascii="標楷體" w:eastAsia="標楷體" w:hAnsi="標楷體" w:cs="標楷體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1.依匯報順序或各組任務執行狀況安排適當組 別上台分享。</w:t>
            </w:r>
            <w:r w:rsidRPr="000F4399">
              <w:rPr>
                <w:rFonts w:ascii="標楷體" w:eastAsia="標楷體" w:hAnsi="標楷體"/>
              </w:rPr>
              <w:br/>
              <w:t>2.小組分享任務：</w:t>
            </w:r>
            <w:r w:rsidRPr="000F4399">
              <w:rPr>
                <w:rFonts w:ascii="標楷體" w:eastAsia="標楷體" w:hAnsi="標楷體"/>
              </w:rPr>
              <w:br/>
              <w:t xml:space="preserve">(1)自我介紹 </w:t>
            </w:r>
            <w:r w:rsidRPr="000F4399">
              <w:rPr>
                <w:rFonts w:ascii="標楷體" w:eastAsia="標楷體" w:hAnsi="標楷體"/>
              </w:rPr>
              <w:br/>
              <w:t>(2)說明小組所要講解的題目。</w:t>
            </w:r>
            <w:r w:rsidRPr="000F4399">
              <w:rPr>
                <w:rFonts w:ascii="標楷體" w:eastAsia="標楷體" w:hAnsi="標楷體"/>
              </w:rPr>
              <w:br/>
              <w:t xml:space="preserve">(3)說明小組採取的計算方式，並講解計算過程。 </w:t>
            </w:r>
            <w:r w:rsidRPr="000F4399">
              <w:rPr>
                <w:rFonts w:ascii="標楷體" w:eastAsia="標楷體" w:hAnsi="標楷體"/>
              </w:rPr>
              <w:br/>
              <w:t>3.透過平台，說明評分方式，請各組依序上台小組的分享內容及說明，根據進行互</w:t>
            </w:r>
            <w:r w:rsidRPr="000F4399">
              <w:rPr>
                <w:rFonts w:ascii="標楷體" w:eastAsia="標楷體" w:hAnsi="標楷體"/>
              </w:rPr>
              <w:lastRenderedPageBreak/>
              <w:t xml:space="preserve">評確認及記錄。 </w:t>
            </w:r>
            <w:r w:rsidRPr="000F4399">
              <w:rPr>
                <w:rFonts w:ascii="標楷體" w:eastAsia="標楷體" w:hAnsi="標楷體"/>
              </w:rPr>
              <w:br/>
              <w:t>4.各組均完成任務後，完成互評表紀錄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39" w:rsidRPr="000F4399" w:rsidRDefault="00A71039" w:rsidP="00A71039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lastRenderedPageBreak/>
              <w:t xml:space="preserve">1.提醒上台時的 SOP： (1)報告組別 </w:t>
            </w:r>
            <w:r w:rsidRPr="000F4399">
              <w:rPr>
                <w:rFonts w:ascii="標楷體" w:eastAsia="標楷體" w:hAnsi="標楷體"/>
              </w:rPr>
              <w:br/>
              <w:t>(2)複述題目</w:t>
            </w:r>
            <w:r w:rsidRPr="000F4399">
              <w:rPr>
                <w:rFonts w:ascii="標楷體" w:eastAsia="標楷體" w:hAnsi="標楷體"/>
              </w:rPr>
              <w:br/>
              <w:t>(3)掌握時間</w:t>
            </w:r>
            <w:r w:rsidRPr="000F4399">
              <w:rPr>
                <w:rFonts w:ascii="標楷體" w:eastAsia="標楷體" w:hAnsi="標楷體"/>
              </w:rPr>
              <w:br/>
              <w:t>(4)注意音量；態度</w:t>
            </w:r>
          </w:p>
          <w:p w:rsidR="00A71039" w:rsidRPr="000F4399" w:rsidRDefault="00A71039" w:rsidP="00A71039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(5)接受提問</w:t>
            </w:r>
          </w:p>
          <w:p w:rsidR="00C03C33" w:rsidRPr="000F4399" w:rsidRDefault="00A71039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 xml:space="preserve">(6)下台感謝聆聽 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2.各組發下，並說明評</w:t>
            </w:r>
            <w:r w:rsidRPr="000F4399">
              <w:rPr>
                <w:rFonts w:ascii="標楷體" w:eastAsia="標楷體" w:hAnsi="標楷體"/>
              </w:rPr>
              <w:lastRenderedPageBreak/>
              <w:t xml:space="preserve">分準 則內容，提醒各組分享時必 須依據指標說明。 </w:t>
            </w:r>
            <w:r w:rsidRPr="000F4399">
              <w:rPr>
                <w:rFonts w:ascii="標楷體" w:eastAsia="標楷體" w:hAnsi="標楷體"/>
              </w:rPr>
              <w:br/>
              <w:t xml:space="preserve">3.隨時提點並引導學生聚焦討 論重點，回扣學習目標。 </w:t>
            </w:r>
            <w:r w:rsidRPr="000F4399">
              <w:rPr>
                <w:rFonts w:ascii="標楷體" w:eastAsia="標楷體" w:hAnsi="標楷體"/>
              </w:rPr>
              <w:br/>
              <w:t>4.請各組利用互評表之評分規 準的內容，檢核分享小組是 否有達成各項任務規準，並勾選確認。</w:t>
            </w:r>
          </w:p>
        </w:tc>
      </w:tr>
      <w:tr w:rsidR="00C03C33" w:rsidRPr="000F4399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lastRenderedPageBreak/>
              <w:t>5.教師導學(5分鐘)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1.</w:t>
            </w:r>
            <w:r w:rsidR="00791F75" w:rsidRPr="000F4399">
              <w:rPr>
                <w:rFonts w:ascii="標楷體" w:eastAsia="標楷體" w:hAnsi="標楷體"/>
              </w:rPr>
              <w:t>教師總結各組表現結果</w:t>
            </w:r>
            <w:r w:rsidR="00791F75"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 w:cs="標楷體"/>
              </w:rPr>
              <w:t>教師依照學生歸納整理，進行難題說明。</w:t>
            </w:r>
          </w:p>
          <w:p w:rsidR="00791F75" w:rsidRPr="000F4399" w:rsidRDefault="00237E96" w:rsidP="00791F75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2.公布回家功課</w:t>
            </w:r>
            <w:r w:rsidR="00791F75" w:rsidRPr="000F4399">
              <w:rPr>
                <w:rFonts w:ascii="標楷體" w:eastAsia="標楷體" w:hAnsi="標楷體" w:cs="標楷體" w:hint="eastAsia"/>
              </w:rPr>
              <w:t>：</w:t>
            </w:r>
            <w:r w:rsidR="00791F75" w:rsidRPr="000F4399">
              <w:rPr>
                <w:rFonts w:ascii="標楷體" w:eastAsia="標楷體" w:hAnsi="標楷體" w:cs="標楷體"/>
              </w:rPr>
              <w:t>習作練習題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791F75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1.引導學生完成互評紀錄。</w:t>
            </w:r>
            <w:r w:rsidRPr="000F4399">
              <w:rPr>
                <w:rFonts w:ascii="標楷體" w:eastAsia="標楷體" w:hAnsi="標楷體"/>
              </w:rPr>
              <w:br/>
              <w:t>2.利用組間互評表，統整本節 課學習的重點。</w:t>
            </w:r>
            <w:r w:rsidRPr="000F4399">
              <w:rPr>
                <w:rFonts w:ascii="標楷體" w:eastAsia="標楷體" w:hAnsi="標楷體"/>
              </w:rPr>
              <w:br/>
            </w:r>
            <w:r w:rsidR="00237E96" w:rsidRPr="000F4399">
              <w:rPr>
                <w:rFonts w:ascii="標楷體" w:eastAsia="標楷體" w:hAnsi="標楷體" w:cs="標楷體"/>
              </w:rPr>
              <w:t>3.完成習作練習題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4.利用因材網影片複習</w:t>
            </w:r>
          </w:p>
        </w:tc>
      </w:tr>
    </w:tbl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AA1D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 xml:space="preserve">組別：□第一組  □第二組  □第三組  □第四組  □第五組 </w:t>
      </w:r>
    </w:p>
    <w:p w:rsidR="00C03C33" w:rsidRPr="00AA1D14" w:rsidRDefault="00237E96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 w:rsidR="0030008D">
        <w:rPr>
          <w:rFonts w:eastAsia="標楷體" w:hint="eastAsia"/>
        </w:rPr>
        <w:t xml:space="preserve">6-S-02 </w:t>
      </w:r>
      <w:r w:rsidR="0030008D">
        <w:rPr>
          <w:rFonts w:eastAsia="標楷體" w:hint="eastAsia"/>
        </w:rPr>
        <w:t>能認識平面圖形放大、縮小對長度、角度與面積的影響，並認識比例尺。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5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807E29" w:rsidRPr="00AA1D14" w:rsidRDefault="00807E29" w:rsidP="00807E29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二</w:t>
      </w: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科技輔助自主學習合作小組自評規凖評分表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C03C33" w:rsidRPr="00AA1D14" w:rsidRDefault="00807E29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eastAsia="標楷體" w:hint="eastAsia"/>
        </w:rPr>
        <w:t xml:space="preserve">6-S-02 </w:t>
      </w:r>
      <w:r>
        <w:rPr>
          <w:rFonts w:eastAsia="標楷體" w:hint="eastAsia"/>
        </w:rPr>
        <w:t>能認識平面圖形放大、縮小對長度、角度與面積的影響，並認識比例尺。</w:t>
      </w:r>
      <w:r w:rsidR="00237E96" w:rsidRPr="00AA1D14">
        <w:rPr>
          <w:rFonts w:ascii="標楷體" w:eastAsia="標楷體" w:hAnsi="標楷體" w:cs="標楷體"/>
          <w:sz w:val="28"/>
          <w:szCs w:val="28"/>
        </w:rPr>
        <w:t>自評標準：(請評分同學逐條確認)得分為1-2</w:t>
      </w:r>
    </w:p>
    <w:tbl>
      <w:tblPr>
        <w:tblStyle w:val="af6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C03C33" w:rsidRPr="00AA1D14" w:rsidTr="00807E29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順序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檢查確認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C03C33" w:rsidRPr="00AA1D14" w:rsidTr="00807E29">
        <w:trPr>
          <w:trHeight w:val="66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1. 是否能正確的列式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68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2.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理解圖形的放大和縮小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繪製放大圖和縮小圖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493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4.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認識比例尺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並解決生活中的情境問題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F81D4E" w:rsidRDefault="00F81D4E">
      <w:pPr>
        <w:rPr>
          <w:rFonts w:ascii="標楷體" w:eastAsia="標楷體" w:hAnsi="標楷體" w:cs="標楷體"/>
          <w:sz w:val="28"/>
          <w:szCs w:val="28"/>
        </w:rPr>
      </w:pPr>
    </w:p>
    <w:p w:rsidR="00807E29" w:rsidRDefault="00807E29">
      <w:pPr>
        <w:rPr>
          <w:rFonts w:ascii="標楷體" w:eastAsia="標楷體" w:hAnsi="標楷體" w:cs="標楷體"/>
          <w:sz w:val="28"/>
          <w:szCs w:val="28"/>
        </w:rPr>
      </w:pPr>
    </w:p>
    <w:p w:rsidR="00807E29" w:rsidRDefault="00807E29">
      <w:pPr>
        <w:rPr>
          <w:rFonts w:ascii="標楷體" w:eastAsia="標楷體" w:hAnsi="標楷體" w:cs="標楷體"/>
          <w:sz w:val="28"/>
          <w:szCs w:val="28"/>
        </w:rPr>
      </w:pPr>
    </w:p>
    <w:p w:rsidR="00807E29" w:rsidRPr="00AA1D14" w:rsidRDefault="00807E29">
      <w:pPr>
        <w:rPr>
          <w:rFonts w:ascii="標楷體" w:eastAsia="標楷體" w:hAnsi="標楷體" w:cs="標楷體" w:hint="eastAsia"/>
          <w:sz w:val="28"/>
          <w:szCs w:val="28"/>
        </w:rPr>
      </w:pP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附件三</w:t>
      </w: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評分組別：□第一組  □第二組  □第三組  □第四組  □第五組</w:t>
      </w:r>
    </w:p>
    <w:p w:rsidR="00C03C33" w:rsidRPr="00AA1D14" w:rsidRDefault="00807E29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eastAsia="標楷體" w:hint="eastAsia"/>
        </w:rPr>
        <w:t xml:space="preserve">6-S-02 </w:t>
      </w:r>
      <w:r>
        <w:rPr>
          <w:rFonts w:eastAsia="標楷體" w:hint="eastAsia"/>
        </w:rPr>
        <w:t>能認識平面圖形放大、縮小對長度、角度與面積的影響，並認識比例尺。</w:t>
      </w:r>
      <w:r>
        <w:rPr>
          <w:rFonts w:eastAsia="標楷體"/>
        </w:rPr>
        <w:br/>
      </w:r>
      <w:r w:rsidR="00237E96" w:rsidRPr="00AA1D14">
        <w:rPr>
          <w:rFonts w:ascii="標楷體" w:eastAsia="標楷體" w:hAnsi="標楷體" w:cs="標楷體"/>
          <w:sz w:val="28"/>
          <w:szCs w:val="28"/>
        </w:rPr>
        <w:t>互評標準：(請評分同學逐條確認)得分為1-2</w:t>
      </w:r>
    </w:p>
    <w:tbl>
      <w:tblPr>
        <w:tblStyle w:val="af7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1663"/>
        <w:gridCol w:w="2789"/>
        <w:gridCol w:w="799"/>
        <w:gridCol w:w="799"/>
        <w:gridCol w:w="799"/>
        <w:gridCol w:w="799"/>
        <w:gridCol w:w="803"/>
      </w:tblGrid>
      <w:tr w:rsidR="00C03C33" w:rsidRPr="00AA1D14" w:rsidTr="00807E29">
        <w:trPr>
          <w:trHeight w:val="45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C03C33" w:rsidRPr="00AA1D14" w:rsidTr="00807E29">
        <w:trPr>
          <w:trHeight w:val="862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A1D14">
              <w:rPr>
                <w:rFonts w:ascii="標楷體" w:eastAsia="標楷體" w:hAnsi="標楷體" w:cs="標楷體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843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A1D14">
              <w:rPr>
                <w:rFonts w:ascii="標楷體" w:eastAsia="標楷體" w:hAnsi="標楷體" w:cs="標楷體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459"/>
        </w:trPr>
        <w:tc>
          <w:tcPr>
            <w:tcW w:w="9390" w:type="dxa"/>
            <w:gridSpan w:val="8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</w:t>
            </w:r>
            <w:bookmarkStart w:id="0" w:name="_GoBack"/>
            <w:bookmarkEnd w:id="0"/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給分</w:t>
            </w:r>
          </w:p>
        </w:tc>
      </w:tr>
      <w:tr w:rsidR="00C03C33" w:rsidRPr="00AA1D14" w:rsidTr="00807E29">
        <w:trPr>
          <w:trHeight w:val="45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能正確的列式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3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807E29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理解圖形的放大和縮小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1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繪製放大圖和縮小圖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137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認識比例尺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並解決生活中的情境問題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58"/>
        </w:trPr>
        <w:tc>
          <w:tcPr>
            <w:tcW w:w="5391" w:type="dxa"/>
            <w:gridSpan w:val="3"/>
            <w:vAlign w:val="center"/>
          </w:tcPr>
          <w:p w:rsidR="00C03C33" w:rsidRPr="00AA1D14" w:rsidRDefault="00237E96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03C33" w:rsidRPr="00AA1D14" w:rsidRDefault="00C03C33">
      <w:pPr>
        <w:ind w:left="-394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ind w:left="-394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C03C33" w:rsidRPr="00AA1D1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63" w:rsidRDefault="00356563">
      <w:r>
        <w:separator/>
      </w:r>
    </w:p>
  </w:endnote>
  <w:endnote w:type="continuationSeparator" w:id="0">
    <w:p w:rsidR="00356563" w:rsidRDefault="003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C33" w:rsidRDefault="00237E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0344E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03C33" w:rsidRDefault="00C03C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63" w:rsidRDefault="00356563">
      <w:r>
        <w:separator/>
      </w:r>
    </w:p>
  </w:footnote>
  <w:footnote w:type="continuationSeparator" w:id="0">
    <w:p w:rsidR="00356563" w:rsidRDefault="0035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11F"/>
    <w:multiLevelType w:val="hybridMultilevel"/>
    <w:tmpl w:val="A0986CEA"/>
    <w:lvl w:ilvl="0" w:tplc="8EA01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26F59"/>
    <w:multiLevelType w:val="hybridMultilevel"/>
    <w:tmpl w:val="C02286B2"/>
    <w:lvl w:ilvl="0" w:tplc="5008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349DF"/>
    <w:multiLevelType w:val="hybridMultilevel"/>
    <w:tmpl w:val="7F3EE6B4"/>
    <w:lvl w:ilvl="0" w:tplc="3732D65E">
      <w:start w:val="1"/>
      <w:numFmt w:val="decimal"/>
      <w:lvlText w:val="%1．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C0322C"/>
    <w:multiLevelType w:val="multilevel"/>
    <w:tmpl w:val="F878CFE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7758F"/>
    <w:multiLevelType w:val="multilevel"/>
    <w:tmpl w:val="71985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F5705"/>
    <w:multiLevelType w:val="hybridMultilevel"/>
    <w:tmpl w:val="23084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33"/>
    <w:rsid w:val="000F4399"/>
    <w:rsid w:val="00237E96"/>
    <w:rsid w:val="002812B5"/>
    <w:rsid w:val="0030008D"/>
    <w:rsid w:val="00356563"/>
    <w:rsid w:val="003603EC"/>
    <w:rsid w:val="004909A9"/>
    <w:rsid w:val="004A69F0"/>
    <w:rsid w:val="004C777B"/>
    <w:rsid w:val="005075FC"/>
    <w:rsid w:val="0052166C"/>
    <w:rsid w:val="005554F9"/>
    <w:rsid w:val="005B0405"/>
    <w:rsid w:val="00664786"/>
    <w:rsid w:val="007807CF"/>
    <w:rsid w:val="00791F75"/>
    <w:rsid w:val="007D636F"/>
    <w:rsid w:val="0080344E"/>
    <w:rsid w:val="0080359D"/>
    <w:rsid w:val="00807E29"/>
    <w:rsid w:val="00A71039"/>
    <w:rsid w:val="00AA1D14"/>
    <w:rsid w:val="00C03C33"/>
    <w:rsid w:val="00C0607C"/>
    <w:rsid w:val="00D2436B"/>
    <w:rsid w:val="00DC392A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3567"/>
  <w15:docId w15:val="{7FCF9817-1DFF-4C3E-8CA1-7151E5D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BdCrqBZ9Uk1v3KLyft/mDsBOA==">AMUW2mXrwfCRhrDfYSjHUpTHChBm2QdEQXYOii0J1A4R+hHvj+vhsGUyc5kQ16pAMOhsHBNMyFW81Ibu5MPkJ6sti4wBP6T6BD8z8ge0/0Et4yAEFEn/G60=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Windows User</cp:lastModifiedBy>
  <cp:revision>11</cp:revision>
  <dcterms:created xsi:type="dcterms:W3CDTF">2022-10-07T01:16:00Z</dcterms:created>
  <dcterms:modified xsi:type="dcterms:W3CDTF">2022-10-13T06:36:00Z</dcterms:modified>
</cp:coreProperties>
</file>