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13" w:rsidRPr="005265BE" w:rsidRDefault="005F7813" w:rsidP="005F7813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5F7813" w:rsidRPr="005265BE" w:rsidRDefault="005F7813" w:rsidP="005F781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10767F">
        <w:rPr>
          <w:rFonts w:ascii="標楷體" w:eastAsia="標楷體" w:hAnsi="標楷體" w:hint="eastAsia"/>
          <w:sz w:val="32"/>
        </w:rPr>
        <w:t>11</w:t>
      </w:r>
      <w:r w:rsidR="0010767F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隆聖國小</w:t>
      </w:r>
      <w:r w:rsidRPr="005265BE">
        <w:rPr>
          <w:rFonts w:ascii="標楷體" w:eastAsia="標楷體" w:hAnsi="標楷體" w:hint="eastAsia"/>
          <w:sz w:val="32"/>
        </w:rPr>
        <w:t>辦理校長及教師公開授課</w:t>
      </w:r>
    </w:p>
    <w:p w:rsidR="005F7813" w:rsidRPr="005265BE" w:rsidRDefault="005F7813" w:rsidP="005F781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5F7813" w:rsidRPr="005265BE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146C2C">
        <w:rPr>
          <w:rFonts w:ascii="標楷體" w:eastAsia="標楷體" w:hAnsi="標楷體"/>
          <w:u w:val="single"/>
        </w:rPr>
        <w:t>111.10.</w:t>
      </w:r>
      <w:r w:rsidR="003D3A2E">
        <w:rPr>
          <w:rFonts w:ascii="標楷體" w:eastAsia="標楷體" w:hAnsi="標楷體"/>
          <w:u w:val="single"/>
        </w:rPr>
        <w:t>25</w:t>
      </w:r>
      <w:bookmarkStart w:id="0" w:name="_GoBack"/>
      <w:bookmarkEnd w:id="0"/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資源班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146C2C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3402DB">
        <w:rPr>
          <w:rFonts w:ascii="標楷體" w:eastAsia="標楷體" w:hAnsi="標楷體" w:hint="eastAsia"/>
          <w:u w:val="single"/>
        </w:rPr>
        <w:t>數到30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5F7813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葉育婷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蔡靜淑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3D3A2E">
        <w:rPr>
          <w:rFonts w:ascii="標楷體" w:eastAsia="標楷體" w:hAnsi="標楷體"/>
          <w:u w:val="single"/>
        </w:rPr>
        <w:t>111.10.20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一、學生優弱勢能力分析</w:t>
      </w: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</w:p>
    <w:tbl>
      <w:tblPr>
        <w:tblStyle w:val="a3"/>
        <w:tblW w:w="9916" w:type="dxa"/>
        <w:tblInd w:w="278" w:type="dxa"/>
        <w:tblLook w:val="04A0" w:firstRow="1" w:lastRow="0" w:firstColumn="1" w:lastColumn="0" w:noHBand="0" w:noVBand="1"/>
      </w:tblPr>
      <w:tblGrid>
        <w:gridCol w:w="1309"/>
        <w:gridCol w:w="4303"/>
        <w:gridCol w:w="4304"/>
      </w:tblGrid>
      <w:tr w:rsidR="005F7813" w:rsidTr="005A298D">
        <w:trPr>
          <w:trHeight w:val="36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優勢能力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弱勢能力</w:t>
            </w:r>
          </w:p>
        </w:tc>
      </w:tr>
      <w:tr w:rsidR="005F7813" w:rsidTr="005A298D">
        <w:trPr>
          <w:trHeight w:val="287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13" w:rsidRDefault="00146C2C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5F7813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13" w:rsidRPr="003402DB" w:rsidRDefault="003402DB" w:rsidP="003402DB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感官功能正常，生活自理能力佳</w:t>
            </w:r>
            <w:r w:rsidR="005F7813" w:rsidRPr="003402DB">
              <w:rPr>
                <w:rFonts w:ascii="標楷體" w:eastAsia="標楷體" w:hAnsi="標楷體" w:hint="eastAsia"/>
              </w:rPr>
              <w:t>。</w:t>
            </w:r>
          </w:p>
          <w:p w:rsidR="005F7813" w:rsidRDefault="003402DB" w:rsidP="005F7813">
            <w:pPr>
              <w:numPr>
                <w:ilvl w:val="0"/>
                <w:numId w:val="1"/>
              </w:num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理解能力可，可以藉由聽覺和視覺學習。</w:t>
            </w:r>
          </w:p>
          <w:p w:rsidR="005F7813" w:rsidRPr="00A54D39" w:rsidRDefault="003402DB" w:rsidP="005F7813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認知能力可，對於學習過的內容可以給予口語回饋。</w:t>
            </w:r>
          </w:p>
          <w:p w:rsidR="005F7813" w:rsidRDefault="003402DB" w:rsidP="005F7813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學習意願佳，可以配合學習及完成練習。</w:t>
            </w:r>
          </w:p>
          <w:p w:rsidR="005F7813" w:rsidRDefault="005F7813" w:rsidP="005A298D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3402DB" w:rsidP="005F7813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有時候會放空，但稍微提醒就會恢復專注</w:t>
            </w:r>
            <w:r w:rsidR="005F781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F7813" w:rsidRDefault="003402DB" w:rsidP="005F7813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獨自拼音閱讀能力差</w:t>
            </w:r>
            <w:r w:rsidR="005F781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F7813" w:rsidRDefault="000F71EA" w:rsidP="005F7813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口語表達不清楚。</w:t>
            </w:r>
          </w:p>
        </w:tc>
      </w:tr>
      <w:tr w:rsidR="005F7813" w:rsidTr="005A298D">
        <w:trPr>
          <w:trHeight w:val="215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13" w:rsidRDefault="00146C2C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 w:rsidR="005F7813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Pr="00474560" w:rsidRDefault="00474560" w:rsidP="00474560">
            <w:pPr>
              <w:numPr>
                <w:ilvl w:val="0"/>
                <w:numId w:val="3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74560">
              <w:rPr>
                <w:rFonts w:ascii="標楷體" w:eastAsia="標楷體" w:hAnsi="標楷體" w:hint="eastAsia"/>
              </w:rPr>
              <w:t>感官功能正常，有生活自理能力</w:t>
            </w:r>
            <w:r w:rsidR="005F7813" w:rsidRPr="00474560">
              <w:rPr>
                <w:rFonts w:ascii="標楷體" w:eastAsia="標楷體" w:hAnsi="標楷體" w:hint="eastAsia"/>
              </w:rPr>
              <w:t>。</w:t>
            </w:r>
          </w:p>
          <w:p w:rsidR="005F7813" w:rsidRDefault="00474560" w:rsidP="005F7813">
            <w:pPr>
              <w:numPr>
                <w:ilvl w:val="0"/>
                <w:numId w:val="3"/>
              </w:numPr>
              <w:autoSpaceDN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個性溫和，願意接收教師指導配合學習。</w:t>
            </w:r>
          </w:p>
          <w:p w:rsidR="005F7813" w:rsidRPr="003402DB" w:rsidRDefault="00474560" w:rsidP="005F7813">
            <w:pPr>
              <w:numPr>
                <w:ilvl w:val="0"/>
                <w:numId w:val="3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以視覺</w:t>
            </w:r>
            <w:r w:rsidR="005F7813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為主</w:t>
            </w:r>
            <w:r w:rsidR="005F7813">
              <w:rPr>
                <w:rFonts w:ascii="標楷體" w:eastAsia="標楷體" w:hAnsi="標楷體" w:hint="eastAsia"/>
              </w:rPr>
              <w:t>。</w:t>
            </w:r>
          </w:p>
          <w:p w:rsidR="005F7813" w:rsidRPr="003402DB" w:rsidRDefault="003402DB" w:rsidP="00474560">
            <w:pPr>
              <w:numPr>
                <w:ilvl w:val="0"/>
                <w:numId w:val="3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在視覺提示引導下，能獨立完成5</w:t>
            </w:r>
            <w:r>
              <w:rPr>
                <w:rFonts w:ascii="標楷體" w:eastAsia="標楷體" w:hAnsi="標楷體"/>
              </w:rPr>
              <w:t>0%</w:t>
            </w:r>
            <w:r>
              <w:rPr>
                <w:rFonts w:ascii="標楷體" w:eastAsia="標楷體" w:hAnsi="標楷體" w:hint="eastAsia"/>
              </w:rPr>
              <w:t>的練習。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F7813">
            <w:pPr>
              <w:numPr>
                <w:ilvl w:val="0"/>
                <w:numId w:val="4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處理速度慢，需要花上比同儕更多的時間。</w:t>
            </w:r>
          </w:p>
          <w:p w:rsidR="005F7813" w:rsidRDefault="00146C2C" w:rsidP="005F7813">
            <w:pPr>
              <w:numPr>
                <w:ilvl w:val="0"/>
                <w:numId w:val="4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專注力可，偶爾分心或管其他人</w:t>
            </w:r>
            <w:r w:rsidR="005F7813">
              <w:rPr>
                <w:rFonts w:ascii="標楷體" w:eastAsia="標楷體" w:hAnsi="標楷體" w:hint="eastAsia"/>
                <w:color w:val="000000"/>
              </w:rPr>
              <w:t>，但經提醒可以回復專注於學習。</w:t>
            </w:r>
          </w:p>
          <w:p w:rsidR="005F7813" w:rsidRDefault="00146C2C" w:rsidP="005F7813">
            <w:pPr>
              <w:numPr>
                <w:ilvl w:val="0"/>
                <w:numId w:val="4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理解能力差，需要大量的練習或是視覺提示才能操作。</w:t>
            </w:r>
          </w:p>
          <w:p w:rsidR="003402DB" w:rsidRDefault="003402DB" w:rsidP="005F7813">
            <w:pPr>
              <w:numPr>
                <w:ilvl w:val="0"/>
                <w:numId w:val="4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獨自拼音閱讀能力差。</w:t>
            </w:r>
          </w:p>
        </w:tc>
      </w:tr>
      <w:tr w:rsidR="005F7813" w:rsidTr="005A298D">
        <w:trPr>
          <w:trHeight w:val="179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13" w:rsidRDefault="00146C2C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</w:t>
            </w:r>
            <w:r w:rsidR="005F7813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13" w:rsidRDefault="005F7813" w:rsidP="005F7813">
            <w:pPr>
              <w:numPr>
                <w:ilvl w:val="0"/>
                <w:numId w:val="5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情緒平和穩定。</w:t>
            </w:r>
          </w:p>
          <w:p w:rsidR="005F7813" w:rsidRPr="00146C2C" w:rsidRDefault="003402DB" w:rsidP="00146C2C">
            <w:pPr>
              <w:numPr>
                <w:ilvl w:val="0"/>
                <w:numId w:val="5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願意配合教師指導學習，及</w:t>
            </w:r>
            <w:r w:rsidR="00146C2C">
              <w:rPr>
                <w:rFonts w:ascii="標楷體" w:eastAsia="標楷體" w:hAnsi="標楷體" w:hint="eastAsia"/>
                <w:color w:val="000000"/>
              </w:rPr>
              <w:t>完成練習卷</w:t>
            </w:r>
            <w:r w:rsidR="005F7813" w:rsidRPr="00146C2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F7813" w:rsidRDefault="005F7813" w:rsidP="005F7813">
            <w:pPr>
              <w:numPr>
                <w:ilvl w:val="0"/>
                <w:numId w:val="5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感官功能正常。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13" w:rsidRDefault="00146C2C" w:rsidP="005F7813">
            <w:pPr>
              <w:numPr>
                <w:ilvl w:val="0"/>
                <w:numId w:val="6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非常容易分心</w:t>
            </w:r>
            <w:r w:rsidR="005F7813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會在座位上做自己的事(完鉛筆、橡皮擦)，</w:t>
            </w:r>
            <w:r w:rsidR="005F7813">
              <w:rPr>
                <w:rFonts w:ascii="標楷體" w:eastAsia="標楷體" w:hAnsi="標楷體" w:hint="eastAsia"/>
                <w:color w:val="000000"/>
              </w:rPr>
              <w:t>須</w:t>
            </w:r>
            <w:r>
              <w:rPr>
                <w:rFonts w:ascii="標楷體" w:eastAsia="標楷體" w:hAnsi="標楷體" w:hint="eastAsia"/>
                <w:color w:val="000000"/>
              </w:rPr>
              <w:t>要反覆</w:t>
            </w:r>
            <w:r w:rsidR="005F7813">
              <w:rPr>
                <w:rFonts w:ascii="標楷體" w:eastAsia="標楷體" w:hAnsi="標楷體" w:hint="eastAsia"/>
                <w:color w:val="000000"/>
              </w:rPr>
              <w:t>提醒。</w:t>
            </w:r>
          </w:p>
          <w:p w:rsidR="005F7813" w:rsidRDefault="00146C2C" w:rsidP="005F7813">
            <w:pPr>
              <w:numPr>
                <w:ilvl w:val="0"/>
                <w:numId w:val="6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會一直離開座位去協助別人</w:t>
            </w:r>
            <w:r w:rsidR="005F781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F7813" w:rsidRDefault="00146C2C" w:rsidP="005F7813">
            <w:pPr>
              <w:numPr>
                <w:ilvl w:val="0"/>
                <w:numId w:val="6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對於口語理解上有困難，須配合肢體和視覺提示引導</w:t>
            </w:r>
            <w:r w:rsidR="005F781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402DB" w:rsidRDefault="003402DB" w:rsidP="005F7813">
            <w:pPr>
              <w:numPr>
                <w:ilvl w:val="0"/>
                <w:numId w:val="6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獨自拼音閱讀能力差，也無法使用口語回饋學習成效。</w:t>
            </w:r>
          </w:p>
        </w:tc>
      </w:tr>
    </w:tbl>
    <w:p w:rsidR="005F7813" w:rsidRPr="00A54D39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二、教學設計</w:t>
      </w:r>
    </w:p>
    <w:p w:rsidR="005F7813" w:rsidRPr="00A54D39" w:rsidRDefault="005F7813" w:rsidP="005F7813">
      <w:pPr>
        <w:pStyle w:val="a6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9582" w:type="dxa"/>
        <w:tblInd w:w="480" w:type="dxa"/>
        <w:tblLook w:val="04A0" w:firstRow="1" w:lastRow="0" w:firstColumn="1" w:lastColumn="0" w:noHBand="0" w:noVBand="1"/>
      </w:tblPr>
      <w:tblGrid>
        <w:gridCol w:w="2178"/>
        <w:gridCol w:w="7404"/>
      </w:tblGrid>
      <w:tr w:rsidR="005F7813" w:rsidTr="005A298D">
        <w:trPr>
          <w:trHeight w:val="1005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(一)教材內容</w:t>
            </w:r>
          </w:p>
        </w:tc>
        <w:tc>
          <w:tcPr>
            <w:tcW w:w="7404" w:type="dxa"/>
          </w:tcPr>
          <w:p w:rsidR="005F7813" w:rsidRPr="00C42874" w:rsidRDefault="005F7813" w:rsidP="005A29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B7FD1">
              <w:rPr>
                <w:rFonts w:ascii="標楷體" w:eastAsia="標楷體" w:hAnsi="標楷體" w:hint="eastAsia"/>
              </w:rPr>
              <w:t>南一一年級上學期第五單元-數到3</w:t>
            </w:r>
            <w:r w:rsidR="005B7FD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。</w:t>
            </w:r>
          </w:p>
          <w:p w:rsidR="005F7813" w:rsidRDefault="005F7813" w:rsidP="005A29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5B7FD1">
              <w:rPr>
                <w:rFonts w:ascii="標楷體" w:eastAsia="標楷體" w:hAnsi="標楷體" w:hint="eastAsia"/>
              </w:rPr>
              <w:t>實體1立方公分、十立方公分教具條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B7FD1" w:rsidRPr="005B7FD1" w:rsidRDefault="005B7FD1" w:rsidP="005A29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線上k</w:t>
            </w:r>
            <w:r>
              <w:rPr>
                <w:rFonts w:ascii="標楷體" w:eastAsia="標楷體" w:hAnsi="標楷體"/>
              </w:rPr>
              <w:t>aho</w:t>
            </w: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t!</w:t>
            </w:r>
            <w:r>
              <w:rPr>
                <w:rFonts w:ascii="標楷體" w:eastAsia="標楷體" w:hAnsi="標楷體" w:hint="eastAsia"/>
              </w:rPr>
              <w:t>測驗遊戲</w:t>
            </w:r>
          </w:p>
        </w:tc>
      </w:tr>
      <w:tr w:rsidR="005F7813" w:rsidTr="005A298D">
        <w:trPr>
          <w:trHeight w:val="2211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(二)</w:t>
            </w:r>
            <w:r w:rsidRPr="00C42874">
              <w:rPr>
                <w:rFonts w:ascii="標楷體" w:eastAsia="標楷體" w:hAnsi="標楷體" w:hint="eastAsia"/>
              </w:rPr>
              <w:t xml:space="preserve"> 教學目標</w:t>
            </w:r>
          </w:p>
        </w:tc>
        <w:tc>
          <w:tcPr>
            <w:tcW w:w="7404" w:type="dxa"/>
          </w:tcPr>
          <w:p w:rsidR="005F7813" w:rsidRPr="00C42874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02DB">
              <w:rPr>
                <w:rFonts w:ascii="標楷體" w:eastAsia="標楷體" w:hAnsi="標楷體" w:hint="eastAsia"/>
              </w:rPr>
              <w:t>能以一對一對應的方式，透過具體物或半具體物來表徵數量</w:t>
            </w:r>
            <w:r>
              <w:rPr>
                <w:rFonts w:ascii="標楷體" w:eastAsia="標楷體" w:hAnsi="標楷體"/>
              </w:rPr>
              <w:t>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02DB">
              <w:rPr>
                <w:rFonts w:ascii="標楷體" w:eastAsia="標楷體" w:hAnsi="標楷體" w:hint="eastAsia"/>
              </w:rPr>
              <w:t>就具體情境中，能點數並說出3</w:t>
            </w:r>
            <w:r w:rsidR="003402DB">
              <w:rPr>
                <w:rFonts w:ascii="標楷體" w:eastAsia="標楷體" w:hAnsi="標楷體"/>
              </w:rPr>
              <w:t>0</w:t>
            </w:r>
            <w:r w:rsidR="003402DB">
              <w:rPr>
                <w:rFonts w:ascii="標楷體" w:eastAsia="標楷體" w:hAnsi="標楷體" w:hint="eastAsia"/>
              </w:rPr>
              <w:t>以內的數量</w:t>
            </w:r>
            <w:r>
              <w:rPr>
                <w:rFonts w:ascii="標楷體" w:eastAsia="標楷體" w:hAnsi="標楷體"/>
              </w:rPr>
              <w:t>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3402DB">
              <w:rPr>
                <w:rFonts w:ascii="標楷體" w:eastAsia="標楷體" w:hAnsi="標楷體" w:hint="eastAsia"/>
              </w:rPr>
              <w:t>就具體情境中，認識30以內的數量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402DB" w:rsidRDefault="003402DB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看到數字能讀出1</w:t>
            </w:r>
            <w:r>
              <w:rPr>
                <w:rFonts w:ascii="標楷體" w:eastAsia="標楷體" w:hAnsi="標楷體"/>
              </w:rPr>
              <w:t>1~20</w:t>
            </w:r>
            <w:r>
              <w:rPr>
                <w:rFonts w:ascii="標楷體" w:eastAsia="標楷體" w:hAnsi="標楷體" w:hint="eastAsia"/>
              </w:rPr>
              <w:t>的數字。</w:t>
            </w:r>
          </w:p>
          <w:p w:rsidR="003402DB" w:rsidRPr="00A54D39" w:rsidRDefault="003402DB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就具體情境中，能寫出1</w:t>
            </w:r>
            <w:r>
              <w:rPr>
                <w:rFonts w:ascii="標楷體" w:eastAsia="標楷體" w:hAnsi="標楷體"/>
              </w:rPr>
              <w:t>1~20</w:t>
            </w:r>
            <w:r>
              <w:rPr>
                <w:rFonts w:ascii="標楷體" w:eastAsia="標楷體" w:hAnsi="標楷體" w:hint="eastAsia"/>
              </w:rPr>
              <w:t>的數字。</w:t>
            </w:r>
          </w:p>
        </w:tc>
      </w:tr>
      <w:tr w:rsidR="005F7813" w:rsidTr="005A298D">
        <w:trPr>
          <w:trHeight w:val="2098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(三)學生經驗</w:t>
            </w:r>
          </w:p>
        </w:tc>
        <w:tc>
          <w:tcPr>
            <w:tcW w:w="7404" w:type="dxa"/>
          </w:tcPr>
          <w:p w:rsidR="005F7813" w:rsidRPr="00C42874" w:rsidRDefault="005F7813" w:rsidP="005A298D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02DB">
              <w:rPr>
                <w:rFonts w:ascii="標楷體" w:eastAsia="標楷體" w:hAnsi="標楷體" w:hint="eastAsia"/>
              </w:rPr>
              <w:t>認識10以內的基數，並進行說、讀。寫</w:t>
            </w:r>
            <w:r>
              <w:rPr>
                <w:rFonts w:ascii="標楷體" w:eastAsia="標楷體" w:hAnsi="標楷體"/>
              </w:rPr>
              <w:t>。</w:t>
            </w:r>
          </w:p>
          <w:p w:rsidR="005F7813" w:rsidRDefault="005F7813" w:rsidP="005A298D">
            <w:pPr>
              <w:pStyle w:val="a6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3402DB">
              <w:rPr>
                <w:rFonts w:ascii="標楷體" w:eastAsia="標楷體" w:hAnsi="標楷體" w:hint="eastAsia"/>
              </w:rPr>
              <w:t>察覺數量的不同，及1</w:t>
            </w:r>
            <w:r w:rsidR="003402DB">
              <w:rPr>
                <w:rFonts w:ascii="標楷體" w:eastAsia="標楷體" w:hAnsi="標楷體"/>
              </w:rPr>
              <w:t>0</w:t>
            </w:r>
            <w:r w:rsidR="003402DB">
              <w:rPr>
                <w:rFonts w:ascii="標楷體" w:eastAsia="標楷體" w:hAnsi="標楷體" w:hint="eastAsia"/>
              </w:rPr>
              <w:t>以內的數與量配對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3402DB">
              <w:rPr>
                <w:rFonts w:ascii="標楷體" w:eastAsia="標楷體" w:hAnsi="標楷體" w:hint="eastAsia"/>
              </w:rPr>
              <w:t>認識1</w:t>
            </w:r>
            <w:r w:rsidR="003402DB">
              <w:rPr>
                <w:rFonts w:ascii="標楷體" w:eastAsia="標楷體" w:hAnsi="標楷體"/>
              </w:rPr>
              <w:t>0</w:t>
            </w:r>
            <w:r w:rsidR="003402DB">
              <w:rPr>
                <w:rFonts w:ascii="標楷體" w:eastAsia="標楷體" w:hAnsi="標楷體" w:hint="eastAsia"/>
              </w:rPr>
              <w:t>以內兩數量的多少比較</w:t>
            </w:r>
            <w:r>
              <w:rPr>
                <w:rFonts w:ascii="標楷體" w:eastAsia="標楷體" w:hAnsi="標楷體"/>
              </w:rPr>
              <w:t>。</w:t>
            </w:r>
          </w:p>
          <w:p w:rsidR="003402DB" w:rsidRPr="003402DB" w:rsidRDefault="003402DB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認識基數和序數的關係。</w:t>
            </w:r>
          </w:p>
        </w:tc>
      </w:tr>
      <w:tr w:rsidR="005F7813" w:rsidTr="005A298D">
        <w:trPr>
          <w:trHeight w:val="4706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(四)教學活動</w:t>
            </w:r>
          </w:p>
        </w:tc>
        <w:tc>
          <w:tcPr>
            <w:tcW w:w="7404" w:type="dxa"/>
            <w:vAlign w:val="center"/>
          </w:tcPr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先撥放</w:t>
            </w:r>
            <w:r w:rsidR="005B7FD1">
              <w:rPr>
                <w:rFonts w:ascii="標楷體" w:eastAsia="標楷體" w:hAnsi="標楷體" w:hint="eastAsia"/>
              </w:rPr>
              <w:t>南一電子書引起動機，讓學生藉由動物排隊的故事引起學生動機，讓學生</w:t>
            </w:r>
            <w:r w:rsidR="001A0EE9">
              <w:rPr>
                <w:rFonts w:ascii="標楷體" w:eastAsia="標楷體" w:hAnsi="標楷體" w:hint="eastAsia"/>
              </w:rPr>
              <w:t>複習30以內的數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1A0EE9">
              <w:rPr>
                <w:rFonts w:ascii="標楷體" w:eastAsia="標楷體" w:hAnsi="標楷體" w:hint="eastAsia"/>
              </w:rPr>
              <w:t>教師使用烏龜和蝦子布題</w:t>
            </w:r>
            <w:r w:rsidR="005B7FD1">
              <w:rPr>
                <w:rFonts w:ascii="標楷體" w:eastAsia="標楷體" w:hAnsi="標楷體" w:hint="eastAsia"/>
              </w:rPr>
              <w:t>，</w:t>
            </w:r>
            <w:r w:rsidR="001A0EE9">
              <w:rPr>
                <w:rFonts w:ascii="標楷體" w:eastAsia="標楷體" w:hAnsi="標楷體" w:hint="eastAsia"/>
              </w:rPr>
              <w:t>引導學生用O畫出分別代表烏龜和蝦子的數量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1A0EE9">
              <w:rPr>
                <w:rFonts w:ascii="標楷體" w:eastAsia="標楷體" w:hAnsi="標楷體" w:hint="eastAsia"/>
              </w:rPr>
              <w:t>教師布題小丑魚和海星，讓學生上台操作，此用畫圈的方式找出哪一種生物比較多。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1A0EE9">
              <w:rPr>
                <w:rFonts w:ascii="標楷體" w:eastAsia="標楷體" w:hAnsi="標楷體" w:hint="eastAsia"/>
              </w:rPr>
              <w:t>教師布題小魚和螃蟹，讓學生在座位上操作，此用畫圈的方式找出哪一種生物比較多。</w:t>
            </w:r>
          </w:p>
          <w:p w:rsidR="005F7813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 w:rsidR="001A0EE9">
              <w:rPr>
                <w:rFonts w:ascii="標楷體" w:eastAsia="標楷體" w:hAnsi="標楷體" w:hint="eastAsia"/>
              </w:rPr>
              <w:t>教師引導藉由30以內的數字關係去做大小的比較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Default="005F7813" w:rsidP="001A0EE9">
            <w:pPr>
              <w:pStyle w:val="a6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 w:rsidR="001A0EE9">
              <w:rPr>
                <w:rFonts w:ascii="標楷體" w:eastAsia="標楷體" w:hAnsi="標楷體" w:hint="eastAsia"/>
              </w:rPr>
              <w:t>教師布題，讓學生分辨2</w:t>
            </w:r>
            <w:r w:rsidR="001A0EE9">
              <w:rPr>
                <w:rFonts w:ascii="標楷體" w:eastAsia="標楷體" w:hAnsi="標楷體"/>
              </w:rPr>
              <w:t>3</w:t>
            </w:r>
            <w:r w:rsidR="001A0EE9">
              <w:rPr>
                <w:rFonts w:ascii="標楷體" w:eastAsia="標楷體" w:hAnsi="標楷體" w:hint="eastAsia"/>
              </w:rPr>
              <w:t>和18哪一個數字比較大?哪一個數字比較小?</w:t>
            </w:r>
          </w:p>
          <w:p w:rsidR="005F7813" w:rsidRPr="00310A2C" w:rsidRDefault="001A0EE9" w:rsidP="005A298D">
            <w:pPr>
              <w:pStyle w:val="a6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5F781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使用k</w:t>
            </w:r>
            <w:r>
              <w:rPr>
                <w:rFonts w:ascii="標楷體" w:eastAsia="標楷體" w:hAnsi="標楷體"/>
              </w:rPr>
              <w:t>ahoot!</w:t>
            </w:r>
            <w:r>
              <w:rPr>
                <w:rFonts w:ascii="標楷體" w:eastAsia="標楷體" w:hAnsi="標楷體" w:hint="eastAsia"/>
              </w:rPr>
              <w:t>遊戲綜合測驗</w:t>
            </w:r>
            <w:r w:rsidR="005F7813">
              <w:rPr>
                <w:rFonts w:ascii="標楷體" w:eastAsia="標楷體" w:hAnsi="標楷體" w:hint="eastAsia"/>
              </w:rPr>
              <w:t>。</w:t>
            </w:r>
          </w:p>
        </w:tc>
      </w:tr>
      <w:tr w:rsidR="005F7813" w:rsidTr="005A298D">
        <w:trPr>
          <w:trHeight w:val="1247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(五)評量方式</w:t>
            </w:r>
          </w:p>
        </w:tc>
        <w:tc>
          <w:tcPr>
            <w:tcW w:w="7404" w:type="dxa"/>
            <w:vAlign w:val="center"/>
          </w:tcPr>
          <w:p w:rsidR="005F7813" w:rsidRDefault="005F7813" w:rsidP="005A298D">
            <w:pPr>
              <w:pStyle w:val="Standard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1.觀察評量</w:t>
            </w:r>
          </w:p>
          <w:p w:rsidR="005F7813" w:rsidRDefault="005F7813" w:rsidP="005A298D">
            <w:pPr>
              <w:pStyle w:val="Standard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2.口語評量</w:t>
            </w:r>
          </w:p>
          <w:p w:rsidR="005F7813" w:rsidRPr="00310A2C" w:rsidRDefault="005F7813" w:rsidP="005A298D">
            <w:pPr>
              <w:pStyle w:val="Standard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3.紙筆評量</w:t>
            </w:r>
          </w:p>
        </w:tc>
      </w:tr>
      <w:tr w:rsidR="005F7813" w:rsidTr="005A298D">
        <w:trPr>
          <w:trHeight w:val="502"/>
        </w:trPr>
        <w:tc>
          <w:tcPr>
            <w:tcW w:w="2178" w:type="dxa"/>
          </w:tcPr>
          <w:p w:rsidR="005F7813" w:rsidRPr="00310A2C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  <w:r w:rsidRPr="00C42874">
              <w:rPr>
                <w:rFonts w:ascii="標楷體" w:eastAsia="標楷體" w:hAnsi="標楷體" w:hint="eastAsia"/>
              </w:rPr>
              <w:t>觀察的工具和</w:t>
            </w: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7404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教師課程設計是否符合學生的學習能力。</w:t>
            </w:r>
          </w:p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教師在教學過程中是否有依照學生的能力進行差異化教學。</w:t>
            </w:r>
          </w:p>
        </w:tc>
      </w:tr>
    </w:tbl>
    <w:p w:rsidR="005F7813" w:rsidRPr="00A54D39" w:rsidRDefault="005F7813" w:rsidP="005F7813">
      <w:pPr>
        <w:pStyle w:val="a6"/>
        <w:ind w:hanging="480"/>
        <w:rPr>
          <w:rFonts w:ascii="標楷體" w:eastAsia="標楷體" w:hAnsi="標楷體"/>
        </w:rPr>
      </w:pP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三、建議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(一)教學目標</w:t>
      </w:r>
    </w:p>
    <w:p w:rsidR="001A0EE9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在</w:t>
      </w:r>
      <w:r w:rsidR="001A0EE9">
        <w:rPr>
          <w:rFonts w:ascii="標楷體" w:eastAsia="標楷體" w:hAnsi="標楷體" w:hint="eastAsia"/>
        </w:rPr>
        <w:t>一開始給予實體圖卡進行數與量的配對關係時，就要帶入數字比較的觀念，這樣學</w:t>
      </w:r>
    </w:p>
    <w:p w:rsidR="005F7813" w:rsidRDefault="001A0EE9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生在後面抽掉圖卡及實際畫O操作的時候，能夠以抽象的數字進行比較</w:t>
      </w:r>
      <w:r w:rsidR="005F7813">
        <w:rPr>
          <w:rFonts w:ascii="標楷體" w:eastAsia="標楷體" w:hAnsi="標楷體" w:hint="eastAsia"/>
        </w:rPr>
        <w:t>。</w:t>
      </w:r>
    </w:p>
    <w:p w:rsidR="001A0EE9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</w:t>
      </w:r>
      <w:r>
        <w:rPr>
          <w:rFonts w:ascii="標楷體" w:eastAsia="標楷體" w:hAnsi="標楷體"/>
        </w:rPr>
        <w:t>.</w:t>
      </w:r>
      <w:r w:rsidR="001A0EE9">
        <w:rPr>
          <w:rFonts w:ascii="標楷體" w:eastAsia="標楷體" w:hAnsi="標楷體" w:hint="eastAsia"/>
        </w:rPr>
        <w:t xml:space="preserve">建議本次目標要著重在數與量的配對觀念，學生要能夠理解每個數所代表的量，這   </w:t>
      </w:r>
    </w:p>
    <w:p w:rsidR="005F7813" w:rsidRDefault="001A0EE9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樣在未來題型的比較上，才能夠有基礎概念</w:t>
      </w:r>
      <w:r w:rsidR="005F7813">
        <w:rPr>
          <w:rFonts w:ascii="標楷體" w:eastAsia="標楷體" w:hAnsi="標楷體" w:hint="eastAsia"/>
        </w:rPr>
        <w:t>。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(二)教學活動</w:t>
      </w:r>
    </w:p>
    <w:p w:rsidR="001A0EE9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1.</w:t>
      </w:r>
      <w:r w:rsidR="001A0EE9">
        <w:rPr>
          <w:rFonts w:ascii="標楷體" w:eastAsia="標楷體" w:hAnsi="標楷體" w:hint="eastAsia"/>
        </w:rPr>
        <w:t>因為學生同時要學習數量概念，又要辨別數字代表的意義進而比較大小，可以循序漸</w:t>
      </w:r>
    </w:p>
    <w:p w:rsidR="005F7813" w:rsidRDefault="001A0EE9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進，先從個位數字開始，讓學生從熟悉的基礎數感</w:t>
      </w:r>
      <w:r w:rsidR="004F42F9">
        <w:rPr>
          <w:rFonts w:ascii="標楷體" w:eastAsia="標楷體" w:hAnsi="標楷體" w:hint="eastAsia"/>
        </w:rPr>
        <w:t>再進到二位數</w:t>
      </w:r>
      <w:r w:rsidR="005F7813">
        <w:rPr>
          <w:rFonts w:ascii="標楷體" w:eastAsia="標楷體" w:hAnsi="標楷體" w:hint="eastAsia"/>
        </w:rPr>
        <w:t>。</w:t>
      </w:r>
    </w:p>
    <w:p w:rsidR="005F7813" w:rsidRPr="0059388F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2.</w:t>
      </w:r>
      <w:r w:rsidR="001A0EE9">
        <w:rPr>
          <w:rFonts w:ascii="標楷體" w:eastAsia="標楷體" w:hAnsi="標楷體" w:hint="eastAsia"/>
        </w:rPr>
        <w:t>對於能力較差的學生，可以增加</w:t>
      </w:r>
      <w:r>
        <w:rPr>
          <w:rFonts w:ascii="標楷體" w:eastAsia="標楷體" w:hAnsi="標楷體" w:hint="eastAsia"/>
        </w:rPr>
        <w:t>一些</w:t>
      </w:r>
      <w:r w:rsidR="001A0EE9">
        <w:rPr>
          <w:rFonts w:ascii="標楷體" w:eastAsia="標楷體" w:hAnsi="標楷體" w:hint="eastAsia"/>
        </w:rPr>
        <w:t>實體物件操作上的練習</w:t>
      </w:r>
      <w:r>
        <w:rPr>
          <w:rFonts w:ascii="標楷體" w:eastAsia="標楷體" w:hAnsi="標楷體" w:hint="eastAsia"/>
        </w:rPr>
        <w:t>。</w:t>
      </w:r>
    </w:p>
    <w:p w:rsidR="005F7813" w:rsidRDefault="005F7813" w:rsidP="005F781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F7813" w:rsidRPr="00A4558D" w:rsidRDefault="005F7813" w:rsidP="005F7813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785447" w:rsidRPr="005F7813" w:rsidRDefault="00785447"/>
    <w:sectPr w:rsidR="00785447" w:rsidRPr="005F7813" w:rsidSect="005F7813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74" w:rsidRDefault="00F46374" w:rsidP="000F71EA">
      <w:r>
        <w:separator/>
      </w:r>
    </w:p>
  </w:endnote>
  <w:endnote w:type="continuationSeparator" w:id="0">
    <w:p w:rsidR="00F46374" w:rsidRDefault="00F46374" w:rsidP="000F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74" w:rsidRDefault="00F46374" w:rsidP="000F71EA">
      <w:r>
        <w:separator/>
      </w:r>
    </w:p>
  </w:footnote>
  <w:footnote w:type="continuationSeparator" w:id="0">
    <w:p w:rsidR="00F46374" w:rsidRDefault="00F46374" w:rsidP="000F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95A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D33E1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54704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EF3B68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8C723C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C756B1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13"/>
    <w:rsid w:val="000F71EA"/>
    <w:rsid w:val="0010767F"/>
    <w:rsid w:val="00146C2C"/>
    <w:rsid w:val="001A0EE9"/>
    <w:rsid w:val="003402DB"/>
    <w:rsid w:val="003D3A2E"/>
    <w:rsid w:val="00474560"/>
    <w:rsid w:val="00480819"/>
    <w:rsid w:val="004F42F9"/>
    <w:rsid w:val="005B7FD1"/>
    <w:rsid w:val="005F7813"/>
    <w:rsid w:val="00703693"/>
    <w:rsid w:val="00785447"/>
    <w:rsid w:val="00F4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0DF58"/>
  <w15:chartTrackingRefBased/>
  <w15:docId w15:val="{6473271D-B7A8-463D-A668-34FE849F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13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813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F7813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5F7813"/>
    <w:rPr>
      <w:rFonts w:ascii="細明體" w:eastAsia="細明體" w:hAnsi="Courier New" w:cs="Times New Roman"/>
      <w:kern w:val="0"/>
      <w:szCs w:val="20"/>
    </w:rPr>
  </w:style>
  <w:style w:type="paragraph" w:styleId="a6">
    <w:name w:val="Normal Indent"/>
    <w:basedOn w:val="a"/>
    <w:rsid w:val="005F7813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Standard">
    <w:name w:val="Standard"/>
    <w:rsid w:val="005F7813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header"/>
    <w:basedOn w:val="a"/>
    <w:link w:val="a8"/>
    <w:uiPriority w:val="99"/>
    <w:unhideWhenUsed/>
    <w:rsid w:val="000F7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71EA"/>
    <w:rPr>
      <w:rFonts w:ascii="Calibri" w:hAnsi="Calibri" w:cs="Calibri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7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F71EA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小孩 流浪的</cp:lastModifiedBy>
  <cp:revision>6</cp:revision>
  <dcterms:created xsi:type="dcterms:W3CDTF">2021-11-16T02:10:00Z</dcterms:created>
  <dcterms:modified xsi:type="dcterms:W3CDTF">2022-10-18T03:07:00Z</dcterms:modified>
</cp:coreProperties>
</file>