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1A04" w:rsidRDefault="00CD034C" w:rsidP="00181A04">
      <w:pPr>
        <w:pStyle w:val="1"/>
        <w:spacing w:after="240" w:line="240" w:lineRule="auto"/>
        <w:rPr>
          <w:rFonts w:ascii="新細明體" w:hAnsi="新細明體"/>
          <w:lang w:eastAsia="zh-TW"/>
        </w:rPr>
      </w:pPr>
      <w:r>
        <w:rPr>
          <w:rFonts w:ascii="新細明體" w:hAnsi="新細明體" w:hint="eastAsia"/>
          <w:lang w:eastAsia="zh-TW"/>
        </w:rPr>
        <w:t>111學年度上學期10</w:t>
      </w:r>
      <w:r w:rsidR="00FB3A4C">
        <w:rPr>
          <w:rFonts w:ascii="新細明體" w:hAnsi="新細明體" w:hint="eastAsia"/>
          <w:lang w:eastAsia="zh-TW"/>
        </w:rPr>
        <w:t>1</w:t>
      </w:r>
      <w:r>
        <w:rPr>
          <w:rFonts w:ascii="新細明體" w:hAnsi="新細明體" w:hint="eastAsia"/>
          <w:lang w:eastAsia="zh-TW"/>
        </w:rPr>
        <w:t>班公開授課教案</w:t>
      </w:r>
    </w:p>
    <w:tbl>
      <w:tblPr>
        <w:tblW w:w="10275"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967"/>
        <w:gridCol w:w="779"/>
        <w:gridCol w:w="187"/>
        <w:gridCol w:w="2656"/>
        <w:gridCol w:w="1450"/>
        <w:gridCol w:w="1112"/>
        <w:gridCol w:w="281"/>
        <w:gridCol w:w="2843"/>
      </w:tblGrid>
      <w:tr w:rsidR="00181A04" w:rsidRPr="008E5DE9" w:rsidTr="00510EAF">
        <w:trPr>
          <w:trHeight w:val="659"/>
          <w:jc w:val="center"/>
        </w:trPr>
        <w:tc>
          <w:tcPr>
            <w:tcW w:w="1746" w:type="dxa"/>
            <w:gridSpan w:val="2"/>
            <w:tcBorders>
              <w:top w:val="single" w:sz="18" w:space="0" w:color="auto"/>
              <w:left w:val="single" w:sz="18" w:space="0" w:color="auto"/>
              <w:bottom w:val="single" w:sz="8" w:space="0" w:color="auto"/>
              <w:right w:val="single" w:sz="8" w:space="0" w:color="auto"/>
            </w:tcBorders>
            <w:shd w:val="clear" w:color="auto" w:fill="EEECE1"/>
            <w:vAlign w:val="center"/>
          </w:tcPr>
          <w:p w:rsidR="00181A04" w:rsidRPr="008E5DE9" w:rsidRDefault="00181A04" w:rsidP="00510EAF">
            <w:pPr>
              <w:snapToGrid w:val="0"/>
              <w:jc w:val="center"/>
              <w:rPr>
                <w:rFonts w:eastAsia="標楷體" w:hAnsi="標楷體"/>
                <w:b/>
                <w:noProof/>
                <w:color w:val="000000"/>
              </w:rPr>
            </w:pPr>
            <w:r w:rsidRPr="008E5DE9">
              <w:rPr>
                <w:rFonts w:eastAsia="標楷體" w:hAnsi="標楷體" w:hint="eastAsia"/>
                <w:b/>
                <w:noProof/>
                <w:color w:val="000000"/>
              </w:rPr>
              <w:t>單元名稱</w:t>
            </w:r>
          </w:p>
        </w:tc>
        <w:tc>
          <w:tcPr>
            <w:tcW w:w="2843" w:type="dxa"/>
            <w:gridSpan w:val="2"/>
            <w:tcBorders>
              <w:top w:val="single" w:sz="18" w:space="0" w:color="auto"/>
              <w:left w:val="single" w:sz="8" w:space="0" w:color="auto"/>
              <w:bottom w:val="single" w:sz="8" w:space="0" w:color="auto"/>
              <w:right w:val="single" w:sz="8" w:space="0" w:color="auto"/>
            </w:tcBorders>
            <w:vAlign w:val="center"/>
          </w:tcPr>
          <w:p w:rsidR="00181A04" w:rsidRPr="008E5DE9" w:rsidRDefault="00CD034C" w:rsidP="00510EAF">
            <w:pPr>
              <w:snapToGrid w:val="0"/>
              <w:jc w:val="center"/>
              <w:rPr>
                <w:rFonts w:eastAsia="標楷體" w:hAnsi="標楷體"/>
                <w:noProof/>
                <w:color w:val="000000"/>
              </w:rPr>
            </w:pPr>
            <w:r>
              <w:rPr>
                <w:rFonts w:eastAsia="標楷體" w:hAnsi="標楷體" w:hint="eastAsia"/>
                <w:noProof/>
                <w:color w:val="000000"/>
              </w:rPr>
              <w:t>數學</w:t>
            </w:r>
            <w:r w:rsidR="00181A04">
              <w:rPr>
                <w:rFonts w:eastAsia="標楷體" w:hAnsi="標楷體" w:hint="eastAsia"/>
                <w:noProof/>
                <w:color w:val="000000"/>
              </w:rPr>
              <w:t>第</w:t>
            </w:r>
            <w:r w:rsidR="00181A04">
              <w:rPr>
                <w:rFonts w:ascii="標楷體" w:eastAsia="標楷體" w:hAnsi="標楷體" w:hint="eastAsia"/>
                <w:noProof/>
                <w:color w:val="000000"/>
              </w:rPr>
              <w:t>4</w:t>
            </w:r>
            <w:r w:rsidR="00181A04">
              <w:rPr>
                <w:rFonts w:eastAsia="標楷體" w:hAnsi="標楷體" w:hint="eastAsia"/>
                <w:noProof/>
                <w:color w:val="000000"/>
              </w:rPr>
              <w:t>單元</w:t>
            </w:r>
            <w:r>
              <w:rPr>
                <w:rFonts w:eastAsia="標楷體" w:hAnsi="標楷體" w:hint="eastAsia"/>
                <w:noProof/>
                <w:color w:val="000000"/>
              </w:rPr>
              <w:t xml:space="preserve"> </w:t>
            </w:r>
            <w:r w:rsidR="00181A04">
              <w:rPr>
                <w:rFonts w:eastAsia="標楷體" w:hAnsi="標楷體" w:hint="eastAsia"/>
                <w:noProof/>
                <w:color w:val="000000"/>
              </w:rPr>
              <w:t>分與合</w:t>
            </w:r>
          </w:p>
        </w:tc>
        <w:tc>
          <w:tcPr>
            <w:tcW w:w="2843" w:type="dxa"/>
            <w:gridSpan w:val="3"/>
            <w:tcBorders>
              <w:top w:val="single" w:sz="18" w:space="0" w:color="auto"/>
              <w:left w:val="single" w:sz="8" w:space="0" w:color="auto"/>
              <w:bottom w:val="single" w:sz="8" w:space="0" w:color="auto"/>
              <w:right w:val="single" w:sz="8" w:space="0" w:color="auto"/>
            </w:tcBorders>
            <w:shd w:val="clear" w:color="auto" w:fill="EEECE1"/>
            <w:vAlign w:val="center"/>
          </w:tcPr>
          <w:p w:rsidR="00181A04" w:rsidRPr="008E5DE9" w:rsidRDefault="00094ABE" w:rsidP="00510EAF">
            <w:pPr>
              <w:snapToGrid w:val="0"/>
              <w:jc w:val="center"/>
              <w:rPr>
                <w:rFonts w:eastAsia="標楷體" w:hAnsi="標楷體"/>
                <w:b/>
                <w:noProof/>
                <w:color w:val="000000"/>
              </w:rPr>
            </w:pPr>
            <w:r>
              <w:rPr>
                <w:rFonts w:eastAsia="標楷體" w:hAnsi="標楷體" w:hint="eastAsia"/>
                <w:b/>
                <w:noProof/>
                <w:color w:val="000000"/>
              </w:rPr>
              <w:t>授課</w:t>
            </w:r>
            <w:r w:rsidR="00181A04" w:rsidRPr="008E5DE9">
              <w:rPr>
                <w:rFonts w:eastAsia="標楷體" w:hAnsi="標楷體" w:hint="eastAsia"/>
                <w:b/>
                <w:noProof/>
                <w:color w:val="000000"/>
              </w:rPr>
              <w:t>節數</w:t>
            </w:r>
          </w:p>
        </w:tc>
        <w:tc>
          <w:tcPr>
            <w:tcW w:w="2843" w:type="dxa"/>
            <w:tcBorders>
              <w:top w:val="single" w:sz="18" w:space="0" w:color="auto"/>
              <w:left w:val="single" w:sz="8" w:space="0" w:color="auto"/>
              <w:bottom w:val="single" w:sz="8" w:space="0" w:color="auto"/>
              <w:right w:val="single" w:sz="18" w:space="0" w:color="auto"/>
            </w:tcBorders>
            <w:vAlign w:val="center"/>
          </w:tcPr>
          <w:p w:rsidR="00181A04" w:rsidRPr="008E5DE9" w:rsidRDefault="00094ABE" w:rsidP="00510EAF">
            <w:pPr>
              <w:snapToGrid w:val="0"/>
              <w:jc w:val="center"/>
              <w:rPr>
                <w:rFonts w:eastAsia="標楷體" w:hAnsi="標楷體"/>
                <w:noProof/>
                <w:color w:val="000000"/>
              </w:rPr>
            </w:pPr>
            <w:r>
              <w:rPr>
                <w:rFonts w:eastAsia="標楷體" w:hAnsi="標楷體" w:hint="eastAsia"/>
                <w:noProof/>
                <w:color w:val="000000"/>
              </w:rPr>
              <w:t>1</w:t>
            </w:r>
            <w:r w:rsidR="00181A04" w:rsidRPr="008E5DE9">
              <w:rPr>
                <w:rFonts w:eastAsia="標楷體" w:hAnsi="標楷體" w:hint="eastAsia"/>
                <w:noProof/>
                <w:color w:val="000000"/>
              </w:rPr>
              <w:t>節，</w:t>
            </w:r>
            <w:r w:rsidR="00181A04" w:rsidRPr="003D1644">
              <w:rPr>
                <w:rFonts w:ascii="標楷體" w:eastAsia="標楷體" w:hAnsi="標楷體" w:hint="eastAsia"/>
                <w:noProof/>
                <w:color w:val="000000"/>
              </w:rPr>
              <w:t>40</w:t>
            </w:r>
            <w:r w:rsidR="00181A04" w:rsidRPr="008E5DE9">
              <w:rPr>
                <w:rFonts w:eastAsia="標楷體" w:hAnsi="標楷體" w:hint="eastAsia"/>
                <w:noProof/>
                <w:color w:val="000000"/>
              </w:rPr>
              <w:t>分鐘</w:t>
            </w:r>
          </w:p>
        </w:tc>
      </w:tr>
      <w:tr w:rsidR="00181A04" w:rsidRPr="008E5DE9" w:rsidTr="00510EAF">
        <w:trPr>
          <w:trHeight w:val="70"/>
          <w:jc w:val="center"/>
        </w:trPr>
        <w:tc>
          <w:tcPr>
            <w:tcW w:w="10275" w:type="dxa"/>
            <w:gridSpan w:val="8"/>
            <w:tcBorders>
              <w:top w:val="single" w:sz="8" w:space="0" w:color="auto"/>
              <w:left w:val="single" w:sz="18" w:space="0" w:color="auto"/>
              <w:bottom w:val="single" w:sz="4" w:space="0" w:color="000000"/>
              <w:right w:val="single" w:sz="18" w:space="0" w:color="auto"/>
            </w:tcBorders>
            <w:shd w:val="clear" w:color="auto" w:fill="EEECE1"/>
            <w:vAlign w:val="center"/>
          </w:tcPr>
          <w:p w:rsidR="00181A04" w:rsidRPr="008E5DE9" w:rsidRDefault="00181A04" w:rsidP="00510EAF">
            <w:pPr>
              <w:snapToGrid w:val="0"/>
              <w:jc w:val="center"/>
              <w:rPr>
                <w:rFonts w:eastAsia="標楷體" w:hAnsi="標楷體"/>
                <w:b/>
                <w:noProof/>
                <w:color w:val="000000"/>
              </w:rPr>
            </w:pPr>
            <w:r w:rsidRPr="008E5DE9">
              <w:rPr>
                <w:rFonts w:eastAsia="標楷體" w:hAnsi="標楷體"/>
                <w:b/>
                <w:noProof/>
                <w:color w:val="000000"/>
              </w:rPr>
              <w:t>設計依據</w:t>
            </w:r>
          </w:p>
        </w:tc>
      </w:tr>
      <w:tr w:rsidR="00181A04" w:rsidRPr="008E5DE9" w:rsidTr="00510EAF">
        <w:trPr>
          <w:trHeight w:val="405"/>
          <w:jc w:val="center"/>
        </w:trPr>
        <w:tc>
          <w:tcPr>
            <w:tcW w:w="967" w:type="dxa"/>
            <w:vMerge w:val="restart"/>
            <w:tcBorders>
              <w:top w:val="single" w:sz="4" w:space="0" w:color="000000"/>
              <w:left w:val="single" w:sz="18" w:space="0" w:color="auto"/>
              <w:right w:val="single" w:sz="4" w:space="0" w:color="auto"/>
            </w:tcBorders>
            <w:shd w:val="clear" w:color="auto" w:fill="EEECE1"/>
            <w:vAlign w:val="center"/>
          </w:tcPr>
          <w:p w:rsidR="00181A04" w:rsidRPr="008E5DE9" w:rsidRDefault="00181A04" w:rsidP="00510EAF">
            <w:pPr>
              <w:snapToGrid w:val="0"/>
              <w:jc w:val="center"/>
              <w:rPr>
                <w:rFonts w:eastAsia="標楷體" w:hAnsi="標楷體"/>
                <w:b/>
                <w:noProof/>
                <w:color w:val="000000"/>
              </w:rPr>
            </w:pPr>
            <w:r w:rsidRPr="008E5DE9">
              <w:rPr>
                <w:rFonts w:eastAsia="標楷體" w:hAnsi="標楷體" w:hint="eastAsia"/>
                <w:b/>
                <w:noProof/>
                <w:color w:val="000000"/>
              </w:rPr>
              <w:t>學習</w:t>
            </w:r>
          </w:p>
          <w:p w:rsidR="00181A04" w:rsidRPr="008E5DE9" w:rsidRDefault="00181A04" w:rsidP="00510EAF">
            <w:pPr>
              <w:snapToGrid w:val="0"/>
              <w:jc w:val="center"/>
              <w:rPr>
                <w:rFonts w:eastAsia="標楷體" w:hAnsi="標楷體"/>
                <w:b/>
                <w:noProof/>
                <w:color w:val="000000"/>
              </w:rPr>
            </w:pPr>
            <w:r w:rsidRPr="008E5DE9">
              <w:rPr>
                <w:rFonts w:eastAsia="標楷體" w:hAnsi="標楷體" w:hint="eastAsia"/>
                <w:b/>
                <w:noProof/>
                <w:color w:val="000000"/>
              </w:rPr>
              <w:t>重點</w:t>
            </w:r>
          </w:p>
        </w:tc>
        <w:tc>
          <w:tcPr>
            <w:tcW w:w="966" w:type="dxa"/>
            <w:gridSpan w:val="2"/>
            <w:tcBorders>
              <w:top w:val="single" w:sz="4" w:space="0" w:color="000000"/>
              <w:right w:val="single" w:sz="4" w:space="0" w:color="auto"/>
            </w:tcBorders>
            <w:shd w:val="clear" w:color="auto" w:fill="EEECE1"/>
            <w:vAlign w:val="center"/>
          </w:tcPr>
          <w:p w:rsidR="00181A04" w:rsidRPr="008E5DE9" w:rsidRDefault="00181A04" w:rsidP="00510EAF">
            <w:pPr>
              <w:snapToGrid w:val="0"/>
              <w:jc w:val="center"/>
              <w:rPr>
                <w:rFonts w:eastAsia="標楷體" w:hAnsi="標楷體"/>
                <w:b/>
                <w:noProof/>
                <w:color w:val="000000"/>
              </w:rPr>
            </w:pPr>
            <w:r w:rsidRPr="008E5DE9">
              <w:rPr>
                <w:rFonts w:eastAsia="標楷體" w:hAnsi="標楷體" w:hint="eastAsia"/>
                <w:b/>
                <w:noProof/>
                <w:color w:val="000000"/>
              </w:rPr>
              <w:t>學習表現</w:t>
            </w:r>
          </w:p>
        </w:tc>
        <w:tc>
          <w:tcPr>
            <w:tcW w:w="4106" w:type="dxa"/>
            <w:gridSpan w:val="2"/>
            <w:tcBorders>
              <w:top w:val="single" w:sz="4" w:space="0" w:color="000000"/>
              <w:left w:val="single" w:sz="4" w:space="0" w:color="auto"/>
              <w:bottom w:val="single" w:sz="4" w:space="0" w:color="auto"/>
              <w:right w:val="single" w:sz="4" w:space="0" w:color="auto"/>
            </w:tcBorders>
          </w:tcPr>
          <w:p w:rsidR="00181A04" w:rsidRPr="007C740A" w:rsidRDefault="00181A04" w:rsidP="00510EAF">
            <w:pPr>
              <w:spacing w:line="0" w:lineRule="atLeast"/>
              <w:contextualSpacing/>
              <w:rPr>
                <w:rFonts w:ascii="標楷體" w:eastAsia="標楷體" w:hAnsi="標楷體"/>
                <w:szCs w:val="24"/>
              </w:rPr>
            </w:pPr>
            <w:r>
              <w:rPr>
                <w:rFonts w:ascii="標楷體" w:eastAsia="標楷體" w:hAnsi="標楷體" w:hint="eastAsia"/>
                <w:b/>
                <w:szCs w:val="24"/>
              </w:rPr>
              <w:t>n-I-2</w:t>
            </w:r>
            <w:r w:rsidRPr="007C740A">
              <w:rPr>
                <w:rFonts w:ascii="標楷體" w:eastAsia="標楷體" w:hAnsi="標楷體" w:hint="eastAsia"/>
                <w:szCs w:val="24"/>
              </w:rPr>
              <w:t>理解加法和減法的意義，熟練基本加減法並能流暢計算。</w:t>
            </w:r>
          </w:p>
          <w:p w:rsidR="00181A04" w:rsidRPr="008E5DE9" w:rsidRDefault="00181A04" w:rsidP="00510EAF">
            <w:pPr>
              <w:spacing w:line="0" w:lineRule="atLeast"/>
              <w:contextualSpacing/>
              <w:rPr>
                <w:rFonts w:eastAsia="標楷體"/>
                <w:color w:val="000000"/>
                <w:highlight w:val="yellow"/>
              </w:rPr>
            </w:pPr>
            <w:r w:rsidRPr="007C740A">
              <w:rPr>
                <w:rFonts w:ascii="標楷體" w:eastAsia="標楷體" w:hAnsi="標楷體" w:hint="eastAsia"/>
                <w:b/>
                <w:szCs w:val="24"/>
              </w:rPr>
              <w:t>n-I-3</w:t>
            </w:r>
            <w:r w:rsidRPr="007C740A">
              <w:rPr>
                <w:rFonts w:ascii="標楷體" w:eastAsia="標楷體" w:hAnsi="標楷體" w:hint="eastAsia"/>
                <w:szCs w:val="24"/>
              </w:rPr>
              <w:t>應用加法和減法的計算或估算於日常應用解題。</w:t>
            </w:r>
          </w:p>
        </w:tc>
        <w:tc>
          <w:tcPr>
            <w:tcW w:w="1112" w:type="dxa"/>
            <w:vMerge w:val="restart"/>
            <w:tcBorders>
              <w:top w:val="single" w:sz="4" w:space="0" w:color="000000"/>
              <w:left w:val="single" w:sz="4" w:space="0" w:color="auto"/>
              <w:bottom w:val="single" w:sz="4" w:space="0" w:color="auto"/>
              <w:right w:val="single" w:sz="4" w:space="0" w:color="auto"/>
            </w:tcBorders>
            <w:shd w:val="clear" w:color="auto" w:fill="EEECE1"/>
            <w:vAlign w:val="center"/>
          </w:tcPr>
          <w:p w:rsidR="00181A04" w:rsidRPr="008E5DE9" w:rsidRDefault="00181A04" w:rsidP="00510EAF">
            <w:pPr>
              <w:snapToGrid w:val="0"/>
              <w:jc w:val="center"/>
              <w:rPr>
                <w:rFonts w:eastAsia="標楷體" w:hAnsi="標楷體"/>
                <w:b/>
                <w:noProof/>
                <w:color w:val="000000"/>
              </w:rPr>
            </w:pPr>
            <w:r w:rsidRPr="008E5DE9">
              <w:rPr>
                <w:rFonts w:eastAsia="標楷體" w:hAnsi="標楷體" w:hint="eastAsia"/>
                <w:b/>
                <w:noProof/>
                <w:color w:val="000000"/>
              </w:rPr>
              <w:t>領域核心素養</w:t>
            </w:r>
          </w:p>
        </w:tc>
        <w:tc>
          <w:tcPr>
            <w:tcW w:w="3124" w:type="dxa"/>
            <w:gridSpan w:val="2"/>
            <w:vMerge w:val="restart"/>
            <w:tcBorders>
              <w:top w:val="single" w:sz="4" w:space="0" w:color="000000"/>
              <w:left w:val="single" w:sz="4" w:space="0" w:color="auto"/>
              <w:right w:val="single" w:sz="18" w:space="0" w:color="auto"/>
            </w:tcBorders>
          </w:tcPr>
          <w:p w:rsidR="00181A04" w:rsidRPr="007C740A" w:rsidRDefault="00181A04" w:rsidP="00510EAF">
            <w:pPr>
              <w:spacing w:line="0" w:lineRule="atLeast"/>
              <w:ind w:left="41" w:hangingChars="17" w:hanging="41"/>
              <w:contextualSpacing/>
              <w:rPr>
                <w:rFonts w:ascii="標楷體" w:eastAsia="標楷體" w:hAnsi="標楷體" w:cs="細明體"/>
                <w:b/>
                <w:szCs w:val="20"/>
              </w:rPr>
            </w:pPr>
            <w:r w:rsidRPr="007C740A">
              <w:rPr>
                <w:rFonts w:ascii="標楷體" w:eastAsia="標楷體" w:hAnsi="標楷體" w:cs="細明體" w:hint="eastAsia"/>
                <w:b/>
                <w:szCs w:val="20"/>
              </w:rPr>
              <w:t xml:space="preserve">數-E-A1 </w:t>
            </w:r>
            <w:r w:rsidRPr="007C740A">
              <w:rPr>
                <w:rFonts w:ascii="標楷體" w:eastAsia="標楷體" w:hAnsi="標楷體" w:cs="細明體" w:hint="eastAsia"/>
                <w:szCs w:val="20"/>
              </w:rPr>
              <w:t>具備喜歡數學、對數學世界好奇、有積極主動的學習態度，並能將數學語言運用於日常生活中。</w:t>
            </w:r>
          </w:p>
          <w:p w:rsidR="00181A04" w:rsidRPr="007C740A" w:rsidRDefault="00181A04" w:rsidP="00510EAF">
            <w:pPr>
              <w:spacing w:line="0" w:lineRule="atLeast"/>
              <w:ind w:left="41" w:hangingChars="17" w:hanging="41"/>
              <w:contextualSpacing/>
              <w:rPr>
                <w:rFonts w:ascii="標楷體" w:eastAsia="標楷體" w:hAnsi="標楷體" w:cs="細明體"/>
                <w:szCs w:val="20"/>
              </w:rPr>
            </w:pPr>
            <w:r w:rsidRPr="007C740A">
              <w:rPr>
                <w:rFonts w:ascii="標楷體" w:eastAsia="標楷體" w:hAnsi="標楷體" w:cs="細明體" w:hint="eastAsia"/>
                <w:b/>
                <w:szCs w:val="20"/>
              </w:rPr>
              <w:t xml:space="preserve">數-E-A2 </w:t>
            </w:r>
            <w:r w:rsidRPr="007C740A">
              <w:rPr>
                <w:rFonts w:ascii="標楷體" w:eastAsia="標楷體" w:hAnsi="標楷體" w:cs="細明體" w:hint="eastAsia"/>
                <w:szCs w:val="20"/>
              </w:rPr>
              <w:t>具備基本的算術操作能力、並能指認基本的形體與相對關係，在日常生活情境中，用數學表述與解決問題。</w:t>
            </w:r>
          </w:p>
          <w:p w:rsidR="00181A04" w:rsidRPr="003D1644" w:rsidRDefault="00181A04" w:rsidP="00510EAF">
            <w:pPr>
              <w:spacing w:line="0" w:lineRule="atLeast"/>
              <w:contextualSpacing/>
              <w:rPr>
                <w:rFonts w:eastAsia="標楷體" w:hAnsi="標楷體"/>
                <w:noProof/>
                <w:color w:val="0066FF"/>
              </w:rPr>
            </w:pPr>
            <w:r w:rsidRPr="007C740A">
              <w:rPr>
                <w:rFonts w:ascii="標楷體" w:eastAsia="標楷體" w:hAnsi="標楷體" w:cs="細明體" w:hint="eastAsia"/>
                <w:b/>
                <w:szCs w:val="20"/>
              </w:rPr>
              <w:t xml:space="preserve">數-E-C2 </w:t>
            </w:r>
            <w:r w:rsidRPr="007C740A">
              <w:rPr>
                <w:rFonts w:ascii="標楷體" w:eastAsia="標楷體" w:hAnsi="標楷體" w:cs="細明體" w:hint="eastAsia"/>
                <w:szCs w:val="20"/>
              </w:rPr>
              <w:t>具備和他人合作解決問題的素養，並能尊重多元的問題解法，建立良好的互動關係。</w:t>
            </w:r>
          </w:p>
        </w:tc>
      </w:tr>
      <w:tr w:rsidR="00181A04" w:rsidRPr="008E5DE9" w:rsidTr="00510EAF">
        <w:trPr>
          <w:trHeight w:val="405"/>
          <w:jc w:val="center"/>
        </w:trPr>
        <w:tc>
          <w:tcPr>
            <w:tcW w:w="967" w:type="dxa"/>
            <w:vMerge/>
            <w:tcBorders>
              <w:left w:val="single" w:sz="18" w:space="0" w:color="auto"/>
              <w:bottom w:val="single" w:sz="4" w:space="0" w:color="auto"/>
              <w:right w:val="single" w:sz="4" w:space="0" w:color="auto"/>
            </w:tcBorders>
            <w:shd w:val="clear" w:color="auto" w:fill="EEECE1"/>
            <w:vAlign w:val="center"/>
          </w:tcPr>
          <w:p w:rsidR="00181A04" w:rsidRPr="008E5DE9" w:rsidRDefault="00181A04" w:rsidP="00510EAF">
            <w:pPr>
              <w:snapToGrid w:val="0"/>
              <w:jc w:val="center"/>
              <w:rPr>
                <w:rFonts w:eastAsia="標楷體" w:hAnsi="標楷體"/>
                <w:b/>
                <w:noProof/>
                <w:color w:val="000000"/>
              </w:rPr>
            </w:pPr>
          </w:p>
        </w:tc>
        <w:tc>
          <w:tcPr>
            <w:tcW w:w="966" w:type="dxa"/>
            <w:gridSpan w:val="2"/>
            <w:tcBorders>
              <w:top w:val="single" w:sz="4" w:space="0" w:color="auto"/>
              <w:bottom w:val="single" w:sz="4" w:space="0" w:color="auto"/>
              <w:right w:val="single" w:sz="4" w:space="0" w:color="auto"/>
            </w:tcBorders>
            <w:shd w:val="clear" w:color="auto" w:fill="EEECE1"/>
            <w:vAlign w:val="center"/>
          </w:tcPr>
          <w:p w:rsidR="00181A04" w:rsidRPr="008E5DE9" w:rsidRDefault="00181A04" w:rsidP="00510EAF">
            <w:pPr>
              <w:snapToGrid w:val="0"/>
              <w:jc w:val="center"/>
              <w:rPr>
                <w:rFonts w:eastAsia="標楷體" w:hAnsi="標楷體"/>
                <w:b/>
                <w:noProof/>
                <w:color w:val="000000"/>
              </w:rPr>
            </w:pPr>
            <w:r w:rsidRPr="008E5DE9">
              <w:rPr>
                <w:rFonts w:eastAsia="標楷體" w:hAnsi="標楷體" w:hint="eastAsia"/>
                <w:b/>
                <w:noProof/>
                <w:color w:val="000000"/>
              </w:rPr>
              <w:t>學習內容</w:t>
            </w:r>
          </w:p>
        </w:tc>
        <w:tc>
          <w:tcPr>
            <w:tcW w:w="4106" w:type="dxa"/>
            <w:gridSpan w:val="2"/>
            <w:tcBorders>
              <w:top w:val="single" w:sz="4" w:space="0" w:color="auto"/>
              <w:left w:val="single" w:sz="4" w:space="0" w:color="auto"/>
              <w:bottom w:val="single" w:sz="4" w:space="0" w:color="auto"/>
              <w:right w:val="single" w:sz="4" w:space="0" w:color="auto"/>
            </w:tcBorders>
          </w:tcPr>
          <w:p w:rsidR="00181A04" w:rsidRPr="007C740A" w:rsidRDefault="00181A04" w:rsidP="00510EAF">
            <w:pPr>
              <w:spacing w:line="0" w:lineRule="atLeast"/>
              <w:contextualSpacing/>
              <w:rPr>
                <w:rFonts w:ascii="標楷體" w:eastAsia="標楷體" w:hAnsi="標楷體"/>
                <w:b/>
              </w:rPr>
            </w:pPr>
            <w:r w:rsidRPr="007C740A">
              <w:rPr>
                <w:rFonts w:ascii="標楷體" w:eastAsia="標楷體" w:hAnsi="標楷體" w:hint="eastAsia"/>
                <w:b/>
              </w:rPr>
              <w:t>N-1-2：</w:t>
            </w:r>
            <w:r w:rsidRPr="007C740A">
              <w:rPr>
                <w:rFonts w:ascii="標楷體" w:eastAsia="標楷體" w:hAnsi="標楷體" w:hint="eastAsia"/>
              </w:rPr>
              <w:t>加法和減法的意義與應用。含「添加拿走型」、「併加分解型」、「比較型」等應用問題。加法和減法算式。</w:t>
            </w:r>
          </w:p>
          <w:p w:rsidR="00181A04" w:rsidRPr="008E5DE9" w:rsidRDefault="00181A04" w:rsidP="00510EAF">
            <w:pPr>
              <w:spacing w:line="0" w:lineRule="atLeast"/>
              <w:contextualSpacing/>
              <w:rPr>
                <w:rFonts w:eastAsia="標楷體"/>
                <w:color w:val="000000"/>
                <w:highlight w:val="yellow"/>
              </w:rPr>
            </w:pPr>
            <w:r w:rsidRPr="007C740A">
              <w:rPr>
                <w:rFonts w:ascii="標楷體" w:eastAsia="標楷體" w:hAnsi="標楷體" w:hint="eastAsia"/>
                <w:b/>
              </w:rPr>
              <w:t>N-1-3：</w:t>
            </w:r>
            <w:r w:rsidRPr="007C740A">
              <w:rPr>
                <w:rFonts w:ascii="標楷體" w:eastAsia="標楷體" w:hAnsi="標楷體" w:hint="eastAsia"/>
              </w:rPr>
              <w:t>基本加減法：以操作活動為主。以熟練為目標。指1到10之數與1到10之數的加法，及反向的減法計算。</w:t>
            </w:r>
          </w:p>
        </w:tc>
        <w:tc>
          <w:tcPr>
            <w:tcW w:w="1112" w:type="dxa"/>
            <w:vMerge/>
            <w:tcBorders>
              <w:top w:val="single" w:sz="4" w:space="0" w:color="000000"/>
              <w:left w:val="single" w:sz="4" w:space="0" w:color="auto"/>
              <w:bottom w:val="single" w:sz="4" w:space="0" w:color="auto"/>
              <w:right w:val="single" w:sz="4" w:space="0" w:color="auto"/>
            </w:tcBorders>
            <w:shd w:val="clear" w:color="auto" w:fill="EEECE1"/>
          </w:tcPr>
          <w:p w:rsidR="00181A04" w:rsidRPr="008E5DE9" w:rsidRDefault="00181A04" w:rsidP="00510EAF">
            <w:pPr>
              <w:snapToGrid w:val="0"/>
              <w:rPr>
                <w:rFonts w:eastAsia="標楷體" w:hAnsi="標楷體"/>
                <w:noProof/>
                <w:color w:val="000000"/>
              </w:rPr>
            </w:pPr>
          </w:p>
        </w:tc>
        <w:tc>
          <w:tcPr>
            <w:tcW w:w="3124" w:type="dxa"/>
            <w:gridSpan w:val="2"/>
            <w:vMerge/>
            <w:tcBorders>
              <w:left w:val="single" w:sz="4" w:space="0" w:color="auto"/>
              <w:bottom w:val="single" w:sz="4" w:space="0" w:color="auto"/>
              <w:right w:val="single" w:sz="18" w:space="0" w:color="auto"/>
            </w:tcBorders>
          </w:tcPr>
          <w:p w:rsidR="00181A04" w:rsidRPr="008E5DE9" w:rsidRDefault="00181A04" w:rsidP="00510EAF">
            <w:pPr>
              <w:snapToGrid w:val="0"/>
              <w:rPr>
                <w:rFonts w:eastAsia="標楷體" w:hAnsi="標楷體"/>
                <w:noProof/>
                <w:color w:val="000000"/>
              </w:rPr>
            </w:pPr>
          </w:p>
        </w:tc>
      </w:tr>
      <w:tr w:rsidR="00181A04" w:rsidRPr="008E5DE9" w:rsidTr="00510EAF">
        <w:trPr>
          <w:trHeight w:val="405"/>
          <w:jc w:val="center"/>
        </w:trPr>
        <w:tc>
          <w:tcPr>
            <w:tcW w:w="1933" w:type="dxa"/>
            <w:gridSpan w:val="3"/>
            <w:tcBorders>
              <w:left w:val="single" w:sz="18" w:space="0" w:color="auto"/>
              <w:bottom w:val="single" w:sz="4" w:space="0" w:color="auto"/>
              <w:right w:val="single" w:sz="4" w:space="0" w:color="auto"/>
            </w:tcBorders>
            <w:shd w:val="clear" w:color="auto" w:fill="EEECE1"/>
            <w:vAlign w:val="center"/>
          </w:tcPr>
          <w:p w:rsidR="00181A04" w:rsidRPr="008E5DE9" w:rsidRDefault="00181A04" w:rsidP="00510EAF">
            <w:pPr>
              <w:snapToGrid w:val="0"/>
              <w:jc w:val="center"/>
              <w:rPr>
                <w:rFonts w:eastAsia="標楷體" w:hAnsi="標楷體"/>
                <w:b/>
                <w:noProof/>
                <w:color w:val="000000"/>
              </w:rPr>
            </w:pPr>
            <w:r w:rsidRPr="008E5DE9">
              <w:rPr>
                <w:rFonts w:eastAsia="標楷體" w:hAnsi="標楷體" w:hint="eastAsia"/>
                <w:b/>
                <w:noProof/>
                <w:color w:val="000000"/>
              </w:rPr>
              <w:t>核心素養呼應說明</w:t>
            </w:r>
          </w:p>
        </w:tc>
        <w:tc>
          <w:tcPr>
            <w:tcW w:w="8342" w:type="dxa"/>
            <w:gridSpan w:val="5"/>
            <w:tcBorders>
              <w:top w:val="single" w:sz="4" w:space="0" w:color="auto"/>
              <w:left w:val="single" w:sz="4" w:space="0" w:color="auto"/>
              <w:bottom w:val="single" w:sz="4" w:space="0" w:color="auto"/>
              <w:right w:val="single" w:sz="18" w:space="0" w:color="auto"/>
            </w:tcBorders>
          </w:tcPr>
          <w:p w:rsidR="00181A04" w:rsidRPr="00902BE2" w:rsidRDefault="00181A04" w:rsidP="00510EAF">
            <w:pPr>
              <w:pStyle w:val="a3"/>
              <w:snapToGrid w:val="0"/>
              <w:ind w:leftChars="0" w:left="0"/>
              <w:rPr>
                <w:rFonts w:eastAsia="標楷體" w:hAnsi="標楷體"/>
                <w:noProof/>
                <w:color w:val="000000"/>
                <w:kern w:val="2"/>
                <w:sz w:val="24"/>
                <w:szCs w:val="22"/>
                <w:lang w:val="en-US" w:eastAsia="zh-TW"/>
              </w:rPr>
            </w:pPr>
            <w:r w:rsidRPr="00B94ACA">
              <w:rPr>
                <w:rFonts w:eastAsia="標楷體" w:hAnsi="標楷體" w:hint="eastAsia"/>
                <w:noProof/>
                <w:color w:val="000000"/>
                <w:kern w:val="2"/>
                <w:sz w:val="24"/>
                <w:szCs w:val="22"/>
                <w:lang w:val="en-US" w:eastAsia="zh-TW"/>
              </w:rPr>
              <w:t>透過實際動手操作</w:t>
            </w:r>
            <w:r>
              <w:rPr>
                <w:rFonts w:eastAsia="標楷體" w:hAnsi="標楷體" w:hint="eastAsia"/>
                <w:noProof/>
                <w:color w:val="000000"/>
                <w:kern w:val="2"/>
                <w:sz w:val="24"/>
                <w:szCs w:val="22"/>
                <w:lang w:val="en-US" w:eastAsia="zh-TW"/>
              </w:rPr>
              <w:t>分與合的活動</w:t>
            </w:r>
            <w:r w:rsidRPr="00B94ACA">
              <w:rPr>
                <w:rFonts w:eastAsia="標楷體" w:hAnsi="標楷體" w:hint="eastAsia"/>
                <w:noProof/>
                <w:color w:val="000000"/>
                <w:kern w:val="2"/>
                <w:sz w:val="24"/>
                <w:szCs w:val="22"/>
                <w:lang w:val="en-US" w:eastAsia="zh-TW"/>
              </w:rPr>
              <w:t>，探索解決數學問題的方法；並藉由與同學一起</w:t>
            </w:r>
            <w:r>
              <w:rPr>
                <w:rFonts w:eastAsia="標楷體" w:hAnsi="標楷體" w:hint="eastAsia"/>
                <w:noProof/>
                <w:color w:val="000000"/>
                <w:kern w:val="2"/>
                <w:sz w:val="24"/>
                <w:szCs w:val="22"/>
                <w:lang w:val="en-US" w:eastAsia="zh-TW"/>
              </w:rPr>
              <w:t>遊戲互動</w:t>
            </w:r>
            <w:r w:rsidRPr="00B94ACA">
              <w:rPr>
                <w:rFonts w:eastAsia="標楷體" w:hAnsi="標楷體" w:hint="eastAsia"/>
                <w:noProof/>
                <w:color w:val="000000"/>
                <w:kern w:val="2"/>
                <w:sz w:val="24"/>
                <w:szCs w:val="22"/>
                <w:lang w:val="en-US" w:eastAsia="zh-TW"/>
              </w:rPr>
              <w:t>，培養與人合作解決問題的互動關係。</w:t>
            </w:r>
          </w:p>
        </w:tc>
      </w:tr>
      <w:tr w:rsidR="00181A04" w:rsidRPr="008E5DE9" w:rsidTr="00F86343">
        <w:trPr>
          <w:trHeight w:val="330"/>
          <w:jc w:val="center"/>
        </w:trPr>
        <w:tc>
          <w:tcPr>
            <w:tcW w:w="967" w:type="dxa"/>
            <w:vMerge w:val="restart"/>
            <w:tcBorders>
              <w:top w:val="single" w:sz="4" w:space="0" w:color="auto"/>
              <w:left w:val="single" w:sz="18" w:space="0" w:color="auto"/>
              <w:right w:val="single" w:sz="4" w:space="0" w:color="auto"/>
            </w:tcBorders>
            <w:shd w:val="clear" w:color="auto" w:fill="EEECE1"/>
            <w:vAlign w:val="center"/>
          </w:tcPr>
          <w:p w:rsidR="00181A04" w:rsidRPr="008E5DE9" w:rsidRDefault="00181A04" w:rsidP="00510EAF">
            <w:pPr>
              <w:snapToGrid w:val="0"/>
              <w:jc w:val="center"/>
              <w:rPr>
                <w:rFonts w:eastAsia="標楷體" w:hAnsi="標楷體"/>
                <w:b/>
                <w:noProof/>
                <w:color w:val="000000"/>
              </w:rPr>
            </w:pPr>
            <w:r w:rsidRPr="008E5DE9">
              <w:rPr>
                <w:rFonts w:eastAsia="標楷體" w:hAnsi="標楷體" w:hint="eastAsia"/>
                <w:b/>
                <w:noProof/>
                <w:color w:val="000000"/>
              </w:rPr>
              <w:t>議題</w:t>
            </w:r>
          </w:p>
          <w:p w:rsidR="00181A04" w:rsidRPr="008E5DE9" w:rsidRDefault="00181A04" w:rsidP="00510EAF">
            <w:pPr>
              <w:snapToGrid w:val="0"/>
              <w:jc w:val="center"/>
              <w:rPr>
                <w:rFonts w:eastAsia="標楷體" w:hAnsi="標楷體"/>
                <w:b/>
                <w:noProof/>
                <w:color w:val="000000"/>
              </w:rPr>
            </w:pPr>
            <w:r w:rsidRPr="008E5DE9">
              <w:rPr>
                <w:rFonts w:eastAsia="標楷體" w:hAnsi="標楷體" w:hint="eastAsia"/>
                <w:b/>
                <w:noProof/>
                <w:color w:val="000000"/>
              </w:rPr>
              <w:t>融入</w:t>
            </w:r>
          </w:p>
        </w:tc>
        <w:tc>
          <w:tcPr>
            <w:tcW w:w="966" w:type="dxa"/>
            <w:gridSpan w:val="2"/>
            <w:tcBorders>
              <w:top w:val="single" w:sz="4" w:space="0" w:color="auto"/>
              <w:left w:val="single" w:sz="4" w:space="0" w:color="auto"/>
              <w:bottom w:val="single" w:sz="4" w:space="0" w:color="auto"/>
            </w:tcBorders>
            <w:shd w:val="clear" w:color="auto" w:fill="EEECE1"/>
            <w:vAlign w:val="center"/>
          </w:tcPr>
          <w:p w:rsidR="00181A04" w:rsidRPr="008E5DE9" w:rsidRDefault="00181A04" w:rsidP="00510EAF">
            <w:pPr>
              <w:snapToGrid w:val="0"/>
              <w:jc w:val="center"/>
              <w:rPr>
                <w:rFonts w:eastAsia="標楷體" w:hAnsi="標楷體"/>
                <w:b/>
                <w:noProof/>
                <w:color w:val="000000"/>
              </w:rPr>
            </w:pPr>
            <w:r w:rsidRPr="008E5DE9">
              <w:rPr>
                <w:rFonts w:eastAsia="標楷體" w:hAnsi="標楷體" w:hint="eastAsia"/>
                <w:b/>
                <w:noProof/>
                <w:color w:val="000000"/>
              </w:rPr>
              <w:t>實質內涵</w:t>
            </w:r>
          </w:p>
        </w:tc>
        <w:tc>
          <w:tcPr>
            <w:tcW w:w="8342" w:type="dxa"/>
            <w:gridSpan w:val="5"/>
            <w:tcBorders>
              <w:top w:val="single" w:sz="4" w:space="0" w:color="auto"/>
              <w:bottom w:val="single" w:sz="4" w:space="0" w:color="auto"/>
              <w:right w:val="single" w:sz="18" w:space="0" w:color="auto"/>
            </w:tcBorders>
            <w:vAlign w:val="center"/>
          </w:tcPr>
          <w:p w:rsidR="00181A04" w:rsidRPr="00F86343" w:rsidRDefault="00181A04" w:rsidP="00F86343">
            <w:pPr>
              <w:spacing w:line="0" w:lineRule="atLeast"/>
              <w:contextualSpacing/>
              <w:jc w:val="both"/>
              <w:rPr>
                <w:rFonts w:ascii="標楷體" w:eastAsia="標楷體" w:hAnsi="標楷體" w:cs="DFHeiStd-W3"/>
                <w:kern w:val="0"/>
                <w:szCs w:val="24"/>
              </w:rPr>
            </w:pPr>
            <w:r w:rsidRPr="008F0411">
              <w:rPr>
                <w:rFonts w:ascii="標楷體" w:eastAsia="標楷體" w:hAnsi="標楷體" w:hint="eastAsia"/>
                <w:szCs w:val="24"/>
              </w:rPr>
              <w:t>人權教育</w:t>
            </w:r>
            <w:r>
              <w:rPr>
                <w:rFonts w:ascii="標楷體" w:eastAsia="標楷體" w:hAnsi="標楷體" w:hint="eastAsia"/>
                <w:szCs w:val="24"/>
              </w:rPr>
              <w:t>：</w:t>
            </w:r>
            <w:r w:rsidRPr="00C42D1C">
              <w:rPr>
                <w:rFonts w:ascii="標楷體" w:eastAsia="標楷體" w:hAnsi="標楷體" w:cs="DFHeiStd-W3" w:hint="eastAsia"/>
                <w:kern w:val="0"/>
                <w:szCs w:val="24"/>
              </w:rPr>
              <w:t>人E5</w:t>
            </w:r>
            <w:r>
              <w:rPr>
                <w:rFonts w:ascii="標楷體" w:eastAsia="標楷體" w:hAnsi="標楷體" w:cs="DFHeiStd-W3" w:hint="eastAsia"/>
                <w:kern w:val="0"/>
                <w:szCs w:val="24"/>
              </w:rPr>
              <w:t xml:space="preserve"> </w:t>
            </w:r>
            <w:r w:rsidRPr="00C42D1C">
              <w:rPr>
                <w:rFonts w:ascii="標楷體" w:eastAsia="標楷體" w:hAnsi="標楷體" w:cs="DFHeiStd-W3" w:hint="eastAsia"/>
                <w:kern w:val="0"/>
                <w:szCs w:val="24"/>
              </w:rPr>
              <w:t>欣賞、包容個別差異並尊重自己與他人的權利。</w:t>
            </w:r>
          </w:p>
        </w:tc>
      </w:tr>
      <w:tr w:rsidR="00181A04" w:rsidRPr="008E5DE9" w:rsidTr="00510EAF">
        <w:trPr>
          <w:trHeight w:val="375"/>
          <w:jc w:val="center"/>
        </w:trPr>
        <w:tc>
          <w:tcPr>
            <w:tcW w:w="967" w:type="dxa"/>
            <w:vMerge/>
            <w:tcBorders>
              <w:left w:val="single" w:sz="18" w:space="0" w:color="auto"/>
              <w:right w:val="single" w:sz="4" w:space="0" w:color="auto"/>
            </w:tcBorders>
            <w:shd w:val="clear" w:color="auto" w:fill="EEECE1"/>
            <w:vAlign w:val="center"/>
          </w:tcPr>
          <w:p w:rsidR="00181A04" w:rsidRPr="008E5DE9" w:rsidRDefault="00181A04" w:rsidP="00510EAF">
            <w:pPr>
              <w:snapToGrid w:val="0"/>
              <w:jc w:val="center"/>
              <w:rPr>
                <w:rFonts w:eastAsia="標楷體" w:hAnsi="標楷體"/>
                <w:b/>
                <w:noProof/>
                <w:color w:val="000000"/>
              </w:rPr>
            </w:pPr>
          </w:p>
        </w:tc>
        <w:tc>
          <w:tcPr>
            <w:tcW w:w="966" w:type="dxa"/>
            <w:gridSpan w:val="2"/>
            <w:tcBorders>
              <w:top w:val="single" w:sz="4" w:space="0" w:color="auto"/>
              <w:left w:val="single" w:sz="4" w:space="0" w:color="auto"/>
            </w:tcBorders>
            <w:shd w:val="clear" w:color="auto" w:fill="EEECE1"/>
            <w:vAlign w:val="center"/>
          </w:tcPr>
          <w:p w:rsidR="00181A04" w:rsidRPr="008E5DE9" w:rsidRDefault="00181A04" w:rsidP="00510EAF">
            <w:pPr>
              <w:snapToGrid w:val="0"/>
              <w:jc w:val="center"/>
              <w:rPr>
                <w:rFonts w:eastAsia="標楷體" w:hAnsi="標楷體"/>
                <w:b/>
                <w:noProof/>
                <w:color w:val="000000"/>
              </w:rPr>
            </w:pPr>
            <w:r w:rsidRPr="008E5DE9">
              <w:rPr>
                <w:rFonts w:eastAsia="標楷體" w:hAnsi="標楷體"/>
                <w:b/>
                <w:noProof/>
                <w:color w:val="000000"/>
              </w:rPr>
              <w:t>所融入之</w:t>
            </w:r>
            <w:r w:rsidRPr="008E5DE9">
              <w:rPr>
                <w:rFonts w:eastAsia="標楷體" w:hAnsi="標楷體" w:hint="eastAsia"/>
                <w:b/>
                <w:noProof/>
                <w:color w:val="000000"/>
              </w:rPr>
              <w:t>學習重點</w:t>
            </w:r>
          </w:p>
        </w:tc>
        <w:tc>
          <w:tcPr>
            <w:tcW w:w="8342" w:type="dxa"/>
            <w:gridSpan w:val="5"/>
            <w:tcBorders>
              <w:top w:val="single" w:sz="4" w:space="0" w:color="auto"/>
              <w:right w:val="single" w:sz="18" w:space="0" w:color="auto"/>
            </w:tcBorders>
          </w:tcPr>
          <w:p w:rsidR="00181A04" w:rsidRPr="00D96A04" w:rsidRDefault="00181A04" w:rsidP="00510EAF">
            <w:pPr>
              <w:spacing w:line="0" w:lineRule="atLeast"/>
              <w:contextualSpacing/>
              <w:rPr>
                <w:rFonts w:ascii="標楷體" w:eastAsia="標楷體" w:hAnsi="標楷體"/>
                <w:noProof/>
                <w:szCs w:val="24"/>
              </w:rPr>
            </w:pPr>
            <w:r w:rsidRPr="00D96A04">
              <w:rPr>
                <w:rFonts w:ascii="標楷體" w:eastAsia="標楷體" w:hAnsi="標楷體" w:hint="eastAsia"/>
                <w:szCs w:val="24"/>
              </w:rPr>
              <w:t>讓學生</w:t>
            </w:r>
            <w:r w:rsidRPr="00D96A04">
              <w:rPr>
                <w:rFonts w:ascii="標楷體" w:eastAsia="標楷體" w:hAnsi="標楷體" w:hint="eastAsia"/>
                <w:noProof/>
                <w:szCs w:val="24"/>
              </w:rPr>
              <w:t>透過討論、分享</w:t>
            </w:r>
            <w:r>
              <w:rPr>
                <w:rFonts w:ascii="標楷體" w:eastAsia="標楷體" w:hAnsi="標楷體" w:hint="eastAsia"/>
                <w:noProof/>
                <w:szCs w:val="24"/>
              </w:rPr>
              <w:t>、</w:t>
            </w:r>
            <w:r w:rsidRPr="00D96A04">
              <w:rPr>
                <w:rFonts w:ascii="標楷體" w:eastAsia="標楷體" w:hAnsi="標楷體" w:hint="eastAsia"/>
                <w:noProof/>
                <w:szCs w:val="24"/>
              </w:rPr>
              <w:t>探究</w:t>
            </w:r>
            <w:r>
              <w:rPr>
                <w:rFonts w:ascii="標楷體" w:eastAsia="標楷體" w:hAnsi="標楷體" w:hint="eastAsia"/>
                <w:noProof/>
                <w:szCs w:val="24"/>
              </w:rPr>
              <w:t>與</w:t>
            </w:r>
            <w:r w:rsidRPr="00D96A04">
              <w:rPr>
                <w:rFonts w:ascii="標楷體" w:eastAsia="標楷體" w:hAnsi="標楷體" w:hint="eastAsia"/>
                <w:noProof/>
                <w:szCs w:val="24"/>
              </w:rPr>
              <w:t>實踐行動，思考怎麼做才能有效提醒自己與別人在校園活動或學習時要注意安全，避免意外或危險的發生，並知道當在校園內發生狀況時，可以怎麼做或到哪個地方尋求幫助，做個校園安全行動家。</w:t>
            </w:r>
          </w:p>
        </w:tc>
      </w:tr>
      <w:tr w:rsidR="00181A04" w:rsidRPr="008E5DE9" w:rsidTr="00510EAF">
        <w:trPr>
          <w:trHeight w:val="70"/>
          <w:jc w:val="center"/>
        </w:trPr>
        <w:tc>
          <w:tcPr>
            <w:tcW w:w="1933" w:type="dxa"/>
            <w:gridSpan w:val="3"/>
            <w:tcBorders>
              <w:left w:val="single" w:sz="18" w:space="0" w:color="auto"/>
              <w:bottom w:val="single" w:sz="4" w:space="0" w:color="auto"/>
            </w:tcBorders>
            <w:shd w:val="clear" w:color="auto" w:fill="EEECE1"/>
          </w:tcPr>
          <w:p w:rsidR="00181A04" w:rsidRPr="008E5DE9" w:rsidRDefault="00181A04" w:rsidP="00510EAF">
            <w:pPr>
              <w:snapToGrid w:val="0"/>
              <w:jc w:val="center"/>
              <w:rPr>
                <w:rFonts w:eastAsia="標楷體" w:hAnsi="標楷體"/>
                <w:b/>
                <w:noProof/>
                <w:color w:val="000000"/>
              </w:rPr>
            </w:pPr>
            <w:r w:rsidRPr="008E5DE9">
              <w:rPr>
                <w:rFonts w:eastAsia="標楷體" w:hAnsi="標楷體" w:hint="eastAsia"/>
                <w:b/>
                <w:noProof/>
                <w:color w:val="000000"/>
              </w:rPr>
              <w:t>與其他領域</w:t>
            </w:r>
            <w:r w:rsidRPr="008E5DE9">
              <w:rPr>
                <w:rFonts w:eastAsia="標楷體" w:hAnsi="標楷體" w:hint="eastAsia"/>
                <w:b/>
                <w:noProof/>
                <w:color w:val="000000"/>
              </w:rPr>
              <w:t>/</w:t>
            </w:r>
            <w:r w:rsidRPr="008E5DE9">
              <w:rPr>
                <w:rFonts w:eastAsia="標楷體" w:hAnsi="標楷體" w:hint="eastAsia"/>
                <w:b/>
                <w:noProof/>
                <w:color w:val="000000"/>
              </w:rPr>
              <w:t>科目的連結</w:t>
            </w:r>
          </w:p>
        </w:tc>
        <w:tc>
          <w:tcPr>
            <w:tcW w:w="8342" w:type="dxa"/>
            <w:gridSpan w:val="5"/>
            <w:tcBorders>
              <w:bottom w:val="single" w:sz="4" w:space="0" w:color="auto"/>
              <w:right w:val="single" w:sz="18" w:space="0" w:color="auto"/>
            </w:tcBorders>
          </w:tcPr>
          <w:p w:rsidR="00181A04" w:rsidRPr="007C740A" w:rsidRDefault="00181A04" w:rsidP="00510EAF">
            <w:pPr>
              <w:spacing w:line="0" w:lineRule="atLeast"/>
              <w:contextualSpacing/>
              <w:rPr>
                <w:rFonts w:ascii="標楷體" w:eastAsia="標楷體" w:hAnsi="標楷體" w:cs="細明體"/>
                <w:szCs w:val="24"/>
              </w:rPr>
            </w:pPr>
            <w:r w:rsidRPr="007C740A">
              <w:rPr>
                <w:rFonts w:ascii="標楷體" w:eastAsia="標楷體" w:hAnsi="標楷體" w:cs="細明體" w:hint="eastAsia"/>
                <w:szCs w:val="24"/>
              </w:rPr>
              <w:t>生活</w:t>
            </w:r>
            <w:r>
              <w:rPr>
                <w:rFonts w:ascii="標楷體" w:eastAsia="標楷體" w:hAnsi="標楷體" w:cs="細明體" w:hint="eastAsia"/>
                <w:szCs w:val="24"/>
              </w:rPr>
              <w:t xml:space="preserve">1上 </w:t>
            </w:r>
            <w:r w:rsidRPr="008E7EA7">
              <w:rPr>
                <w:rFonts w:ascii="標楷體" w:eastAsia="標楷體" w:hAnsi="標楷體" w:cs="細明體" w:hint="eastAsia"/>
                <w:szCs w:val="24"/>
              </w:rPr>
              <w:t>第</w:t>
            </w:r>
            <w:r>
              <w:rPr>
                <w:rFonts w:ascii="標楷體" w:eastAsia="標楷體" w:hAnsi="標楷體" w:cs="細明體" w:hint="eastAsia"/>
                <w:szCs w:val="24"/>
              </w:rPr>
              <w:t>二</w:t>
            </w:r>
            <w:r w:rsidRPr="008E7EA7">
              <w:rPr>
                <w:rFonts w:ascii="標楷體" w:eastAsia="標楷體" w:hAnsi="標楷體" w:cs="細明體" w:hint="eastAsia"/>
                <w:szCs w:val="24"/>
              </w:rPr>
              <w:t>主題 走，校園探索去</w:t>
            </w:r>
          </w:p>
          <w:p w:rsidR="00181A04" w:rsidRPr="003D1644" w:rsidRDefault="00181A04" w:rsidP="00510EAF">
            <w:pPr>
              <w:spacing w:line="0" w:lineRule="atLeast"/>
              <w:rPr>
                <w:rFonts w:ascii="標楷體" w:eastAsia="標楷體" w:hAnsi="標楷體"/>
                <w:noProof/>
                <w:color w:val="0066FF"/>
                <w:szCs w:val="24"/>
              </w:rPr>
            </w:pPr>
            <w:r>
              <w:rPr>
                <w:rFonts w:eastAsia="標楷體" w:hAnsi="標楷體" w:hint="eastAsia"/>
                <w:noProof/>
                <w:color w:val="000000"/>
              </w:rPr>
              <w:t>健體</w:t>
            </w:r>
            <w:r>
              <w:rPr>
                <w:rFonts w:eastAsia="標楷體" w:hAnsi="標楷體"/>
                <w:noProof/>
                <w:color w:val="000000"/>
              </w:rPr>
              <w:t>1</w:t>
            </w:r>
            <w:r>
              <w:rPr>
                <w:rFonts w:eastAsia="標楷體" w:hAnsi="標楷體" w:hint="eastAsia"/>
                <w:noProof/>
                <w:color w:val="000000"/>
              </w:rPr>
              <w:t>上</w:t>
            </w:r>
            <w:r>
              <w:rPr>
                <w:rFonts w:eastAsia="標楷體" w:hAnsi="標楷體" w:hint="eastAsia"/>
                <w:noProof/>
                <w:color w:val="000000"/>
              </w:rPr>
              <w:t xml:space="preserve"> </w:t>
            </w:r>
            <w:r>
              <w:rPr>
                <w:rFonts w:eastAsia="標楷體" w:hAnsi="標楷體" w:hint="eastAsia"/>
                <w:noProof/>
                <w:color w:val="000000"/>
              </w:rPr>
              <w:t>第一單元　健康又安全</w:t>
            </w:r>
          </w:p>
        </w:tc>
      </w:tr>
      <w:tr w:rsidR="00181A04" w:rsidRPr="008E5DE9" w:rsidTr="00510EAF">
        <w:trPr>
          <w:trHeight w:val="70"/>
          <w:jc w:val="center"/>
        </w:trPr>
        <w:tc>
          <w:tcPr>
            <w:tcW w:w="1933" w:type="dxa"/>
            <w:gridSpan w:val="3"/>
            <w:tcBorders>
              <w:left w:val="single" w:sz="18" w:space="0" w:color="auto"/>
              <w:bottom w:val="single" w:sz="4" w:space="0" w:color="auto"/>
            </w:tcBorders>
            <w:shd w:val="clear" w:color="auto" w:fill="EEECE1"/>
            <w:vAlign w:val="center"/>
          </w:tcPr>
          <w:p w:rsidR="00181A04" w:rsidRPr="008E5DE9" w:rsidRDefault="00181A04" w:rsidP="00510EAF">
            <w:pPr>
              <w:snapToGrid w:val="0"/>
              <w:jc w:val="center"/>
              <w:rPr>
                <w:rFonts w:eastAsia="標楷體" w:hAnsi="標楷體"/>
                <w:b/>
                <w:noProof/>
                <w:color w:val="000000"/>
              </w:rPr>
            </w:pPr>
            <w:r w:rsidRPr="008E5DE9">
              <w:rPr>
                <w:rFonts w:eastAsia="標楷體" w:hAnsi="標楷體" w:hint="eastAsia"/>
                <w:b/>
                <w:noProof/>
                <w:color w:val="000000"/>
              </w:rPr>
              <w:t>學習目標</w:t>
            </w:r>
          </w:p>
        </w:tc>
        <w:tc>
          <w:tcPr>
            <w:tcW w:w="8342" w:type="dxa"/>
            <w:gridSpan w:val="5"/>
            <w:tcBorders>
              <w:bottom w:val="single" w:sz="4" w:space="0" w:color="auto"/>
              <w:right w:val="single" w:sz="18" w:space="0" w:color="auto"/>
            </w:tcBorders>
          </w:tcPr>
          <w:p w:rsidR="00181A04" w:rsidRPr="007C740A" w:rsidRDefault="00181A04" w:rsidP="00510EAF">
            <w:pPr>
              <w:spacing w:line="0" w:lineRule="atLeast"/>
              <w:ind w:left="262" w:hangingChars="109" w:hanging="262"/>
              <w:jc w:val="both"/>
              <w:rPr>
                <w:rFonts w:ascii="標楷體" w:eastAsia="標楷體" w:hAnsi="標楷體"/>
                <w:szCs w:val="24"/>
              </w:rPr>
            </w:pPr>
            <w:r w:rsidRPr="007C740A">
              <w:rPr>
                <w:rFonts w:ascii="標楷體" w:eastAsia="標楷體" w:hAnsi="標楷體" w:hint="eastAsia"/>
                <w:szCs w:val="24"/>
              </w:rPr>
              <w:t>1.透過操作，解決10以內數的分解問題。</w:t>
            </w:r>
          </w:p>
          <w:p w:rsidR="00181A04" w:rsidRPr="00F86343" w:rsidRDefault="00181A04" w:rsidP="00F86343">
            <w:pPr>
              <w:spacing w:line="0" w:lineRule="atLeast"/>
              <w:ind w:left="262" w:hangingChars="109" w:hanging="262"/>
              <w:jc w:val="both"/>
              <w:rPr>
                <w:rFonts w:ascii="標楷體" w:eastAsia="標楷體" w:hAnsi="標楷體"/>
                <w:szCs w:val="24"/>
              </w:rPr>
            </w:pPr>
            <w:r w:rsidRPr="007C740A">
              <w:rPr>
                <w:rFonts w:ascii="標楷體" w:eastAsia="標楷體" w:hAnsi="標楷體" w:hint="eastAsia"/>
                <w:szCs w:val="24"/>
              </w:rPr>
              <w:t>2.透過操作，解決10以內數的合成問題。</w:t>
            </w:r>
          </w:p>
        </w:tc>
      </w:tr>
      <w:tr w:rsidR="00181A04" w:rsidRPr="008E5DE9" w:rsidTr="00510EAF">
        <w:trPr>
          <w:trHeight w:val="50"/>
          <w:jc w:val="center"/>
        </w:trPr>
        <w:tc>
          <w:tcPr>
            <w:tcW w:w="1933" w:type="dxa"/>
            <w:gridSpan w:val="3"/>
            <w:tcBorders>
              <w:top w:val="single" w:sz="4" w:space="0" w:color="auto"/>
              <w:left w:val="single" w:sz="18" w:space="0" w:color="auto"/>
              <w:bottom w:val="single" w:sz="4" w:space="0" w:color="000000"/>
              <w:right w:val="single" w:sz="4" w:space="0" w:color="auto"/>
            </w:tcBorders>
            <w:shd w:val="clear" w:color="auto" w:fill="EEECE1"/>
            <w:vAlign w:val="center"/>
          </w:tcPr>
          <w:p w:rsidR="00181A04" w:rsidRPr="008E5DE9" w:rsidRDefault="00181A04" w:rsidP="00510EAF">
            <w:pPr>
              <w:snapToGrid w:val="0"/>
              <w:jc w:val="center"/>
              <w:rPr>
                <w:rFonts w:eastAsia="標楷體" w:hAnsi="標楷體"/>
                <w:b/>
                <w:noProof/>
                <w:color w:val="000000"/>
              </w:rPr>
            </w:pPr>
            <w:r w:rsidRPr="008E5DE9">
              <w:rPr>
                <w:rFonts w:eastAsia="標楷體" w:hAnsi="標楷體" w:hint="eastAsia"/>
                <w:b/>
                <w:noProof/>
                <w:color w:val="000000"/>
              </w:rPr>
              <w:t>教材來源</w:t>
            </w:r>
          </w:p>
        </w:tc>
        <w:tc>
          <w:tcPr>
            <w:tcW w:w="8342" w:type="dxa"/>
            <w:gridSpan w:val="5"/>
            <w:tcBorders>
              <w:top w:val="single" w:sz="4" w:space="0" w:color="auto"/>
              <w:left w:val="single" w:sz="4" w:space="0" w:color="auto"/>
              <w:bottom w:val="single" w:sz="4" w:space="0" w:color="000000"/>
              <w:right w:val="single" w:sz="18" w:space="0" w:color="auto"/>
            </w:tcBorders>
            <w:shd w:val="clear" w:color="auto" w:fill="FFFFFF"/>
          </w:tcPr>
          <w:p w:rsidR="00181A04" w:rsidRPr="003D1644" w:rsidRDefault="00181A04" w:rsidP="00510EAF">
            <w:pPr>
              <w:snapToGrid w:val="0"/>
              <w:spacing w:line="0" w:lineRule="atLeast"/>
              <w:rPr>
                <w:rFonts w:ascii="標楷體" w:eastAsia="標楷體" w:hAnsi="標楷體"/>
                <w:b/>
                <w:noProof/>
                <w:color w:val="000000"/>
                <w:szCs w:val="24"/>
              </w:rPr>
            </w:pPr>
            <w:r w:rsidRPr="007C740A">
              <w:rPr>
                <w:rFonts w:ascii="標楷體" w:eastAsia="標楷體" w:hAnsi="標楷體" w:hint="eastAsia"/>
                <w:szCs w:val="24"/>
              </w:rPr>
              <w:t>康軒版數學1上課本第4單元</w:t>
            </w:r>
          </w:p>
        </w:tc>
      </w:tr>
      <w:tr w:rsidR="00181A04" w:rsidRPr="008E5DE9" w:rsidTr="00510EAF">
        <w:trPr>
          <w:trHeight w:val="70"/>
          <w:jc w:val="center"/>
        </w:trPr>
        <w:tc>
          <w:tcPr>
            <w:tcW w:w="1933" w:type="dxa"/>
            <w:gridSpan w:val="3"/>
            <w:tcBorders>
              <w:top w:val="single" w:sz="4" w:space="0" w:color="000000"/>
              <w:left w:val="single" w:sz="18" w:space="0" w:color="auto"/>
              <w:bottom w:val="single" w:sz="18" w:space="0" w:color="auto"/>
              <w:right w:val="single" w:sz="4" w:space="0" w:color="auto"/>
            </w:tcBorders>
            <w:shd w:val="clear" w:color="auto" w:fill="EEECE1"/>
            <w:vAlign w:val="center"/>
          </w:tcPr>
          <w:p w:rsidR="00181A04" w:rsidRPr="008E5DE9" w:rsidRDefault="00181A04" w:rsidP="00510EAF">
            <w:pPr>
              <w:snapToGrid w:val="0"/>
              <w:jc w:val="center"/>
              <w:rPr>
                <w:rFonts w:eastAsia="標楷體" w:hAnsi="標楷體"/>
                <w:b/>
                <w:noProof/>
                <w:color w:val="000000"/>
              </w:rPr>
            </w:pPr>
            <w:r w:rsidRPr="008E5DE9">
              <w:rPr>
                <w:rFonts w:eastAsia="標楷體" w:hAnsi="標楷體" w:hint="eastAsia"/>
                <w:b/>
                <w:noProof/>
                <w:color w:val="000000"/>
              </w:rPr>
              <w:t>教學設備</w:t>
            </w:r>
            <w:r w:rsidRPr="008E5DE9">
              <w:rPr>
                <w:rFonts w:eastAsia="標楷體" w:hAnsi="標楷體" w:hint="eastAsia"/>
                <w:b/>
                <w:noProof/>
                <w:color w:val="000000"/>
              </w:rPr>
              <w:t>/</w:t>
            </w:r>
            <w:r w:rsidRPr="008E5DE9">
              <w:rPr>
                <w:rFonts w:eastAsia="標楷體" w:hAnsi="標楷體" w:hint="eastAsia"/>
                <w:b/>
                <w:noProof/>
                <w:color w:val="000000"/>
              </w:rPr>
              <w:t>資源</w:t>
            </w:r>
          </w:p>
        </w:tc>
        <w:tc>
          <w:tcPr>
            <w:tcW w:w="8342" w:type="dxa"/>
            <w:gridSpan w:val="5"/>
            <w:tcBorders>
              <w:top w:val="single" w:sz="4" w:space="0" w:color="000000"/>
              <w:left w:val="single" w:sz="4" w:space="0" w:color="auto"/>
              <w:bottom w:val="single" w:sz="18" w:space="0" w:color="auto"/>
              <w:right w:val="single" w:sz="18" w:space="0" w:color="auto"/>
            </w:tcBorders>
          </w:tcPr>
          <w:p w:rsidR="00181A04" w:rsidRPr="003D1644" w:rsidRDefault="00181A04" w:rsidP="00510EAF">
            <w:pPr>
              <w:snapToGrid w:val="0"/>
              <w:spacing w:line="0" w:lineRule="atLeast"/>
              <w:jc w:val="both"/>
              <w:rPr>
                <w:rFonts w:ascii="標楷體" w:eastAsia="標楷體" w:hAnsi="標楷體"/>
                <w:b/>
                <w:noProof/>
                <w:color w:val="000000"/>
                <w:szCs w:val="24"/>
              </w:rPr>
            </w:pPr>
            <w:r w:rsidRPr="007C740A">
              <w:rPr>
                <w:rFonts w:ascii="標楷體" w:eastAsia="標楷體" w:hAnsi="標楷體" w:hint="eastAsia"/>
                <w:szCs w:val="24"/>
              </w:rPr>
              <w:t>花片</w:t>
            </w:r>
            <w:r w:rsidR="007406F7">
              <w:rPr>
                <w:rFonts w:ascii="標楷體" w:eastAsia="標楷體" w:hAnsi="標楷體" w:hint="eastAsia"/>
                <w:szCs w:val="24"/>
              </w:rPr>
              <w:t>、</w:t>
            </w:r>
            <w:r w:rsidR="007406F7" w:rsidRPr="007406F7">
              <w:rPr>
                <w:rFonts w:ascii="標楷體" w:eastAsia="標楷體" w:hAnsi="標楷體" w:hint="eastAsia"/>
                <w:szCs w:val="24"/>
              </w:rPr>
              <w:t>附件、</w:t>
            </w:r>
            <w:r w:rsidR="002A39CC">
              <w:rPr>
                <w:rFonts w:ascii="標楷體" w:eastAsia="標楷體" w:hAnsi="標楷體" w:hint="eastAsia"/>
                <w:szCs w:val="24"/>
              </w:rPr>
              <w:t>彩色筆</w:t>
            </w:r>
          </w:p>
        </w:tc>
      </w:tr>
    </w:tbl>
    <w:p w:rsidR="00181A04" w:rsidRPr="00D84D84" w:rsidRDefault="00181A04" w:rsidP="00CC4096">
      <w:pPr>
        <w:ind w:leftChars="-413" w:left="33" w:hangingChars="512" w:hanging="1024"/>
        <w:jc w:val="both"/>
        <w:rPr>
          <w:rFonts w:ascii="微軟正黑體" w:eastAsia="微軟正黑體" w:hAnsi="微軟正黑體" w:cs="華康中黑體"/>
          <w:sz w:val="20"/>
          <w:szCs w:val="20"/>
        </w:rPr>
      </w:pPr>
    </w:p>
    <w:p w:rsidR="00041A77" w:rsidRPr="00D84D84" w:rsidRDefault="00041A77" w:rsidP="00CC4096">
      <w:pPr>
        <w:ind w:leftChars="-413" w:left="33" w:hangingChars="512" w:hanging="1024"/>
        <w:jc w:val="both"/>
        <w:rPr>
          <w:rFonts w:ascii="微軟正黑體" w:eastAsia="微軟正黑體" w:hAnsi="微軟正黑體" w:cs="華康中黑體"/>
          <w:sz w:val="20"/>
          <w:szCs w:val="20"/>
        </w:rPr>
      </w:pPr>
    </w:p>
    <w:p w:rsidR="00041A77" w:rsidRPr="00D84D84" w:rsidRDefault="00041A77" w:rsidP="00CC4096">
      <w:pPr>
        <w:ind w:leftChars="-413" w:left="33" w:hangingChars="512" w:hanging="1024"/>
        <w:jc w:val="both"/>
        <w:rPr>
          <w:rFonts w:ascii="微軟正黑體" w:eastAsia="微軟正黑體" w:hAnsi="微軟正黑體" w:cs="華康中黑體"/>
          <w:sz w:val="20"/>
          <w:szCs w:val="20"/>
        </w:rPr>
      </w:pPr>
    </w:p>
    <w:p w:rsidR="00041A77" w:rsidRPr="00D84D84" w:rsidRDefault="00041A77" w:rsidP="00CC4096">
      <w:pPr>
        <w:ind w:leftChars="-413" w:left="33" w:hangingChars="512" w:hanging="1024"/>
        <w:jc w:val="both"/>
        <w:rPr>
          <w:rFonts w:ascii="微軟正黑體" w:eastAsia="微軟正黑體" w:hAnsi="微軟正黑體" w:cs="華康中黑體"/>
          <w:sz w:val="20"/>
          <w:szCs w:val="20"/>
        </w:rPr>
      </w:pPr>
    </w:p>
    <w:p w:rsidR="00041A77" w:rsidRPr="00D84D84" w:rsidRDefault="00041A77" w:rsidP="00CC4096">
      <w:pPr>
        <w:ind w:leftChars="-413" w:left="33" w:hangingChars="512" w:hanging="1024"/>
        <w:jc w:val="both"/>
        <w:rPr>
          <w:rFonts w:ascii="微軟正黑體" w:eastAsia="微軟正黑體" w:hAnsi="微軟正黑體" w:cs="華康中黑體"/>
          <w:sz w:val="20"/>
          <w:szCs w:val="20"/>
        </w:rPr>
      </w:pPr>
    </w:p>
    <w:p w:rsidR="00041A77" w:rsidRDefault="00041A77" w:rsidP="00CC4096">
      <w:pPr>
        <w:ind w:leftChars="-413" w:left="33" w:hangingChars="512" w:hanging="1024"/>
        <w:jc w:val="both"/>
        <w:rPr>
          <w:rFonts w:ascii="微軟正黑體" w:eastAsia="微軟正黑體" w:hAnsi="微軟正黑體" w:cs="華康中黑體"/>
          <w:sz w:val="20"/>
          <w:szCs w:val="20"/>
        </w:rPr>
      </w:pPr>
    </w:p>
    <w:p w:rsidR="00D84D84" w:rsidRDefault="00D84D84" w:rsidP="00CC4096">
      <w:pPr>
        <w:ind w:leftChars="-413" w:left="33" w:hangingChars="512" w:hanging="1024"/>
        <w:jc w:val="both"/>
        <w:rPr>
          <w:rFonts w:ascii="微軟正黑體" w:eastAsia="微軟正黑體" w:hAnsi="微軟正黑體" w:cs="華康中黑體"/>
          <w:sz w:val="20"/>
          <w:szCs w:val="20"/>
        </w:rPr>
      </w:pPr>
    </w:p>
    <w:p w:rsidR="00D84D84" w:rsidRDefault="00D84D84" w:rsidP="00CC4096">
      <w:pPr>
        <w:ind w:leftChars="-413" w:left="33" w:hangingChars="512" w:hanging="1024"/>
        <w:jc w:val="both"/>
        <w:rPr>
          <w:rFonts w:ascii="微軟正黑體" w:eastAsia="微軟正黑體" w:hAnsi="微軟正黑體" w:cs="華康中黑體"/>
          <w:sz w:val="20"/>
          <w:szCs w:val="20"/>
        </w:rPr>
      </w:pPr>
    </w:p>
    <w:p w:rsidR="00D84D84" w:rsidRDefault="00D84D84" w:rsidP="00CC4096">
      <w:pPr>
        <w:ind w:leftChars="-413" w:left="33" w:hangingChars="512" w:hanging="1024"/>
        <w:jc w:val="both"/>
        <w:rPr>
          <w:rFonts w:ascii="微軟正黑體" w:eastAsia="微軟正黑體" w:hAnsi="微軟正黑體" w:cs="華康中黑體"/>
          <w:sz w:val="20"/>
          <w:szCs w:val="20"/>
        </w:rPr>
      </w:pPr>
    </w:p>
    <w:p w:rsidR="00D84D84" w:rsidRDefault="00D84D84" w:rsidP="00CC4096">
      <w:pPr>
        <w:ind w:leftChars="-413" w:left="33" w:hangingChars="512" w:hanging="1024"/>
        <w:jc w:val="both"/>
        <w:rPr>
          <w:rFonts w:ascii="微軟正黑體" w:eastAsia="微軟正黑體" w:hAnsi="微軟正黑體" w:cs="華康中黑體"/>
          <w:sz w:val="20"/>
          <w:szCs w:val="20"/>
        </w:rPr>
      </w:pPr>
    </w:p>
    <w:p w:rsidR="00D84D84" w:rsidRDefault="00D84D84" w:rsidP="00CC4096">
      <w:pPr>
        <w:ind w:leftChars="-413" w:left="33" w:hangingChars="512" w:hanging="1024"/>
        <w:jc w:val="both"/>
        <w:rPr>
          <w:rFonts w:ascii="微軟正黑體" w:eastAsia="微軟正黑體" w:hAnsi="微軟正黑體" w:cs="華康中黑體"/>
          <w:sz w:val="20"/>
          <w:szCs w:val="20"/>
        </w:rPr>
      </w:pPr>
    </w:p>
    <w:p w:rsidR="00D84D84" w:rsidRDefault="00D84D84" w:rsidP="00CC4096">
      <w:pPr>
        <w:ind w:leftChars="-413" w:left="33" w:hangingChars="512" w:hanging="1024"/>
        <w:jc w:val="both"/>
        <w:rPr>
          <w:rFonts w:ascii="微軟正黑體" w:eastAsia="微軟正黑體" w:hAnsi="微軟正黑體" w:cs="華康中黑體"/>
          <w:sz w:val="20"/>
          <w:szCs w:val="20"/>
        </w:rPr>
      </w:pPr>
    </w:p>
    <w:p w:rsidR="00D84D84" w:rsidRPr="00D84D84" w:rsidRDefault="00D84D84" w:rsidP="00CC4096">
      <w:pPr>
        <w:ind w:leftChars="-413" w:left="33" w:hangingChars="512" w:hanging="1024"/>
        <w:jc w:val="both"/>
        <w:rPr>
          <w:rFonts w:ascii="微軟正黑體" w:eastAsia="微軟正黑體" w:hAnsi="微軟正黑體" w:cs="華康中黑體"/>
          <w:sz w:val="20"/>
          <w:szCs w:val="20"/>
        </w:rPr>
      </w:pPr>
    </w:p>
    <w:p w:rsidR="00D84D84" w:rsidRPr="00D84D84" w:rsidRDefault="00D84D84" w:rsidP="00CC4096">
      <w:pPr>
        <w:ind w:leftChars="-413" w:left="33" w:hangingChars="512" w:hanging="1024"/>
        <w:jc w:val="both"/>
        <w:rPr>
          <w:rFonts w:ascii="微軟正黑體" w:eastAsia="微軟正黑體" w:hAnsi="微軟正黑體" w:cs="華康中黑體"/>
          <w:sz w:val="20"/>
          <w:szCs w:val="20"/>
        </w:rPr>
      </w:pPr>
    </w:p>
    <w:p w:rsidR="00CB4F3A" w:rsidRDefault="00CB4F3A" w:rsidP="00FB3A4C">
      <w:pPr>
        <w:rPr>
          <w:rFonts w:hint="eastAsia"/>
        </w:rPr>
      </w:pPr>
    </w:p>
    <w:tbl>
      <w:tblPr>
        <w:tblW w:w="10207" w:type="dxa"/>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981"/>
        <w:gridCol w:w="1064"/>
        <w:gridCol w:w="3162"/>
      </w:tblGrid>
      <w:tr w:rsidR="00CB4F3A" w:rsidRPr="00336138" w:rsidTr="003D20D8">
        <w:tc>
          <w:tcPr>
            <w:tcW w:w="10207" w:type="dxa"/>
            <w:gridSpan w:val="3"/>
            <w:tcBorders>
              <w:top w:val="single" w:sz="12" w:space="0" w:color="auto"/>
              <w:bottom w:val="single" w:sz="4" w:space="0" w:color="auto"/>
            </w:tcBorders>
            <w:shd w:val="clear" w:color="auto" w:fill="EEECE1"/>
            <w:vAlign w:val="center"/>
          </w:tcPr>
          <w:p w:rsidR="00CB4F3A" w:rsidRPr="00336138" w:rsidRDefault="00CB4F3A" w:rsidP="003D20D8">
            <w:pPr>
              <w:jc w:val="center"/>
              <w:rPr>
                <w:rFonts w:ascii="標楷體" w:eastAsia="標楷體" w:hAnsi="標楷體"/>
                <w:b/>
              </w:rPr>
            </w:pPr>
            <w:r w:rsidRPr="00336138">
              <w:rPr>
                <w:rFonts w:ascii="標楷體" w:eastAsia="標楷體" w:hAnsi="標楷體" w:hint="eastAsia"/>
                <w:b/>
              </w:rPr>
              <w:t>教學活動設計</w:t>
            </w:r>
          </w:p>
        </w:tc>
      </w:tr>
      <w:tr w:rsidR="00CB4F3A" w:rsidRPr="00336138" w:rsidTr="003D20D8">
        <w:tc>
          <w:tcPr>
            <w:tcW w:w="5981" w:type="dxa"/>
            <w:tcBorders>
              <w:top w:val="single" w:sz="4" w:space="0" w:color="auto"/>
              <w:bottom w:val="single" w:sz="4" w:space="0" w:color="auto"/>
            </w:tcBorders>
            <w:shd w:val="clear" w:color="auto" w:fill="EEECE1"/>
            <w:vAlign w:val="center"/>
          </w:tcPr>
          <w:p w:rsidR="00CB4F3A" w:rsidRPr="00336138" w:rsidRDefault="00CB4F3A" w:rsidP="003D20D8">
            <w:pPr>
              <w:jc w:val="center"/>
              <w:rPr>
                <w:rFonts w:ascii="標楷體" w:eastAsia="標楷體" w:hAnsi="標楷體"/>
                <w:b/>
              </w:rPr>
            </w:pPr>
            <w:r w:rsidRPr="00336138">
              <w:rPr>
                <w:rFonts w:ascii="標楷體" w:eastAsia="標楷體" w:hAnsi="標楷體" w:hint="eastAsia"/>
                <w:b/>
              </w:rPr>
              <w:t>教學活動內容及實施方式</w:t>
            </w:r>
          </w:p>
        </w:tc>
        <w:tc>
          <w:tcPr>
            <w:tcW w:w="1064" w:type="dxa"/>
            <w:tcBorders>
              <w:top w:val="single" w:sz="4" w:space="0" w:color="auto"/>
              <w:bottom w:val="single" w:sz="4" w:space="0" w:color="auto"/>
            </w:tcBorders>
            <w:shd w:val="clear" w:color="auto" w:fill="EEECE1"/>
            <w:vAlign w:val="center"/>
          </w:tcPr>
          <w:p w:rsidR="00CB4F3A" w:rsidRPr="00336138" w:rsidRDefault="00CB4F3A" w:rsidP="003D20D8">
            <w:pPr>
              <w:jc w:val="center"/>
              <w:rPr>
                <w:rFonts w:ascii="標楷體" w:eastAsia="標楷體" w:hAnsi="標楷體"/>
                <w:b/>
              </w:rPr>
            </w:pPr>
            <w:r w:rsidRPr="00336138">
              <w:rPr>
                <w:rFonts w:ascii="標楷體" w:eastAsia="標楷體" w:hAnsi="標楷體" w:hint="eastAsia"/>
                <w:b/>
              </w:rPr>
              <w:t>時間</w:t>
            </w:r>
          </w:p>
        </w:tc>
        <w:tc>
          <w:tcPr>
            <w:tcW w:w="3162" w:type="dxa"/>
            <w:tcBorders>
              <w:top w:val="single" w:sz="4" w:space="0" w:color="auto"/>
              <w:bottom w:val="single" w:sz="4" w:space="0" w:color="auto"/>
            </w:tcBorders>
            <w:shd w:val="clear" w:color="auto" w:fill="EEECE1"/>
            <w:vAlign w:val="center"/>
          </w:tcPr>
          <w:p w:rsidR="00CB4F3A" w:rsidRPr="00336138" w:rsidRDefault="00CB4F3A" w:rsidP="003D20D8">
            <w:pPr>
              <w:jc w:val="center"/>
              <w:rPr>
                <w:rFonts w:ascii="標楷體" w:eastAsia="標楷體" w:hAnsi="標楷體"/>
                <w:b/>
              </w:rPr>
            </w:pPr>
            <w:r w:rsidRPr="00336138">
              <w:rPr>
                <w:rFonts w:ascii="標楷體" w:eastAsia="標楷體" w:hAnsi="標楷體" w:hint="eastAsia"/>
                <w:b/>
              </w:rPr>
              <w:t>備註</w:t>
            </w:r>
          </w:p>
        </w:tc>
      </w:tr>
      <w:tr w:rsidR="00CB4F3A" w:rsidRPr="00336138" w:rsidTr="003D20D8">
        <w:tc>
          <w:tcPr>
            <w:tcW w:w="5981" w:type="dxa"/>
            <w:tcBorders>
              <w:top w:val="single" w:sz="4" w:space="0" w:color="auto"/>
            </w:tcBorders>
            <w:shd w:val="clear" w:color="auto" w:fill="auto"/>
          </w:tcPr>
          <w:p w:rsidR="00CB4F3A" w:rsidRDefault="00CB4F3A" w:rsidP="003D20D8">
            <w:pPr>
              <w:ind w:left="238" w:hangingChars="99" w:hanging="238"/>
              <w:rPr>
                <w:rFonts w:ascii="標楷體" w:eastAsia="標楷體" w:hAnsi="標楷體"/>
              </w:rPr>
            </w:pPr>
            <w:r>
              <w:rPr>
                <w:rFonts w:ascii="標楷體" w:eastAsia="標楷體" w:hAnsi="標楷體" w:hint="eastAsia"/>
              </w:rPr>
              <w:t>【活動三】10的分與合</w:t>
            </w:r>
          </w:p>
          <w:p w:rsidR="00CB4F3A" w:rsidRPr="00C72118" w:rsidRDefault="00CB4F3A" w:rsidP="003D20D8">
            <w:pPr>
              <w:ind w:left="391" w:hangingChars="163" w:hanging="391"/>
              <w:jc w:val="both"/>
              <w:rPr>
                <w:rFonts w:ascii="標楷體" w:eastAsia="標楷體" w:hAnsi="標楷體"/>
                <w:bCs/>
                <w:szCs w:val="24"/>
              </w:rPr>
            </w:pPr>
            <w:r w:rsidRPr="00B15CA1">
              <w:rPr>
                <w:rFonts w:ascii="Times New Roman" w:eastAsia="標楷體" w:hAnsi="Times New Roman" w:hint="eastAsia"/>
              </w:rPr>
              <w:t>‧</w:t>
            </w:r>
            <w:r w:rsidRPr="00C72118">
              <w:rPr>
                <w:rFonts w:ascii="標楷體" w:eastAsia="標楷體" w:hAnsi="標楷體" w:hint="eastAsia"/>
                <w:bCs/>
                <w:szCs w:val="24"/>
              </w:rPr>
              <w:t>透過操作，解決10的分解問題。</w:t>
            </w:r>
          </w:p>
          <w:p w:rsidR="00CB4F3A" w:rsidRDefault="00CB4F3A" w:rsidP="003D20D8">
            <w:pPr>
              <w:ind w:left="391" w:hangingChars="163" w:hanging="391"/>
              <w:textAlignment w:val="center"/>
              <w:rPr>
                <w:rFonts w:ascii="標楷體" w:eastAsia="標楷體" w:hAnsi="標楷體"/>
                <w:bCs/>
                <w:szCs w:val="24"/>
              </w:rPr>
            </w:pPr>
            <w:r w:rsidRPr="00C72118">
              <w:rPr>
                <w:rFonts w:ascii="標楷體" w:eastAsia="標楷體" w:hAnsi="標楷體" w:hint="eastAsia"/>
                <w:szCs w:val="24"/>
              </w:rPr>
              <w:t>‧</w:t>
            </w:r>
            <w:r w:rsidRPr="00C72118">
              <w:rPr>
                <w:rFonts w:ascii="標楷體" w:eastAsia="標楷體" w:hAnsi="標楷體" w:hint="eastAsia"/>
                <w:bCs/>
                <w:szCs w:val="24"/>
              </w:rPr>
              <w:t>透過操作，解決10的合成問題。</w:t>
            </w:r>
          </w:p>
          <w:p w:rsidR="00CB4F3A" w:rsidRDefault="00CB4F3A" w:rsidP="003D20D8">
            <w:pPr>
              <w:ind w:left="424" w:hangingChars="163" w:hanging="424"/>
              <w:textAlignment w:val="center"/>
              <w:rPr>
                <w:rFonts w:ascii="細明體" w:eastAsia="細明體" w:hAnsi="細明體"/>
                <w:bCs/>
                <w:sz w:val="26"/>
                <w:szCs w:val="26"/>
              </w:rPr>
            </w:pPr>
          </w:p>
          <w:p w:rsidR="00CB4F3A" w:rsidRDefault="00CB4F3A" w:rsidP="003D20D8">
            <w:pPr>
              <w:ind w:left="425" w:hangingChars="177" w:hanging="425"/>
              <w:textAlignment w:val="center"/>
              <w:rPr>
                <w:rFonts w:ascii="標楷體" w:eastAsia="標楷體" w:hAnsi="標楷體"/>
                <w:color w:val="000000"/>
                <w:sz w:val="20"/>
                <w:szCs w:val="20"/>
              </w:rPr>
            </w:pPr>
            <w:r w:rsidRPr="00B15CA1">
              <w:rPr>
                <w:rFonts w:ascii="標楷體" w:eastAsia="標楷體" w:hAnsi="標楷體" w:hint="eastAsia"/>
                <w:b/>
              </w:rPr>
              <w:t>發展活動一</w:t>
            </w:r>
            <w:r>
              <w:rPr>
                <w:rFonts w:ascii="標楷體" w:eastAsia="標楷體" w:hAnsi="標楷體" w:hint="eastAsia"/>
              </w:rPr>
              <w:t xml:space="preserve">　10分成幾和幾？</w:t>
            </w:r>
          </w:p>
          <w:p w:rsidR="00CB4F3A" w:rsidRPr="00F21DD1" w:rsidRDefault="00CB4F3A" w:rsidP="003D20D8">
            <w:pPr>
              <w:ind w:left="245" w:hangingChars="102" w:hanging="245"/>
              <w:textAlignment w:val="center"/>
              <w:rPr>
                <w:rFonts w:ascii="標楷體" w:eastAsia="標楷體" w:hAnsi="標楷體"/>
                <w:szCs w:val="24"/>
              </w:rPr>
            </w:pPr>
            <w:r>
              <w:rPr>
                <w:rFonts w:ascii="標楷體" w:eastAsia="標楷體" w:hAnsi="標楷體" w:hint="eastAsia"/>
                <w:color w:val="000000"/>
                <w:szCs w:val="24"/>
              </w:rPr>
              <w:t>1.</w:t>
            </w:r>
            <w:r w:rsidRPr="00F21DD1">
              <w:rPr>
                <w:rFonts w:ascii="標楷體" w:eastAsia="標楷體" w:hAnsi="標楷體" w:hint="eastAsia"/>
                <w:szCs w:val="24"/>
              </w:rPr>
              <w:t>看圖說故事，你看到什麼</w:t>
            </w:r>
            <w:r>
              <w:rPr>
                <w:rFonts w:ascii="標楷體" w:eastAsia="標楷體" w:hAnsi="標楷體" w:hint="eastAsia"/>
                <w:szCs w:val="24"/>
              </w:rPr>
              <w:t>？</w:t>
            </w:r>
          </w:p>
          <w:p w:rsidR="00CB4F3A" w:rsidRDefault="00CB4F3A" w:rsidP="003D20D8">
            <w:pPr>
              <w:ind w:left="245" w:hangingChars="102" w:hanging="245"/>
              <w:textAlignment w:val="center"/>
              <w:rPr>
                <w:rFonts w:ascii="標楷體" w:eastAsia="標楷體" w:hAnsi="標楷體"/>
                <w:color w:val="000000"/>
                <w:szCs w:val="24"/>
              </w:rPr>
            </w:pPr>
            <w:r>
              <w:rPr>
                <w:rFonts w:ascii="標楷體" w:eastAsia="標楷體" w:hAnsi="標楷體" w:hint="eastAsia"/>
                <w:color w:val="000000"/>
                <w:szCs w:val="24"/>
              </w:rPr>
              <w:t>2.</w:t>
            </w:r>
            <w:r w:rsidRPr="00F21DD1">
              <w:rPr>
                <w:rFonts w:ascii="標楷體" w:eastAsia="標楷體" w:hAnsi="標楷體" w:hint="eastAsia"/>
                <w:color w:val="000000"/>
                <w:szCs w:val="24"/>
              </w:rPr>
              <w:t>學生</w:t>
            </w:r>
            <w:r>
              <w:rPr>
                <w:rFonts w:ascii="標楷體" w:eastAsia="標楷體" w:hAnsi="標楷體" w:hint="eastAsia"/>
                <w:color w:val="000000"/>
                <w:szCs w:val="24"/>
              </w:rPr>
              <w:t>討論</w:t>
            </w:r>
            <w:r w:rsidRPr="00F21DD1">
              <w:rPr>
                <w:rFonts w:ascii="標楷體" w:eastAsia="標楷體" w:hAnsi="標楷體" w:hint="eastAsia"/>
                <w:color w:val="000000"/>
                <w:szCs w:val="24"/>
              </w:rPr>
              <w:t>發表。</w:t>
            </w:r>
          </w:p>
          <w:p w:rsidR="00CB4F3A" w:rsidRPr="0030311E" w:rsidRDefault="00CB4F3A" w:rsidP="003D20D8">
            <w:pPr>
              <w:autoSpaceDE w:val="0"/>
              <w:autoSpaceDN w:val="0"/>
              <w:adjustRightInd w:val="0"/>
              <w:ind w:leftChars="97" w:left="526" w:hangingChars="122" w:hanging="293"/>
              <w:rPr>
                <w:rFonts w:ascii="標楷體" w:eastAsia="標楷體" w:hAnsi="標楷體" w:cs="DFKaiChuIn-Md-BPMF-BF"/>
                <w:kern w:val="0"/>
                <w:szCs w:val="24"/>
              </w:rPr>
            </w:pPr>
            <w:r>
              <w:rPr>
                <w:rFonts w:ascii="標楷體" w:eastAsia="標楷體" w:hAnsi="標楷體" w:hint="eastAsia"/>
                <w:color w:val="000000"/>
                <w:szCs w:val="24"/>
              </w:rPr>
              <w:t>S：</w:t>
            </w:r>
            <w:r w:rsidRPr="0030311E">
              <w:rPr>
                <w:rFonts w:ascii="標楷體" w:eastAsia="標楷體" w:hAnsi="標楷體" w:cs="DFChuInKaiP-Md-BF"/>
                <w:kern w:val="0"/>
                <w:szCs w:val="24"/>
              </w:rPr>
              <w:t>10</w:t>
            </w:r>
            <w:r w:rsidRPr="0030311E">
              <w:rPr>
                <w:rFonts w:ascii="標楷體" w:eastAsia="標楷體" w:hAnsi="標楷體" w:cs="DFKaiChuIn-Md-BPMF-BF" w:hint="eastAsia"/>
                <w:kern w:val="0"/>
                <w:szCs w:val="24"/>
              </w:rPr>
              <w:t>條小魚在水中游</w:t>
            </w:r>
            <w:r w:rsidRPr="0030311E">
              <w:rPr>
                <w:rFonts w:ascii="標楷體" w:eastAsia="標楷體" w:hAnsi="標楷體" w:cs="DFBiaoKaiShuStd-W5" w:hint="eastAsia"/>
                <w:kern w:val="0"/>
                <w:szCs w:val="24"/>
              </w:rPr>
              <w:t>，</w:t>
            </w:r>
            <w:r>
              <w:rPr>
                <w:rFonts w:ascii="標楷體" w:eastAsia="標楷體" w:hAnsi="標楷體" w:cs="DFKaiChuIn-Md-BPMF-BF" w:hint="eastAsia"/>
                <w:kern w:val="0"/>
                <w:szCs w:val="24"/>
              </w:rPr>
              <w:t>遇到兩條小河就分8條和2條。</w:t>
            </w:r>
          </w:p>
          <w:p w:rsidR="00CB4F3A" w:rsidRPr="00F21DD1" w:rsidRDefault="00CB4F3A" w:rsidP="003D20D8">
            <w:pPr>
              <w:ind w:left="245" w:hangingChars="102" w:hanging="245"/>
              <w:textAlignment w:val="center"/>
              <w:rPr>
                <w:rFonts w:ascii="標楷體" w:eastAsia="標楷體" w:hAnsi="標楷體"/>
                <w:color w:val="000000"/>
                <w:szCs w:val="24"/>
              </w:rPr>
            </w:pPr>
            <w:r>
              <w:rPr>
                <w:rFonts w:ascii="標楷體" w:eastAsia="標楷體" w:hAnsi="標楷體" w:hint="eastAsia"/>
                <w:color w:val="000000"/>
                <w:szCs w:val="24"/>
              </w:rPr>
              <w:t>3.</w:t>
            </w:r>
            <w:r>
              <w:rPr>
                <w:rFonts w:ascii="標楷體" w:eastAsia="標楷體" w:hAnsi="標楷體" w:hint="eastAsia"/>
                <w:szCs w:val="24"/>
              </w:rPr>
              <w:t>教師</w:t>
            </w:r>
            <w:r w:rsidRPr="00F21DD1">
              <w:rPr>
                <w:rFonts w:ascii="標楷體" w:eastAsia="標楷體" w:hAnsi="標楷體" w:hint="eastAsia"/>
                <w:szCs w:val="24"/>
              </w:rPr>
              <w:t>布題</w:t>
            </w:r>
          </w:p>
          <w:p w:rsidR="00CB4F3A" w:rsidRPr="00F21DD1" w:rsidRDefault="00CB4F3A" w:rsidP="003D20D8">
            <w:pPr>
              <w:ind w:leftChars="97" w:left="526" w:hangingChars="122" w:hanging="293"/>
              <w:textAlignment w:val="center"/>
              <w:rPr>
                <w:rFonts w:ascii="標楷體" w:eastAsia="標楷體" w:hAnsi="標楷體"/>
                <w:color w:val="000000"/>
                <w:szCs w:val="24"/>
              </w:rPr>
            </w:pPr>
            <w:r w:rsidRPr="0030311E">
              <w:rPr>
                <w:rFonts w:ascii="標楷體" w:eastAsia="標楷體" w:hAnsi="標楷體" w:hint="eastAsia"/>
                <w:szCs w:val="24"/>
              </w:rPr>
              <w:t>T：</w:t>
            </w:r>
            <w:r w:rsidRPr="00F21DD1">
              <w:rPr>
                <w:rFonts w:ascii="標楷體" w:eastAsia="標楷體" w:hAnsi="標楷體" w:hint="eastAsia"/>
                <w:color w:val="000000"/>
                <w:szCs w:val="24"/>
              </w:rPr>
              <w:t>10條魚可以分成幾條魚和幾條魚</w:t>
            </w:r>
            <w:r>
              <w:rPr>
                <w:rFonts w:ascii="標楷體" w:eastAsia="標楷體" w:hAnsi="標楷體" w:hint="eastAsia"/>
                <w:color w:val="000000"/>
                <w:szCs w:val="24"/>
              </w:rPr>
              <w:t>？</w:t>
            </w:r>
          </w:p>
          <w:p w:rsidR="00CB4F3A" w:rsidRDefault="00CB4F3A" w:rsidP="003D20D8">
            <w:pPr>
              <w:ind w:left="245" w:hangingChars="102" w:hanging="245"/>
              <w:textAlignment w:val="center"/>
              <w:rPr>
                <w:rFonts w:ascii="標楷體" w:eastAsia="標楷體" w:hAnsi="標楷體"/>
                <w:szCs w:val="24"/>
              </w:rPr>
            </w:pPr>
            <w:r>
              <w:rPr>
                <w:rFonts w:ascii="標楷體" w:eastAsia="標楷體" w:hAnsi="標楷體" w:hint="eastAsia"/>
                <w:color w:val="000000"/>
                <w:szCs w:val="24"/>
              </w:rPr>
              <w:t>4.</w:t>
            </w:r>
            <w:r w:rsidRPr="00F21DD1">
              <w:rPr>
                <w:rFonts w:ascii="標楷體" w:eastAsia="標楷體" w:hAnsi="標楷體" w:hint="eastAsia"/>
                <w:color w:val="000000"/>
                <w:szCs w:val="24"/>
              </w:rPr>
              <w:t>學生</w:t>
            </w:r>
            <w:r>
              <w:rPr>
                <w:rFonts w:ascii="標楷體" w:eastAsia="標楷體" w:hAnsi="標楷體" w:hint="eastAsia"/>
                <w:color w:val="000000"/>
                <w:szCs w:val="24"/>
              </w:rPr>
              <w:t>拿出魚圖卡</w:t>
            </w:r>
            <w:r w:rsidRPr="00F21DD1">
              <w:rPr>
                <w:rFonts w:ascii="標楷體" w:eastAsia="標楷體" w:hAnsi="標楷體" w:hint="eastAsia"/>
                <w:szCs w:val="24"/>
              </w:rPr>
              <w:t>實作排排看</w:t>
            </w:r>
            <w:r>
              <w:rPr>
                <w:rFonts w:ascii="標楷體" w:eastAsia="標楷體" w:hAnsi="標楷體" w:hint="eastAsia"/>
                <w:szCs w:val="24"/>
              </w:rPr>
              <w:t>，並記錄結果。</w:t>
            </w:r>
          </w:p>
          <w:p w:rsidR="00CB4F3A" w:rsidRPr="00F21DD1" w:rsidRDefault="00CB4F3A" w:rsidP="003D20D8">
            <w:pPr>
              <w:ind w:left="245" w:hangingChars="102" w:hanging="245"/>
              <w:rPr>
                <w:rFonts w:ascii="標楷體" w:eastAsia="標楷體" w:hAnsi="標楷體"/>
                <w:szCs w:val="24"/>
              </w:rPr>
            </w:pPr>
            <w:r>
              <w:rPr>
                <w:rFonts w:ascii="標楷體" w:eastAsia="標楷體" w:hAnsi="標楷體" w:hint="eastAsia"/>
                <w:szCs w:val="24"/>
              </w:rPr>
              <w:t>5.</w:t>
            </w:r>
            <w:r w:rsidRPr="00F21DD1">
              <w:rPr>
                <w:rFonts w:ascii="標楷體" w:eastAsia="標楷體" w:hAnsi="標楷體" w:hint="eastAsia"/>
                <w:color w:val="000000"/>
                <w:szCs w:val="24"/>
              </w:rPr>
              <w:t>發表討論</w:t>
            </w:r>
            <w:r>
              <w:rPr>
                <w:rFonts w:ascii="標楷體" w:eastAsia="標楷體" w:hAnsi="標楷體" w:hint="eastAsia"/>
                <w:color w:val="000000"/>
                <w:szCs w:val="24"/>
              </w:rPr>
              <w:t>，</w:t>
            </w:r>
            <w:r w:rsidRPr="00F21DD1">
              <w:rPr>
                <w:rFonts w:ascii="標楷體" w:eastAsia="標楷體" w:hAnsi="標楷體" w:hint="eastAsia"/>
                <w:color w:val="000000"/>
                <w:szCs w:val="24"/>
              </w:rPr>
              <w:t>教師將結果記錄在黑板上。</w:t>
            </w:r>
          </w:p>
          <w:p w:rsidR="00CB4F3A" w:rsidRPr="00F21DD1" w:rsidRDefault="00CB4F3A" w:rsidP="003D20D8">
            <w:pPr>
              <w:ind w:left="238" w:hangingChars="99" w:hanging="238"/>
              <w:rPr>
                <w:rFonts w:ascii="標楷體" w:eastAsia="標楷體" w:hAnsi="標楷體"/>
                <w:szCs w:val="24"/>
              </w:rPr>
            </w:pPr>
          </w:p>
          <w:p w:rsidR="00CB4F3A" w:rsidRDefault="00CB4F3A" w:rsidP="003D20D8">
            <w:pPr>
              <w:ind w:left="425" w:hangingChars="177" w:hanging="425"/>
              <w:textAlignment w:val="center"/>
              <w:rPr>
                <w:rFonts w:ascii="標楷體" w:eastAsia="標楷體" w:hAnsi="標楷體"/>
                <w:b/>
                <w:szCs w:val="24"/>
              </w:rPr>
            </w:pPr>
            <w:r w:rsidRPr="00F21DD1">
              <w:rPr>
                <w:rFonts w:ascii="標楷體" w:eastAsia="標楷體" w:hAnsi="標楷體" w:hint="eastAsia"/>
                <w:b/>
                <w:szCs w:val="24"/>
              </w:rPr>
              <w:t xml:space="preserve">發展活動二　</w:t>
            </w:r>
            <w:r>
              <w:rPr>
                <w:rFonts w:ascii="標楷體" w:eastAsia="標楷體" w:hAnsi="標楷體" w:hint="eastAsia"/>
              </w:rPr>
              <w:t>幾和幾合成10？</w:t>
            </w:r>
          </w:p>
          <w:p w:rsidR="00CB4F3A" w:rsidRPr="00F21DD1" w:rsidRDefault="00CB4F3A" w:rsidP="003D20D8">
            <w:pPr>
              <w:ind w:left="245" w:hangingChars="102" w:hanging="245"/>
              <w:textAlignment w:val="center"/>
              <w:rPr>
                <w:rFonts w:ascii="標楷體" w:eastAsia="標楷體" w:hAnsi="標楷體"/>
                <w:szCs w:val="24"/>
              </w:rPr>
            </w:pPr>
            <w:r>
              <w:rPr>
                <w:rFonts w:ascii="標楷體" w:eastAsia="標楷體" w:hAnsi="標楷體" w:hint="eastAsia"/>
                <w:color w:val="000000"/>
                <w:szCs w:val="24"/>
              </w:rPr>
              <w:t>1.</w:t>
            </w:r>
            <w:r w:rsidRPr="00F21DD1">
              <w:rPr>
                <w:rFonts w:ascii="標楷體" w:eastAsia="標楷體" w:hAnsi="標楷體" w:hint="eastAsia"/>
                <w:szCs w:val="24"/>
              </w:rPr>
              <w:t>看圖說故事，你看到什麼</w:t>
            </w:r>
            <w:r>
              <w:rPr>
                <w:rFonts w:ascii="標楷體" w:eastAsia="標楷體" w:hAnsi="標楷體" w:hint="eastAsia"/>
                <w:szCs w:val="24"/>
              </w:rPr>
              <w:t>？</w:t>
            </w:r>
          </w:p>
          <w:p w:rsidR="00CB4F3A" w:rsidRDefault="00CB4F3A" w:rsidP="003D20D8">
            <w:pPr>
              <w:ind w:left="245" w:hangingChars="102" w:hanging="245"/>
              <w:textAlignment w:val="center"/>
              <w:rPr>
                <w:rFonts w:ascii="標楷體" w:eastAsia="標楷體" w:hAnsi="標楷體"/>
                <w:color w:val="000000"/>
                <w:szCs w:val="24"/>
              </w:rPr>
            </w:pPr>
            <w:r>
              <w:rPr>
                <w:rFonts w:ascii="標楷體" w:eastAsia="標楷體" w:hAnsi="標楷體" w:hint="eastAsia"/>
                <w:color w:val="000000"/>
                <w:szCs w:val="24"/>
              </w:rPr>
              <w:t>2.</w:t>
            </w:r>
            <w:r w:rsidRPr="00F21DD1">
              <w:rPr>
                <w:rFonts w:ascii="標楷體" w:eastAsia="標楷體" w:hAnsi="標楷體" w:hint="eastAsia"/>
                <w:color w:val="000000"/>
                <w:szCs w:val="24"/>
              </w:rPr>
              <w:t>學生</w:t>
            </w:r>
            <w:r>
              <w:rPr>
                <w:rFonts w:ascii="標楷體" w:eastAsia="標楷體" w:hAnsi="標楷體" w:hint="eastAsia"/>
                <w:color w:val="000000"/>
                <w:szCs w:val="24"/>
              </w:rPr>
              <w:t>討論</w:t>
            </w:r>
            <w:r w:rsidRPr="00F21DD1">
              <w:rPr>
                <w:rFonts w:ascii="標楷體" w:eastAsia="標楷體" w:hAnsi="標楷體" w:hint="eastAsia"/>
                <w:color w:val="000000"/>
                <w:szCs w:val="24"/>
              </w:rPr>
              <w:t>發表。</w:t>
            </w:r>
          </w:p>
          <w:p w:rsidR="00CB4F3A" w:rsidRPr="0030311E" w:rsidRDefault="00CB4F3A" w:rsidP="003D20D8">
            <w:pPr>
              <w:autoSpaceDE w:val="0"/>
              <w:autoSpaceDN w:val="0"/>
              <w:adjustRightInd w:val="0"/>
              <w:ind w:leftChars="97" w:left="526" w:hangingChars="122" w:hanging="293"/>
              <w:rPr>
                <w:rFonts w:ascii="標楷體" w:eastAsia="標楷體" w:hAnsi="標楷體" w:cs="DFKaiChuIn-Md-BPMF-BF"/>
                <w:kern w:val="0"/>
                <w:szCs w:val="24"/>
              </w:rPr>
            </w:pPr>
            <w:r>
              <w:rPr>
                <w:rFonts w:ascii="標楷體" w:eastAsia="標楷體" w:hAnsi="標楷體" w:hint="eastAsia"/>
                <w:color w:val="000000"/>
                <w:szCs w:val="24"/>
              </w:rPr>
              <w:t>S：</w:t>
            </w:r>
            <w:r>
              <w:rPr>
                <w:rFonts w:ascii="標楷體" w:eastAsia="標楷體" w:hAnsi="標楷體" w:cs="DFKaiChuIn-Md-BPMF-BF" w:hint="eastAsia"/>
                <w:kern w:val="0"/>
                <w:szCs w:val="24"/>
              </w:rPr>
              <w:t>4條</w:t>
            </w:r>
            <w:r w:rsidRPr="0030311E">
              <w:rPr>
                <w:rFonts w:ascii="標楷體" w:eastAsia="標楷體" w:hAnsi="標楷體" w:cs="DFKaiChuIn-Md-BPMF-BF" w:hint="eastAsia"/>
                <w:kern w:val="0"/>
                <w:szCs w:val="24"/>
              </w:rPr>
              <w:t>魚</w:t>
            </w:r>
            <w:r>
              <w:rPr>
                <w:rFonts w:ascii="標楷體" w:eastAsia="標楷體" w:hAnsi="標楷體" w:cs="DFKaiChuIn-Md-BPMF-BF" w:hint="eastAsia"/>
                <w:kern w:val="0"/>
                <w:szCs w:val="24"/>
              </w:rPr>
              <w:t>和6條</w:t>
            </w:r>
            <w:r w:rsidRPr="0030311E">
              <w:rPr>
                <w:rFonts w:ascii="標楷體" w:eastAsia="標楷體" w:hAnsi="標楷體" w:cs="DFKaiChuIn-Md-BPMF-BF" w:hint="eastAsia"/>
                <w:kern w:val="0"/>
                <w:szCs w:val="24"/>
              </w:rPr>
              <w:t>魚</w:t>
            </w:r>
            <w:r>
              <w:rPr>
                <w:rFonts w:ascii="標楷體" w:eastAsia="標楷體" w:hAnsi="標楷體" w:cs="DFKaiChuIn-Md-BPMF-BF" w:hint="eastAsia"/>
                <w:kern w:val="0"/>
                <w:szCs w:val="24"/>
              </w:rPr>
              <w:t>遇在一起，總共有10條魚。</w:t>
            </w:r>
          </w:p>
          <w:p w:rsidR="00CB4F3A" w:rsidRPr="00F21DD1" w:rsidRDefault="00CB4F3A" w:rsidP="003D20D8">
            <w:pPr>
              <w:ind w:left="245" w:hangingChars="102" w:hanging="245"/>
              <w:textAlignment w:val="center"/>
              <w:rPr>
                <w:rFonts w:ascii="標楷體" w:eastAsia="標楷體" w:hAnsi="標楷體"/>
                <w:color w:val="000000"/>
                <w:szCs w:val="24"/>
              </w:rPr>
            </w:pPr>
            <w:r>
              <w:rPr>
                <w:rFonts w:ascii="標楷體" w:eastAsia="標楷體" w:hAnsi="標楷體" w:hint="eastAsia"/>
                <w:color w:val="000000"/>
                <w:szCs w:val="24"/>
              </w:rPr>
              <w:t>3.</w:t>
            </w:r>
            <w:r>
              <w:rPr>
                <w:rFonts w:ascii="標楷體" w:eastAsia="標楷體" w:hAnsi="標楷體" w:hint="eastAsia"/>
                <w:szCs w:val="24"/>
              </w:rPr>
              <w:t>教師</w:t>
            </w:r>
            <w:r w:rsidRPr="00F21DD1">
              <w:rPr>
                <w:rFonts w:ascii="標楷體" w:eastAsia="標楷體" w:hAnsi="標楷體" w:hint="eastAsia"/>
                <w:szCs w:val="24"/>
              </w:rPr>
              <w:t>布題</w:t>
            </w:r>
          </w:p>
          <w:p w:rsidR="00CB4F3A" w:rsidRPr="00F21DD1" w:rsidRDefault="00CB4F3A" w:rsidP="003D20D8">
            <w:pPr>
              <w:autoSpaceDE w:val="0"/>
              <w:autoSpaceDN w:val="0"/>
              <w:adjustRightInd w:val="0"/>
              <w:ind w:leftChars="97" w:left="526" w:hangingChars="122" w:hanging="293"/>
              <w:rPr>
                <w:rFonts w:ascii="標楷體" w:eastAsia="標楷體" w:hAnsi="標楷體"/>
                <w:color w:val="000000"/>
                <w:szCs w:val="24"/>
              </w:rPr>
            </w:pPr>
            <w:r w:rsidRPr="0030311E">
              <w:rPr>
                <w:rFonts w:ascii="標楷體" w:eastAsia="標楷體" w:hAnsi="標楷體" w:hint="eastAsia"/>
                <w:szCs w:val="24"/>
              </w:rPr>
              <w:t>T：</w:t>
            </w:r>
            <w:r w:rsidRPr="00F21DD1">
              <w:rPr>
                <w:rFonts w:ascii="標楷體" w:eastAsia="標楷體" w:hAnsi="標楷體" w:hint="eastAsia"/>
                <w:color w:val="000000"/>
                <w:szCs w:val="24"/>
              </w:rPr>
              <w:t>幾條魚和幾條魚</w:t>
            </w:r>
            <w:r>
              <w:rPr>
                <w:rFonts w:ascii="標楷體" w:eastAsia="標楷體" w:hAnsi="標楷體" w:hint="eastAsia"/>
                <w:color w:val="000000"/>
                <w:szCs w:val="24"/>
              </w:rPr>
              <w:t>合起來是</w:t>
            </w:r>
            <w:r w:rsidRPr="00F21DD1">
              <w:rPr>
                <w:rFonts w:ascii="標楷體" w:eastAsia="標楷體" w:hAnsi="標楷體" w:hint="eastAsia"/>
                <w:color w:val="000000"/>
                <w:szCs w:val="24"/>
              </w:rPr>
              <w:t>10</w:t>
            </w:r>
            <w:r>
              <w:rPr>
                <w:rFonts w:ascii="標楷體" w:eastAsia="標楷體" w:hAnsi="標楷體" w:hint="eastAsia"/>
                <w:color w:val="000000"/>
                <w:szCs w:val="24"/>
              </w:rPr>
              <w:t>條魚？</w:t>
            </w:r>
          </w:p>
          <w:p w:rsidR="00CB4F3A" w:rsidRDefault="00CB4F3A" w:rsidP="003D20D8">
            <w:pPr>
              <w:ind w:left="245" w:hangingChars="102" w:hanging="245"/>
              <w:textAlignment w:val="center"/>
              <w:rPr>
                <w:rFonts w:ascii="標楷體" w:eastAsia="標楷體" w:hAnsi="標楷體"/>
                <w:szCs w:val="24"/>
              </w:rPr>
            </w:pPr>
            <w:r>
              <w:rPr>
                <w:rFonts w:ascii="標楷體" w:eastAsia="標楷體" w:hAnsi="標楷體" w:hint="eastAsia"/>
                <w:color w:val="000000"/>
                <w:szCs w:val="24"/>
              </w:rPr>
              <w:t>4.</w:t>
            </w:r>
            <w:r w:rsidRPr="00F21DD1">
              <w:rPr>
                <w:rFonts w:ascii="標楷體" w:eastAsia="標楷體" w:hAnsi="標楷體" w:hint="eastAsia"/>
                <w:color w:val="000000"/>
                <w:szCs w:val="24"/>
              </w:rPr>
              <w:t>學生</w:t>
            </w:r>
            <w:r>
              <w:rPr>
                <w:rFonts w:ascii="標楷體" w:eastAsia="標楷體" w:hAnsi="標楷體" w:hint="eastAsia"/>
                <w:color w:val="000000"/>
                <w:szCs w:val="24"/>
              </w:rPr>
              <w:t>拿出魚圖卡</w:t>
            </w:r>
            <w:r w:rsidRPr="00F21DD1">
              <w:rPr>
                <w:rFonts w:ascii="標楷體" w:eastAsia="標楷體" w:hAnsi="標楷體" w:hint="eastAsia"/>
                <w:szCs w:val="24"/>
              </w:rPr>
              <w:t>實作排排看</w:t>
            </w:r>
            <w:r>
              <w:rPr>
                <w:rFonts w:ascii="標楷體" w:eastAsia="標楷體" w:hAnsi="標楷體" w:hint="eastAsia"/>
                <w:szCs w:val="24"/>
              </w:rPr>
              <w:t>，並記錄結果。</w:t>
            </w:r>
          </w:p>
          <w:p w:rsidR="00CB4F3A" w:rsidRPr="00F21DD1" w:rsidRDefault="00CB4F3A" w:rsidP="003D20D8">
            <w:pPr>
              <w:ind w:left="245" w:hangingChars="102" w:hanging="245"/>
              <w:textAlignment w:val="center"/>
              <w:rPr>
                <w:rFonts w:ascii="標楷體" w:eastAsia="標楷體" w:hAnsi="標楷體"/>
                <w:szCs w:val="24"/>
              </w:rPr>
            </w:pPr>
            <w:r>
              <w:rPr>
                <w:rFonts w:ascii="標楷體" w:eastAsia="標楷體" w:hAnsi="標楷體" w:hint="eastAsia"/>
                <w:szCs w:val="24"/>
              </w:rPr>
              <w:t>5.</w:t>
            </w:r>
            <w:r w:rsidRPr="00F21DD1">
              <w:rPr>
                <w:rFonts w:ascii="標楷體" w:eastAsia="標楷體" w:hAnsi="標楷體" w:hint="eastAsia"/>
                <w:color w:val="000000"/>
                <w:szCs w:val="24"/>
              </w:rPr>
              <w:t>發表討論</w:t>
            </w:r>
            <w:r>
              <w:rPr>
                <w:rFonts w:ascii="標楷體" w:eastAsia="標楷體" w:hAnsi="標楷體" w:hint="eastAsia"/>
                <w:color w:val="000000"/>
                <w:szCs w:val="24"/>
              </w:rPr>
              <w:t>，</w:t>
            </w:r>
            <w:r w:rsidRPr="00F21DD1">
              <w:rPr>
                <w:rFonts w:ascii="標楷體" w:eastAsia="標楷體" w:hAnsi="標楷體" w:hint="eastAsia"/>
                <w:color w:val="000000"/>
                <w:szCs w:val="24"/>
              </w:rPr>
              <w:t>教師將結果記錄在黑板上。</w:t>
            </w:r>
          </w:p>
          <w:p w:rsidR="00CB4F3A" w:rsidRPr="00DE1686" w:rsidRDefault="00CB4F3A" w:rsidP="003D20D8">
            <w:pPr>
              <w:ind w:left="245" w:hangingChars="102" w:hanging="245"/>
              <w:rPr>
                <w:rFonts w:ascii="標楷體" w:eastAsia="標楷體" w:hAnsi="標楷體"/>
                <w:color w:val="000000"/>
                <w:szCs w:val="24"/>
              </w:rPr>
            </w:pPr>
          </w:p>
        </w:tc>
        <w:tc>
          <w:tcPr>
            <w:tcW w:w="1064" w:type="dxa"/>
            <w:tcBorders>
              <w:top w:val="single" w:sz="4" w:space="0" w:color="auto"/>
            </w:tcBorders>
            <w:shd w:val="clear" w:color="auto" w:fill="auto"/>
          </w:tcPr>
          <w:p w:rsidR="00CB4F3A" w:rsidRDefault="00CB4F3A" w:rsidP="003D20D8">
            <w:pPr>
              <w:rPr>
                <w:rFonts w:ascii="標楷體" w:eastAsia="標楷體" w:hAnsi="標楷體"/>
              </w:rPr>
            </w:pPr>
          </w:p>
          <w:p w:rsidR="00CB4F3A" w:rsidRDefault="00CB4F3A" w:rsidP="003D20D8">
            <w:pPr>
              <w:rPr>
                <w:rFonts w:ascii="標楷體" w:eastAsia="標楷體" w:hAnsi="標楷體"/>
              </w:rPr>
            </w:pPr>
          </w:p>
          <w:p w:rsidR="00CB4F3A" w:rsidRDefault="00CB4F3A" w:rsidP="003D20D8">
            <w:pPr>
              <w:rPr>
                <w:rFonts w:ascii="標楷體" w:eastAsia="標楷體" w:hAnsi="標楷體"/>
              </w:rPr>
            </w:pPr>
          </w:p>
          <w:p w:rsidR="00CB4F3A" w:rsidRDefault="00CB4F3A" w:rsidP="003D20D8">
            <w:pPr>
              <w:rPr>
                <w:rFonts w:ascii="標楷體" w:eastAsia="標楷體" w:hAnsi="標楷體"/>
              </w:rPr>
            </w:pPr>
          </w:p>
          <w:p w:rsidR="00CB4F3A" w:rsidRPr="00336138" w:rsidRDefault="00CB4F3A" w:rsidP="003D20D8">
            <w:pPr>
              <w:rPr>
                <w:rFonts w:ascii="標楷體" w:eastAsia="標楷體" w:hAnsi="標楷體"/>
              </w:rPr>
            </w:pPr>
            <w:r>
              <w:rPr>
                <w:rFonts w:ascii="標楷體" w:eastAsia="標楷體" w:hAnsi="標楷體" w:hint="eastAsia"/>
              </w:rPr>
              <w:t>20</w:t>
            </w:r>
            <w:r w:rsidRPr="00336138">
              <w:rPr>
                <w:rFonts w:ascii="標楷體" w:eastAsia="標楷體" w:hAnsi="標楷體" w:hint="eastAsia"/>
              </w:rPr>
              <w:t>分鐘</w:t>
            </w:r>
          </w:p>
          <w:p w:rsidR="00CB4F3A" w:rsidRPr="00336138" w:rsidRDefault="00CB4F3A" w:rsidP="003D20D8">
            <w:pPr>
              <w:rPr>
                <w:rFonts w:ascii="標楷體" w:eastAsia="標楷體" w:hAnsi="標楷體"/>
              </w:rPr>
            </w:pPr>
          </w:p>
          <w:p w:rsidR="00CB4F3A" w:rsidRPr="00336138" w:rsidRDefault="00CB4F3A" w:rsidP="003D20D8">
            <w:pPr>
              <w:rPr>
                <w:rFonts w:ascii="標楷體" w:eastAsia="標楷體" w:hAnsi="標楷體"/>
              </w:rPr>
            </w:pPr>
          </w:p>
          <w:p w:rsidR="00CB4F3A" w:rsidRPr="00336138" w:rsidRDefault="00CB4F3A" w:rsidP="003D20D8">
            <w:pPr>
              <w:rPr>
                <w:rFonts w:ascii="標楷體" w:eastAsia="標楷體" w:hAnsi="標楷體"/>
              </w:rPr>
            </w:pPr>
          </w:p>
          <w:p w:rsidR="00CB4F3A" w:rsidRPr="00336138" w:rsidRDefault="00CB4F3A" w:rsidP="003D20D8">
            <w:pPr>
              <w:rPr>
                <w:rFonts w:ascii="標楷體" w:eastAsia="標楷體" w:hAnsi="標楷體"/>
              </w:rPr>
            </w:pPr>
          </w:p>
          <w:p w:rsidR="00CB4F3A" w:rsidRDefault="00CB4F3A" w:rsidP="003D20D8">
            <w:pPr>
              <w:rPr>
                <w:rFonts w:ascii="標楷體" w:eastAsia="標楷體" w:hAnsi="標楷體"/>
              </w:rPr>
            </w:pPr>
          </w:p>
          <w:p w:rsidR="00CB4F3A" w:rsidRDefault="00CB4F3A" w:rsidP="003D20D8">
            <w:pPr>
              <w:rPr>
                <w:rFonts w:ascii="標楷體" w:eastAsia="標楷體" w:hAnsi="標楷體"/>
              </w:rPr>
            </w:pPr>
          </w:p>
          <w:p w:rsidR="00CB4F3A" w:rsidRDefault="00CB4F3A" w:rsidP="003D20D8">
            <w:pPr>
              <w:rPr>
                <w:rFonts w:ascii="標楷體" w:eastAsia="標楷體" w:hAnsi="標楷體"/>
              </w:rPr>
            </w:pPr>
          </w:p>
          <w:p w:rsidR="00CB4F3A" w:rsidRPr="00336138" w:rsidRDefault="00CB4F3A" w:rsidP="003D20D8">
            <w:pPr>
              <w:rPr>
                <w:rFonts w:ascii="標楷體" w:eastAsia="標楷體" w:hAnsi="標楷體"/>
              </w:rPr>
            </w:pPr>
          </w:p>
          <w:p w:rsidR="00CB4F3A" w:rsidRPr="00336138" w:rsidRDefault="00CB4F3A" w:rsidP="003D20D8">
            <w:pPr>
              <w:rPr>
                <w:rFonts w:ascii="標楷體" w:eastAsia="標楷體" w:hAnsi="標楷體"/>
              </w:rPr>
            </w:pPr>
            <w:r w:rsidRPr="00336138">
              <w:rPr>
                <w:rFonts w:ascii="標楷體" w:eastAsia="標楷體" w:hAnsi="標楷體" w:hint="eastAsia"/>
              </w:rPr>
              <w:t>20分鐘</w:t>
            </w:r>
          </w:p>
        </w:tc>
        <w:tc>
          <w:tcPr>
            <w:tcW w:w="3162" w:type="dxa"/>
            <w:tcBorders>
              <w:top w:val="single" w:sz="4" w:space="0" w:color="auto"/>
            </w:tcBorders>
            <w:shd w:val="clear" w:color="auto" w:fill="auto"/>
          </w:tcPr>
          <w:p w:rsidR="00CB4F3A" w:rsidRDefault="00CB4F3A" w:rsidP="003D20D8">
            <w:pPr>
              <w:ind w:left="228" w:hangingChars="95" w:hanging="228"/>
              <w:rPr>
                <w:rFonts w:ascii="標楷體" w:eastAsia="標楷體" w:hAnsi="標楷體"/>
              </w:rPr>
            </w:pPr>
            <w:r>
              <w:rPr>
                <w:rFonts w:ascii="標楷體" w:eastAsia="標楷體" w:hAnsi="標楷體" w:hint="eastAsia"/>
              </w:rPr>
              <w:t>‧評量方式：</w:t>
            </w:r>
          </w:p>
          <w:p w:rsidR="00CB4F3A" w:rsidRPr="00686846" w:rsidRDefault="00CB4F3A" w:rsidP="003D20D8">
            <w:pPr>
              <w:ind w:leftChars="91" w:left="218"/>
              <w:rPr>
                <w:rFonts w:ascii="標楷體" w:eastAsia="標楷體" w:hAnsi="標楷體"/>
                <w:color w:val="000000"/>
              </w:rPr>
            </w:pPr>
            <w:r w:rsidRPr="00686846">
              <w:rPr>
                <w:rFonts w:ascii="標楷體" w:eastAsia="標楷體" w:hAnsi="標楷體" w:hint="eastAsia"/>
                <w:color w:val="000000"/>
              </w:rPr>
              <w:t>實作評量</w:t>
            </w:r>
          </w:p>
          <w:p w:rsidR="00CB4F3A" w:rsidRPr="00686846" w:rsidRDefault="00CB4F3A" w:rsidP="003D20D8">
            <w:pPr>
              <w:ind w:leftChars="91" w:left="446" w:hangingChars="95" w:hanging="228"/>
              <w:rPr>
                <w:rFonts w:ascii="標楷體" w:eastAsia="標楷體" w:hAnsi="標楷體"/>
                <w:color w:val="000000"/>
                <w:kern w:val="0"/>
              </w:rPr>
            </w:pPr>
            <w:r w:rsidRPr="00686846">
              <w:rPr>
                <w:rFonts w:ascii="標楷體" w:eastAsia="標楷體" w:hAnsi="標楷體" w:hint="eastAsia"/>
                <w:color w:val="000000"/>
                <w:kern w:val="0"/>
              </w:rPr>
              <w:t>發表評量</w:t>
            </w:r>
          </w:p>
          <w:p w:rsidR="00CB4F3A" w:rsidRPr="00686846" w:rsidRDefault="00CB4F3A" w:rsidP="003D20D8">
            <w:pPr>
              <w:ind w:leftChars="91" w:left="218"/>
              <w:rPr>
                <w:rFonts w:ascii="標楷體" w:eastAsia="標楷體" w:hAnsi="標楷體"/>
                <w:color w:val="000000"/>
              </w:rPr>
            </w:pPr>
            <w:r w:rsidRPr="00686846">
              <w:rPr>
                <w:rFonts w:ascii="標楷體" w:eastAsia="標楷體" w:hAnsi="標楷體"/>
                <w:color w:val="000000"/>
              </w:rPr>
              <w:t>分組報告</w:t>
            </w:r>
          </w:p>
          <w:p w:rsidR="00CB4F3A" w:rsidRPr="00686846" w:rsidRDefault="00CB4F3A" w:rsidP="003D20D8">
            <w:pPr>
              <w:ind w:leftChars="91" w:left="218"/>
              <w:rPr>
                <w:rFonts w:ascii="標楷體" w:eastAsia="標楷體" w:hAnsi="標楷體"/>
                <w:color w:val="000000"/>
              </w:rPr>
            </w:pPr>
            <w:r w:rsidRPr="00686846">
              <w:rPr>
                <w:rFonts w:ascii="標楷體" w:eastAsia="標楷體" w:hAnsi="標楷體"/>
                <w:color w:val="000000"/>
              </w:rPr>
              <w:t>參與討論</w:t>
            </w:r>
          </w:p>
          <w:p w:rsidR="00CB4F3A" w:rsidRPr="00686846" w:rsidRDefault="00CB4F3A" w:rsidP="003D20D8">
            <w:pPr>
              <w:ind w:leftChars="91" w:left="225" w:hangingChars="3" w:hanging="7"/>
              <w:rPr>
                <w:rFonts w:ascii="標楷體" w:eastAsia="標楷體" w:hAnsi="標楷體"/>
                <w:color w:val="000000"/>
              </w:rPr>
            </w:pPr>
            <w:r w:rsidRPr="00686846">
              <w:rPr>
                <w:rFonts w:ascii="標楷體" w:eastAsia="標楷體" w:hAnsi="標楷體"/>
                <w:color w:val="000000"/>
              </w:rPr>
              <w:t>課堂問答</w:t>
            </w:r>
          </w:p>
          <w:p w:rsidR="00CB4F3A" w:rsidRDefault="00CB4F3A" w:rsidP="003D20D8">
            <w:pPr>
              <w:ind w:leftChars="91" w:left="446" w:hangingChars="95" w:hanging="228"/>
              <w:rPr>
                <w:rFonts w:ascii="標楷體" w:eastAsia="標楷體" w:hAnsi="標楷體"/>
              </w:rPr>
            </w:pPr>
            <w:r>
              <w:rPr>
                <w:rFonts w:ascii="標楷體" w:eastAsia="標楷體" w:hAnsi="標楷體" w:hint="eastAsia"/>
              </w:rPr>
              <w:t>紙筆</w:t>
            </w:r>
            <w:r w:rsidRPr="00686846">
              <w:rPr>
                <w:rFonts w:ascii="標楷體" w:eastAsia="標楷體" w:hAnsi="標楷體" w:hint="eastAsia"/>
              </w:rPr>
              <w:t>評量</w:t>
            </w:r>
          </w:p>
          <w:p w:rsidR="00CB4F3A" w:rsidRDefault="00CB4F3A" w:rsidP="003D20D8">
            <w:pPr>
              <w:ind w:left="228" w:hangingChars="95" w:hanging="228"/>
              <w:rPr>
                <w:rFonts w:ascii="標楷體" w:eastAsia="標楷體" w:hAnsi="標楷體"/>
              </w:rPr>
            </w:pPr>
          </w:p>
          <w:p w:rsidR="00CB4F3A" w:rsidRDefault="00CB4F3A" w:rsidP="003D20D8">
            <w:pPr>
              <w:ind w:left="228" w:hangingChars="95" w:hanging="228"/>
              <w:rPr>
                <w:rFonts w:ascii="標楷體" w:eastAsia="標楷體" w:hAnsi="標楷體"/>
              </w:rPr>
            </w:pPr>
            <w:r>
              <w:rPr>
                <w:rFonts w:ascii="標楷體" w:eastAsia="標楷體" w:hAnsi="標楷體" w:hint="eastAsia"/>
              </w:rPr>
              <w:t>‧學習輔助教材：</w:t>
            </w:r>
          </w:p>
          <w:p w:rsidR="00CB4F3A" w:rsidRDefault="00CB4F3A" w:rsidP="003D20D8">
            <w:pPr>
              <w:ind w:leftChars="91" w:left="446" w:hangingChars="95" w:hanging="228"/>
              <w:rPr>
                <w:rFonts w:ascii="標楷體" w:eastAsia="標楷體" w:hAnsi="標楷體"/>
              </w:rPr>
            </w:pPr>
            <w:r>
              <w:rPr>
                <w:rFonts w:ascii="標楷體" w:eastAsia="標楷體" w:hAnsi="標楷體" w:hint="eastAsia"/>
              </w:rPr>
              <w:t>魚圖卡</w:t>
            </w:r>
          </w:p>
          <w:p w:rsidR="00CB4F3A" w:rsidRPr="001324C7" w:rsidRDefault="00CB4F3A" w:rsidP="003D20D8">
            <w:pPr>
              <w:ind w:leftChars="91" w:left="218"/>
              <w:rPr>
                <w:rFonts w:ascii="標楷體" w:eastAsia="標楷體" w:hAnsi="標楷體"/>
                <w:color w:val="000000"/>
              </w:rPr>
            </w:pPr>
            <w:r w:rsidRPr="001324C7">
              <w:rPr>
                <w:rFonts w:ascii="標楷體" w:eastAsia="標楷體" w:hAnsi="標楷體" w:hint="eastAsia"/>
                <w:color w:val="000000"/>
                <w:shd w:val="pct15" w:color="auto" w:fill="FFFFFF"/>
              </w:rPr>
              <w:t>附錄</w:t>
            </w:r>
            <w:r>
              <w:rPr>
                <w:rFonts w:ascii="標楷體" w:eastAsia="標楷體" w:hAnsi="標楷體" w:hint="eastAsia"/>
                <w:color w:val="000000"/>
                <w:shd w:val="pct15" w:color="auto" w:fill="FFFFFF"/>
              </w:rPr>
              <w:t>四</w:t>
            </w:r>
            <w:r w:rsidRPr="001324C7">
              <w:rPr>
                <w:rFonts w:ascii="標楷體" w:eastAsia="標楷體" w:hAnsi="標楷體" w:hint="eastAsia"/>
                <w:color w:val="000000"/>
              </w:rPr>
              <w:t xml:space="preserve"> </w:t>
            </w:r>
            <w:r>
              <w:rPr>
                <w:rFonts w:ascii="標楷體" w:eastAsia="標楷體" w:hAnsi="標楷體" w:hint="eastAsia"/>
                <w:color w:val="000000"/>
              </w:rPr>
              <w:t>10的分與合</w:t>
            </w:r>
            <w:r w:rsidRPr="001324C7">
              <w:rPr>
                <w:rFonts w:ascii="標楷體" w:eastAsia="標楷體" w:hAnsi="標楷體" w:hint="eastAsia"/>
                <w:color w:val="000000"/>
              </w:rPr>
              <w:t>遊戲紀錄單</w:t>
            </w:r>
          </w:p>
          <w:p w:rsidR="00CB4F3A" w:rsidRPr="00C70FD8" w:rsidRDefault="00CB4F3A" w:rsidP="003D20D8">
            <w:pPr>
              <w:ind w:leftChars="91" w:left="446" w:hangingChars="95" w:hanging="228"/>
              <w:rPr>
                <w:rFonts w:ascii="標楷體" w:eastAsia="標楷體" w:hAnsi="標楷體"/>
              </w:rPr>
            </w:pPr>
          </w:p>
          <w:p w:rsidR="00CB4F3A" w:rsidRDefault="00CB4F3A" w:rsidP="003D20D8">
            <w:pPr>
              <w:ind w:left="228" w:hangingChars="95" w:hanging="228"/>
              <w:rPr>
                <w:rFonts w:ascii="標楷體" w:eastAsia="標楷體" w:hAnsi="標楷體"/>
              </w:rPr>
            </w:pPr>
          </w:p>
          <w:p w:rsidR="00CB4F3A" w:rsidRDefault="00CB4F3A" w:rsidP="003D20D8">
            <w:pPr>
              <w:ind w:left="228" w:hangingChars="95" w:hanging="228"/>
              <w:rPr>
                <w:rFonts w:ascii="標楷體" w:eastAsia="標楷體" w:hAnsi="標楷體"/>
              </w:rPr>
            </w:pPr>
          </w:p>
          <w:p w:rsidR="00CB4F3A" w:rsidRPr="00336138" w:rsidRDefault="00CB4F3A" w:rsidP="003D20D8">
            <w:pPr>
              <w:rPr>
                <w:rFonts w:ascii="標楷體" w:eastAsia="標楷體" w:hAnsi="標楷體"/>
              </w:rPr>
            </w:pPr>
          </w:p>
        </w:tc>
      </w:tr>
    </w:tbl>
    <w:p w:rsidR="00CB4F3A" w:rsidRPr="00B15CA1" w:rsidRDefault="00CB4F3A" w:rsidP="00CB4F3A">
      <w:bookmarkStart w:id="0" w:name="_GoBack"/>
      <w:bookmarkEnd w:id="0"/>
    </w:p>
    <w:p w:rsidR="0011420C" w:rsidRPr="00CB4F3A" w:rsidRDefault="0011420C" w:rsidP="00181A04">
      <w:pPr>
        <w:ind w:leftChars="-472" w:left="-1133" w:firstLine="1"/>
      </w:pPr>
    </w:p>
    <w:sectPr w:rsidR="0011420C" w:rsidRPr="00CB4F3A" w:rsidSect="00CB4F3A">
      <w:pgSz w:w="11906" w:h="16838"/>
      <w:pgMar w:top="709" w:right="1800" w:bottom="142"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mic Sans MS">
    <w:panose1 w:val="030F0702030302020204"/>
    <w:charset w:val="00"/>
    <w:family w:val="script"/>
    <w:pitch w:val="variable"/>
    <w:sig w:usb0="00000287" w:usb1="00000013" w:usb2="00000000" w:usb3="00000000" w:csb0="000000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DFHeiStd-W3">
    <w:altName w:val="Arial Unicode MS"/>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華康中黑體">
    <w:charset w:val="88"/>
    <w:family w:val="modern"/>
    <w:pitch w:val="fixed"/>
    <w:sig w:usb0="F1002BFF" w:usb1="29DFFFFF" w:usb2="00000037" w:usb3="00000000" w:csb0="003F00FF" w:csb1="00000000"/>
  </w:font>
  <w:font w:name="DFKaiChuIn-Md-BPMF-BF">
    <w:altName w:val="Arial Unicode MS"/>
    <w:panose1 w:val="00000000000000000000"/>
    <w:charset w:val="88"/>
    <w:family w:val="auto"/>
    <w:notTrueType/>
    <w:pitch w:val="default"/>
    <w:sig w:usb0="00000001" w:usb1="08080000" w:usb2="00000010" w:usb3="00000000" w:csb0="00100000" w:csb1="00000000"/>
  </w:font>
  <w:font w:name="DFChuInKaiP-Md-BF">
    <w:altName w:val="barcode font"/>
    <w:panose1 w:val="00000000000000000000"/>
    <w:charset w:val="88"/>
    <w:family w:val="auto"/>
    <w:notTrueType/>
    <w:pitch w:val="default"/>
    <w:sig w:usb0="00000001" w:usb1="08080000" w:usb2="00000010" w:usb3="00000000" w:csb0="00100000" w:csb1="00000000"/>
  </w:font>
  <w:font w:name="DFBiaoKaiShuStd-W5">
    <w:altName w:val="微軟正黑體"/>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CD0E93"/>
    <w:multiLevelType w:val="hybridMultilevel"/>
    <w:tmpl w:val="292CE226"/>
    <w:lvl w:ilvl="0" w:tplc="2DD6F3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A04"/>
    <w:rsid w:val="00041A77"/>
    <w:rsid w:val="00094ABE"/>
    <w:rsid w:val="0011420C"/>
    <w:rsid w:val="00181A04"/>
    <w:rsid w:val="001A79CB"/>
    <w:rsid w:val="00273621"/>
    <w:rsid w:val="002A39CC"/>
    <w:rsid w:val="002F71CE"/>
    <w:rsid w:val="00413DB8"/>
    <w:rsid w:val="0041766F"/>
    <w:rsid w:val="00445232"/>
    <w:rsid w:val="00475CB6"/>
    <w:rsid w:val="005B16AA"/>
    <w:rsid w:val="007406F7"/>
    <w:rsid w:val="00914CE5"/>
    <w:rsid w:val="00A9205C"/>
    <w:rsid w:val="00B82930"/>
    <w:rsid w:val="00C36C51"/>
    <w:rsid w:val="00C471B1"/>
    <w:rsid w:val="00CB4F3A"/>
    <w:rsid w:val="00CC4096"/>
    <w:rsid w:val="00CD034C"/>
    <w:rsid w:val="00D5615B"/>
    <w:rsid w:val="00D84D84"/>
    <w:rsid w:val="00E57CC8"/>
    <w:rsid w:val="00EF09F9"/>
    <w:rsid w:val="00F86343"/>
    <w:rsid w:val="00FB3A4C"/>
    <w:rsid w:val="00FF28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4463F"/>
  <w15:chartTrackingRefBased/>
  <w15:docId w15:val="{E86C880F-7A64-44EF-97D9-A4376E064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81A04"/>
    <w:pPr>
      <w:widowControl w:val="0"/>
    </w:pPr>
    <w:rPr>
      <w:rFonts w:ascii="Calibri" w:eastAsia="新細明體" w:hAnsi="Calibri" w:cs="Times New Roman"/>
    </w:rPr>
  </w:style>
  <w:style w:type="paragraph" w:styleId="1">
    <w:name w:val="heading 1"/>
    <w:basedOn w:val="a"/>
    <w:next w:val="a"/>
    <w:link w:val="10"/>
    <w:qFormat/>
    <w:rsid w:val="00181A04"/>
    <w:pPr>
      <w:widowControl/>
      <w:tabs>
        <w:tab w:val="left" w:pos="3870"/>
        <w:tab w:val="left" w:pos="4320"/>
      </w:tabs>
      <w:spacing w:after="360" w:line="400" w:lineRule="exact"/>
      <w:jc w:val="center"/>
      <w:outlineLvl w:val="0"/>
    </w:pPr>
    <w:rPr>
      <w:rFonts w:ascii="Comic Sans MS" w:hAnsi="Comic Sans MS"/>
      <w:b/>
      <w:kern w:val="28"/>
      <w:sz w:val="36"/>
      <w:szCs w:val="20"/>
      <w:lang w:eastAsia="en-US"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181A04"/>
    <w:rPr>
      <w:rFonts w:ascii="Comic Sans MS" w:eastAsia="新細明體" w:hAnsi="Comic Sans MS" w:cs="Times New Roman"/>
      <w:b/>
      <w:kern w:val="28"/>
      <w:sz w:val="36"/>
      <w:szCs w:val="20"/>
      <w:lang w:eastAsia="en-US" w:bidi="he-IL"/>
    </w:rPr>
  </w:style>
  <w:style w:type="paragraph" w:styleId="a3">
    <w:name w:val="List Paragraph"/>
    <w:basedOn w:val="a"/>
    <w:link w:val="a4"/>
    <w:uiPriority w:val="34"/>
    <w:qFormat/>
    <w:rsid w:val="00181A04"/>
    <w:pPr>
      <w:ind w:leftChars="200" w:left="480"/>
    </w:pPr>
    <w:rPr>
      <w:kern w:val="0"/>
      <w:sz w:val="20"/>
      <w:szCs w:val="20"/>
      <w:lang w:val="x-none" w:eastAsia="x-none"/>
    </w:rPr>
  </w:style>
  <w:style w:type="character" w:customStyle="1" w:styleId="a4">
    <w:name w:val="清單段落 字元"/>
    <w:link w:val="a3"/>
    <w:uiPriority w:val="34"/>
    <w:locked/>
    <w:rsid w:val="00181A04"/>
    <w:rPr>
      <w:rFonts w:ascii="Calibri" w:eastAsia="新細明體" w:hAnsi="Calibri" w:cs="Times New Roman"/>
      <w:kern w:val="0"/>
      <w:sz w:val="20"/>
      <w:szCs w:val="20"/>
      <w:lang w:val="x-none" w:eastAsia="x-none"/>
    </w:rPr>
  </w:style>
  <w:style w:type="paragraph" w:customStyle="1" w:styleId="Default">
    <w:name w:val="Default"/>
    <w:rsid w:val="00181A04"/>
    <w:pPr>
      <w:widowControl w:val="0"/>
      <w:autoSpaceDE w:val="0"/>
      <w:autoSpaceDN w:val="0"/>
      <w:adjustRightInd w:val="0"/>
    </w:pPr>
    <w:rPr>
      <w:rFonts w:ascii="標楷體" w:eastAsia="新細明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260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180</Words>
  <Characters>1032</Characters>
  <Application>Microsoft Office Word</Application>
  <DocSecurity>0</DocSecurity>
  <Lines>8</Lines>
  <Paragraphs>2</Paragraphs>
  <ScaleCrop>false</ScaleCrop>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瑾芳</dc:creator>
  <cp:keywords/>
  <dc:description/>
  <cp:lastModifiedBy>101欣融</cp:lastModifiedBy>
  <cp:revision>3</cp:revision>
  <dcterms:created xsi:type="dcterms:W3CDTF">2022-10-05T06:52:00Z</dcterms:created>
  <dcterms:modified xsi:type="dcterms:W3CDTF">2022-10-05T07:16:00Z</dcterms:modified>
</cp:coreProperties>
</file>