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0E" w:rsidRPr="000727AB" w:rsidRDefault="008B660E" w:rsidP="008B660E">
      <w:pPr>
        <w:snapToGrid w:val="0"/>
        <w:jc w:val="center"/>
        <w:rPr>
          <w:rFonts w:ascii="微軟正黑體" w:eastAsia="微軟正黑體" w:hAnsi="微軟正黑體" w:cs="Times New Roman"/>
          <w:szCs w:val="24"/>
        </w:rPr>
      </w:pPr>
      <w:r w:rsidRPr="0061675D">
        <w:rPr>
          <w:rFonts w:ascii="微軟正黑體" w:eastAsia="微軟正黑體" w:hAnsi="微軟正黑體" w:cs="Times New Roman"/>
          <w:b/>
        </w:rPr>
        <w:t>議課紀錄表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一、單元名稱：</w:t>
      </w:r>
      <w:r w:rsidR="007E29BD" w:rsidRPr="007E29BD">
        <w:rPr>
          <w:rFonts w:ascii="微軟正黑體" w:eastAsia="微軟正黑體" w:hAnsi="微軟正黑體" w:cs="Times New Roman" w:hint="eastAsia"/>
          <w:szCs w:val="24"/>
        </w:rPr>
        <w:t>第五單元認識形狀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 xml:space="preserve">二、上課時間：   </w:t>
      </w:r>
      <w:r w:rsidR="007E29BD">
        <w:rPr>
          <w:rFonts w:ascii="微軟正黑體" w:eastAsia="微軟正黑體" w:hAnsi="微軟正黑體" w:cs="Times New Roman" w:hint="eastAsia"/>
          <w:szCs w:val="24"/>
        </w:rPr>
        <w:t>111</w:t>
      </w:r>
      <w:r w:rsidRPr="000727AB">
        <w:rPr>
          <w:rFonts w:ascii="微軟正黑體" w:eastAsia="微軟正黑體" w:hAnsi="微軟正黑體" w:cs="Times New Roman"/>
          <w:szCs w:val="24"/>
        </w:rPr>
        <w:t xml:space="preserve">  年  </w:t>
      </w:r>
      <w:r w:rsidR="007E29BD">
        <w:rPr>
          <w:rFonts w:ascii="微軟正黑體" w:eastAsia="微軟正黑體" w:hAnsi="微軟正黑體" w:cs="Times New Roman" w:hint="eastAsia"/>
          <w:szCs w:val="24"/>
        </w:rPr>
        <w:t>10</w:t>
      </w:r>
      <w:r w:rsidRPr="000727AB">
        <w:rPr>
          <w:rFonts w:ascii="微軟正黑體" w:eastAsia="微軟正黑體" w:hAnsi="微軟正黑體" w:cs="Times New Roman"/>
          <w:szCs w:val="24"/>
        </w:rPr>
        <w:t xml:space="preserve">   月  </w:t>
      </w:r>
      <w:r w:rsidR="007E29BD">
        <w:rPr>
          <w:rFonts w:ascii="微軟正黑體" w:eastAsia="微軟正黑體" w:hAnsi="微軟正黑體" w:cs="Times New Roman" w:hint="eastAsia"/>
          <w:szCs w:val="24"/>
        </w:rPr>
        <w:t>27</w:t>
      </w:r>
      <w:r w:rsidRPr="000727AB">
        <w:rPr>
          <w:rFonts w:ascii="微軟正黑體" w:eastAsia="微軟正黑體" w:hAnsi="微軟正黑體" w:cs="Times New Roman"/>
          <w:szCs w:val="24"/>
        </w:rPr>
        <w:t xml:space="preserve">   日，第  </w:t>
      </w:r>
      <w:r w:rsidR="007E29BD">
        <w:rPr>
          <w:rFonts w:ascii="微軟正黑體" w:eastAsia="微軟正黑體" w:hAnsi="微軟正黑體" w:cs="Times New Roman" w:hint="eastAsia"/>
          <w:szCs w:val="24"/>
        </w:rPr>
        <w:t>3</w:t>
      </w:r>
      <w:r w:rsidRPr="000727AB">
        <w:rPr>
          <w:rFonts w:ascii="微軟正黑體" w:eastAsia="微軟正黑體" w:hAnsi="微軟正黑體" w:cs="Times New Roman"/>
          <w:szCs w:val="24"/>
        </w:rPr>
        <w:t xml:space="preserve">     節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三、任課班級：</w:t>
      </w:r>
      <w:r w:rsidR="007E29BD">
        <w:rPr>
          <w:rFonts w:ascii="微軟正黑體" w:eastAsia="微軟正黑體" w:hAnsi="微軟正黑體" w:cs="Times New Roman" w:hint="eastAsia"/>
          <w:szCs w:val="24"/>
        </w:rPr>
        <w:t>101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四、授課教師：</w:t>
      </w:r>
      <w:r w:rsidR="007E29BD">
        <w:rPr>
          <w:rFonts w:ascii="微軟正黑體" w:eastAsia="微軟正黑體" w:hAnsi="微軟正黑體" w:cs="Times New Roman" w:hint="eastAsia"/>
          <w:szCs w:val="24"/>
        </w:rPr>
        <w:t>蔡旻潔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五、觀課人員：</w:t>
      </w:r>
      <w:r w:rsidR="007E29BD">
        <w:rPr>
          <w:rFonts w:ascii="微軟正黑體" w:eastAsia="微軟正黑體" w:hAnsi="微軟正黑體" w:cs="Times New Roman" w:hint="eastAsia"/>
          <w:szCs w:val="24"/>
        </w:rPr>
        <w:t>游淑珍</w:t>
      </w:r>
    </w:p>
    <w:p w:rsidR="008B660E" w:rsidRPr="000727AB" w:rsidRDefault="008B660E" w:rsidP="008B660E">
      <w:pPr>
        <w:widowControl/>
        <w:snapToGrid w:val="0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 xml:space="preserve">六、議課時間： </w:t>
      </w:r>
      <w:r w:rsidR="007E29BD">
        <w:rPr>
          <w:rFonts w:ascii="微軟正黑體" w:eastAsia="微軟正黑體" w:hAnsi="微軟正黑體" w:cs="Times New Roman" w:hint="eastAsia"/>
          <w:szCs w:val="24"/>
        </w:rPr>
        <w:t>111</w:t>
      </w:r>
      <w:r w:rsidRPr="000727AB">
        <w:rPr>
          <w:rFonts w:ascii="微軟正黑體" w:eastAsia="微軟正黑體" w:hAnsi="微軟正黑體" w:cs="Times New Roman"/>
          <w:szCs w:val="24"/>
        </w:rPr>
        <w:t xml:space="preserve">    年  </w:t>
      </w:r>
      <w:r w:rsidR="007E29BD">
        <w:rPr>
          <w:rFonts w:ascii="微軟正黑體" w:eastAsia="微軟正黑體" w:hAnsi="微軟正黑體" w:cs="Times New Roman" w:hint="eastAsia"/>
          <w:szCs w:val="24"/>
        </w:rPr>
        <w:t>10</w:t>
      </w:r>
      <w:r w:rsidRPr="000727AB">
        <w:rPr>
          <w:rFonts w:ascii="微軟正黑體" w:eastAsia="微軟正黑體" w:hAnsi="微軟正黑體" w:cs="Times New Roman"/>
          <w:szCs w:val="24"/>
        </w:rPr>
        <w:t xml:space="preserve">   月 </w:t>
      </w:r>
      <w:r w:rsidR="007E29BD">
        <w:rPr>
          <w:rFonts w:ascii="微軟正黑體" w:eastAsia="微軟正黑體" w:hAnsi="微軟正黑體" w:cs="Times New Roman" w:hint="eastAsia"/>
          <w:szCs w:val="24"/>
        </w:rPr>
        <w:t>28</w:t>
      </w:r>
      <w:r w:rsidRPr="000727AB">
        <w:rPr>
          <w:rFonts w:ascii="微軟正黑體" w:eastAsia="微軟正黑體" w:hAnsi="微軟正黑體" w:cs="Times New Roman"/>
          <w:szCs w:val="24"/>
        </w:rPr>
        <w:t xml:space="preserve">    日，第  </w:t>
      </w:r>
      <w:r w:rsidR="007E29BD">
        <w:rPr>
          <w:rFonts w:ascii="微軟正黑體" w:eastAsia="微軟正黑體" w:hAnsi="微軟正黑體" w:cs="Times New Roman" w:hint="eastAsia"/>
          <w:szCs w:val="24"/>
        </w:rPr>
        <w:t>8</w:t>
      </w:r>
      <w:r w:rsidRPr="000727AB">
        <w:rPr>
          <w:rFonts w:ascii="微軟正黑體" w:eastAsia="微軟正黑體" w:hAnsi="微軟正黑體" w:cs="Times New Roman"/>
          <w:szCs w:val="24"/>
        </w:rPr>
        <w:t xml:space="preserve">   節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B660E" w:rsidRPr="000727AB" w:rsidTr="00B67E59">
        <w:tc>
          <w:tcPr>
            <w:tcW w:w="9628" w:type="dxa"/>
          </w:tcPr>
          <w:p w:rsidR="008B660E" w:rsidRPr="000727AB" w:rsidRDefault="008B660E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教學者自我回饋</w:t>
            </w:r>
          </w:p>
        </w:tc>
      </w:tr>
      <w:tr w:rsidR="008B660E" w:rsidRPr="000727AB" w:rsidTr="00B67E59">
        <w:tc>
          <w:tcPr>
            <w:tcW w:w="9628" w:type="dxa"/>
          </w:tcPr>
          <w:p w:rsidR="008B660E" w:rsidRPr="000727AB" w:rsidRDefault="008B660E" w:rsidP="00B67E5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優點方面</w:t>
            </w:r>
          </w:p>
          <w:p w:rsidR="008B660E" w:rsidRPr="000727AB" w:rsidRDefault="007E29BD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(1)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>清楚呈現教材內容</w:t>
            </w:r>
          </w:p>
          <w:p w:rsidR="008B660E" w:rsidRPr="000727AB" w:rsidRDefault="007E29BD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(2)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>運用有效教學技巧</w:t>
            </w:r>
          </w:p>
          <w:p w:rsidR="008B660E" w:rsidRPr="000727AB" w:rsidRDefault="007E29BD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(3)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>應用良好溝通技巧</w:t>
            </w:r>
          </w:p>
          <w:p w:rsidR="008B660E" w:rsidRPr="000727AB" w:rsidRDefault="007E29BD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(4)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>維持良好的班級秩序以促進學習</w:t>
            </w:r>
          </w:p>
          <w:p w:rsidR="008B660E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7E29BD" w:rsidRDefault="007E29BD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7E29BD" w:rsidRPr="000727AB" w:rsidRDefault="007E29BD" w:rsidP="00B67E59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  <w:p w:rsidR="008B660E" w:rsidRPr="000727AB" w:rsidRDefault="008B660E" w:rsidP="00B67E5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可改進之處</w:t>
            </w:r>
          </w:p>
          <w:p w:rsidR="008B660E" w:rsidRPr="000727AB" w:rsidRDefault="007E29BD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學生對於膠水的使用似乎有些不熟練</w:t>
            </w:r>
          </w:p>
          <w:p w:rsidR="008B660E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7E29BD" w:rsidRPr="000727AB" w:rsidRDefault="007E29BD" w:rsidP="00B67E59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Pr="000727AB" w:rsidRDefault="008B660E" w:rsidP="00B67E5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所遭遇之困境</w:t>
            </w:r>
          </w:p>
          <w:p w:rsidR="008B660E" w:rsidRPr="007E29BD" w:rsidRDefault="007E29BD" w:rsidP="00B67E59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7E29BD">
              <w:rPr>
                <w:rFonts w:asciiTheme="minorEastAsia" w:hAnsiTheme="minorEastAsia" w:hint="eastAsia"/>
                <w:szCs w:val="24"/>
              </w:rPr>
              <w:t>101班也為資源班的學生，他需要許多課堂中的協助，例如如何使用</w:t>
            </w:r>
            <w:r w:rsidRPr="007E29BD">
              <w:rPr>
                <w:rStyle w:val="c1"/>
                <w:rFonts w:asciiTheme="minorEastAsia" w:hAnsiTheme="minorEastAsia" w:cs="Open Sans"/>
                <w:color w:val="444444"/>
              </w:rPr>
              <w:t>正方形、圓形、長方形、三角形</w:t>
            </w:r>
            <w:r>
              <w:rPr>
                <w:rStyle w:val="c1"/>
                <w:rFonts w:asciiTheme="minorEastAsia" w:hAnsiTheme="minorEastAsia" w:cs="Open Sans" w:hint="eastAsia"/>
                <w:color w:val="444444"/>
              </w:rPr>
              <w:t>來拼湊圖案</w:t>
            </w:r>
            <w:r>
              <w:rPr>
                <w:rStyle w:val="c1"/>
                <w:rFonts w:asciiTheme="minorEastAsia" w:hAnsiTheme="minorEastAsia" w:cs="Open Sans"/>
                <w:color w:val="444444"/>
              </w:rPr>
              <w:t>……</w:t>
            </w:r>
            <w:r>
              <w:rPr>
                <w:rStyle w:val="c1"/>
                <w:rFonts w:asciiTheme="minorEastAsia" w:hAnsiTheme="minorEastAsia" w:cs="Open Sans" w:hint="eastAsia"/>
                <w:color w:val="444444"/>
              </w:rPr>
              <w:t>等。</w:t>
            </w:r>
          </w:p>
          <w:p w:rsidR="008B660E" w:rsidRPr="007E29BD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8B660E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7E29BD" w:rsidRDefault="007E29BD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7E29BD" w:rsidRPr="000727AB" w:rsidRDefault="007E29BD" w:rsidP="00B67E59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bookmarkStart w:id="0" w:name="_GoBack"/>
            <w:bookmarkEnd w:id="0"/>
          </w:p>
          <w:p w:rsidR="008B660E" w:rsidRPr="000727AB" w:rsidRDefault="008B660E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444A28" w:rsidRPr="008B660E" w:rsidRDefault="00444A28" w:rsidP="007E29BD">
      <w:pPr>
        <w:snapToGrid w:val="0"/>
        <w:rPr>
          <w:rFonts w:ascii="微軟正黑體" w:eastAsia="微軟正黑體" w:hAnsi="微軟正黑體" w:cs="Times New Roman"/>
          <w:szCs w:val="24"/>
        </w:rPr>
      </w:pPr>
    </w:p>
    <w:sectPr w:rsidR="00444A28" w:rsidRPr="008B660E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95"/>
    <w:rsid w:val="000879C4"/>
    <w:rsid w:val="00276BE4"/>
    <w:rsid w:val="003654F4"/>
    <w:rsid w:val="00444A28"/>
    <w:rsid w:val="004515B9"/>
    <w:rsid w:val="00667AB3"/>
    <w:rsid w:val="007312D4"/>
    <w:rsid w:val="007E29BD"/>
    <w:rsid w:val="00841295"/>
    <w:rsid w:val="00867539"/>
    <w:rsid w:val="008B660E"/>
    <w:rsid w:val="00AC1D48"/>
    <w:rsid w:val="00B13478"/>
    <w:rsid w:val="00DD0AE6"/>
    <w:rsid w:val="00E95CC8"/>
    <w:rsid w:val="00E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3AA3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E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user</cp:lastModifiedBy>
  <cp:revision>3</cp:revision>
  <dcterms:created xsi:type="dcterms:W3CDTF">2022-10-04T05:57:00Z</dcterms:created>
  <dcterms:modified xsi:type="dcterms:W3CDTF">2022-11-14T06:35:00Z</dcterms:modified>
</cp:coreProperties>
</file>