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97" w:rsidRPr="00EC1120" w:rsidRDefault="00031D3F" w:rsidP="000727AB">
      <w:pPr>
        <w:snapToGrid w:val="0"/>
        <w:jc w:val="center"/>
        <w:rPr>
          <w:rFonts w:ascii="微軟正黑體" w:eastAsia="微軟正黑體" w:hAnsi="微軟正黑體" w:cs="Times New Roman"/>
        </w:rPr>
      </w:pPr>
      <w:r w:rsidRPr="00EC1120">
        <w:rPr>
          <w:rFonts w:ascii="微軟正黑體" w:eastAsia="微軟正黑體" w:hAnsi="微軟正黑體" w:cs="Times New Roman"/>
          <w:b/>
        </w:rPr>
        <w:t>基隆市</w:t>
      </w:r>
      <w:r w:rsidR="00597C79">
        <w:rPr>
          <w:rFonts w:ascii="微軟正黑體" w:eastAsia="微軟正黑體" w:hAnsi="微軟正黑體" w:cs="Times New Roman" w:hint="eastAsia"/>
          <w:b/>
        </w:rPr>
        <w:t>隆聖</w:t>
      </w:r>
      <w:r w:rsidRPr="00EC1120">
        <w:rPr>
          <w:rFonts w:ascii="微軟正黑體" w:eastAsia="微軟正黑體" w:hAnsi="微軟正黑體" w:cs="Times New Roman"/>
          <w:b/>
        </w:rPr>
        <w:t>國民</w:t>
      </w:r>
      <w:r w:rsidR="00597C79">
        <w:rPr>
          <w:rFonts w:ascii="微軟正黑體" w:eastAsia="微軟正黑體" w:hAnsi="微軟正黑體" w:cs="Times New Roman" w:hint="eastAsia"/>
          <w:b/>
        </w:rPr>
        <w:t>小</w:t>
      </w:r>
      <w:r w:rsidRPr="00EC1120">
        <w:rPr>
          <w:rFonts w:ascii="微軟正黑體" w:eastAsia="微軟正黑體" w:hAnsi="微軟正黑體" w:cs="Times New Roman"/>
          <w:b/>
        </w:rPr>
        <w:t>學111學年度校長及教師公開授課實施計畫</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依據：</w:t>
      </w:r>
    </w:p>
    <w:p w:rsidR="00247B97" w:rsidRPr="000727AB" w:rsidRDefault="00031D3F" w:rsidP="0094445D">
      <w:pPr>
        <w:numPr>
          <w:ilvl w:val="0"/>
          <w:numId w:val="12"/>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教育部國民及學前教育署105年10月17日臺教國署國字第1050111992號函。</w:t>
      </w:r>
    </w:p>
    <w:p w:rsidR="00247B97" w:rsidRPr="000727AB" w:rsidRDefault="00031D3F" w:rsidP="0094445D">
      <w:pPr>
        <w:numPr>
          <w:ilvl w:val="0"/>
          <w:numId w:val="12"/>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基隆市111年精進國民中小學教師教學專業與課程品質整體推動計畫。</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目的：</w:t>
      </w:r>
    </w:p>
    <w:p w:rsidR="00247B97" w:rsidRPr="000727AB" w:rsidRDefault="00031D3F" w:rsidP="0094445D">
      <w:pPr>
        <w:numPr>
          <w:ilvl w:val="0"/>
          <w:numId w:val="13"/>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建立教師專業學習社群，營造正向支持與合作分享文化，促進教師專業成長。</w:t>
      </w:r>
    </w:p>
    <w:p w:rsidR="00247B97" w:rsidRPr="000727AB" w:rsidRDefault="00031D3F" w:rsidP="0094445D">
      <w:pPr>
        <w:numPr>
          <w:ilvl w:val="0"/>
          <w:numId w:val="13"/>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體現以學習者為主體，精進教師課室教學品質，提升學生學習成果。</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實施對象：本校</w:t>
      </w:r>
      <w:r w:rsidRPr="00EC1120">
        <w:rPr>
          <w:rFonts w:ascii="微軟正黑體" w:eastAsia="微軟正黑體" w:hAnsi="微軟正黑體" w:cs="Times New Roman"/>
          <w:color w:val="FF0000"/>
          <w:sz w:val="24"/>
          <w:szCs w:val="24"/>
        </w:rPr>
        <w:t>校長、教師</w:t>
      </w:r>
      <w:r w:rsidR="00856953" w:rsidRPr="00EC1120">
        <w:rPr>
          <w:rFonts w:ascii="微軟正黑體" w:eastAsia="微軟正黑體" w:hAnsi="微軟正黑體" w:cs="Times New Roman" w:hint="eastAsia"/>
          <w:color w:val="FF0000"/>
          <w:sz w:val="24"/>
          <w:szCs w:val="24"/>
        </w:rPr>
        <w:t>、</w:t>
      </w:r>
      <w:r w:rsidRPr="00EC1120">
        <w:rPr>
          <w:rFonts w:ascii="微軟正黑體" w:eastAsia="微軟正黑體" w:hAnsi="微軟正黑體" w:cs="Times New Roman"/>
          <w:color w:val="FF0000"/>
          <w:sz w:val="24"/>
          <w:szCs w:val="24"/>
        </w:rPr>
        <w:t>聘期為三個月以上之代課、代理教師</w:t>
      </w:r>
      <w:r w:rsidR="00856953">
        <w:rPr>
          <w:rFonts w:ascii="微軟正黑體" w:eastAsia="微軟正黑體" w:hAnsi="微軟正黑體" w:cs="Times New Roman" w:hint="eastAsia"/>
          <w:sz w:val="24"/>
          <w:szCs w:val="24"/>
        </w:rPr>
        <w:t>等(以下簡稱</w:t>
      </w:r>
      <w:r w:rsidR="00856953" w:rsidRPr="00EC1120">
        <w:rPr>
          <w:rFonts w:ascii="微軟正黑體" w:eastAsia="微軟正黑體" w:hAnsi="微軟正黑體" w:cs="Times New Roman"/>
          <w:color w:val="FF0000"/>
          <w:sz w:val="24"/>
          <w:szCs w:val="24"/>
        </w:rPr>
        <w:t>授課人員</w:t>
      </w:r>
      <w:r w:rsidR="00856953">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辦理時間：111學年度</w:t>
      </w:r>
      <w:r w:rsidR="00856953">
        <w:rPr>
          <w:rFonts w:ascii="微軟正黑體" w:eastAsia="微軟正黑體" w:hAnsi="微軟正黑體" w:cs="Times New Roman" w:hint="eastAsia"/>
          <w:sz w:val="24"/>
          <w:szCs w:val="24"/>
        </w:rPr>
        <w:t>(10月起至隔年7月)</w:t>
      </w:r>
      <w:r w:rsidRPr="000727AB">
        <w:rPr>
          <w:rFonts w:ascii="微軟正黑體" w:eastAsia="微軟正黑體" w:hAnsi="微軟正黑體" w:cs="Times New Roman"/>
          <w:sz w:val="24"/>
          <w:szCs w:val="24"/>
        </w:rPr>
        <w:t>。</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實施原則： </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授課人員每學年須辦理1次公開授課，每次至少邀請一位校內教師觀課(以下簡稱觀課教師)為原則；每學年每位教師至少需參與1次觀課。</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授課人員於公開授課前，應共同規劃；其規劃事項，得包括共同備課、接受教學觀察及專業回饋；觀課人員，以全程參與為原則。</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公開授課須於領域學習時間辦理，觀課教師以選擇無課務之節次為原則；</w:t>
      </w:r>
      <w:r w:rsidRPr="000727AB">
        <w:rPr>
          <w:rFonts w:ascii="微軟正黑體" w:eastAsia="微軟正黑體" w:hAnsi="微軟正黑體" w:cs="Times New Roman"/>
          <w:sz w:val="24"/>
          <w:szCs w:val="24"/>
          <w:u w:val="single"/>
        </w:rPr>
        <w:t>全校教師辦理公開授課以分散於整學年為宜。</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學年度內經本市教育處、各師資培育機構等委託辦理之公開授課，或參與本市教育處、各級輔導團辦理之教師專業研習，期間進行公開授課並做成紀錄者，視同完成公開授課一次。</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公開授課，得結合學校定期教學觀摩、教師專業研習、課程與教學創新或教育實驗與計畫等辦理之。</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實施方式：</w:t>
      </w:r>
    </w:p>
    <w:p w:rsidR="00247B97" w:rsidRPr="006A1965" w:rsidRDefault="00AA1B15" w:rsidP="0094445D">
      <w:pPr>
        <w:widowControl/>
        <w:numPr>
          <w:ilvl w:val="0"/>
          <w:numId w:val="7"/>
        </w:numPr>
        <w:pBdr>
          <w:top w:val="nil"/>
          <w:left w:val="nil"/>
          <w:bottom w:val="nil"/>
          <w:right w:val="nil"/>
          <w:between w:val="nil"/>
        </w:pBdr>
        <w:snapToGrid w:val="0"/>
        <w:ind w:left="993"/>
        <w:rPr>
          <w:rFonts w:ascii="微軟正黑體" w:eastAsia="微軟正黑體" w:hAnsi="微軟正黑體" w:cs="Times New Roman"/>
          <w:sz w:val="24"/>
          <w:szCs w:val="24"/>
        </w:rPr>
      </w:pPr>
      <w:r>
        <w:rPr>
          <w:rFonts w:ascii="微軟正黑體" w:eastAsia="微軟正黑體" w:hAnsi="微軟正黑體" w:cs="Times New Roman"/>
          <w:noProof/>
          <w:sz w:val="24"/>
          <w:szCs w:val="24"/>
        </w:rPr>
        <w:drawing>
          <wp:anchor distT="0" distB="0" distL="114300" distR="114300" simplePos="0" relativeHeight="251662336" behindDoc="1" locked="0" layoutInCell="1" allowOverlap="1" wp14:anchorId="32B0A56E">
            <wp:simplePos x="0" y="0"/>
            <wp:positionH relativeFrom="margin">
              <wp:align>right</wp:align>
            </wp:positionH>
            <wp:positionV relativeFrom="paragraph">
              <wp:posOffset>123190</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003A2DE9">
        <w:rPr>
          <w:rFonts w:ascii="微軟正黑體" w:eastAsia="微軟正黑體" w:hAnsi="微軟正黑體" w:cs="Times New Roman" w:hint="eastAsia"/>
          <w:sz w:val="24"/>
          <w:szCs w:val="24"/>
        </w:rPr>
        <w:t>授課</w:t>
      </w:r>
      <w:r w:rsidR="00EC1120">
        <w:rPr>
          <w:rFonts w:ascii="微軟正黑體" w:eastAsia="微軟正黑體" w:hAnsi="微軟正黑體" w:cs="Times New Roman" w:hint="eastAsia"/>
          <w:sz w:val="24"/>
          <w:szCs w:val="24"/>
        </w:rPr>
        <w:t>人員</w:t>
      </w:r>
      <w:r w:rsidR="00031D3F" w:rsidRPr="000727AB">
        <w:rPr>
          <w:rFonts w:ascii="微軟正黑體" w:eastAsia="微軟正黑體" w:hAnsi="微軟正黑體" w:cs="Times New Roman"/>
          <w:sz w:val="24"/>
          <w:szCs w:val="24"/>
        </w:rPr>
        <w:t>於執行</w:t>
      </w:r>
      <w:r w:rsidR="003A2DE9">
        <w:rPr>
          <w:rFonts w:ascii="微軟正黑體" w:eastAsia="微軟正黑體" w:hAnsi="微軟正黑體" w:cs="Times New Roman" w:hint="eastAsia"/>
          <w:sz w:val="24"/>
          <w:szCs w:val="24"/>
        </w:rPr>
        <w:t>公</w:t>
      </w:r>
      <w:r w:rsidR="006675AA">
        <w:rPr>
          <w:rFonts w:ascii="微軟正黑體" w:eastAsia="微軟正黑體" w:hAnsi="微軟正黑體" w:cs="Times New Roman" w:hint="eastAsia"/>
          <w:sz w:val="24"/>
          <w:szCs w:val="24"/>
        </w:rPr>
        <w:t>開觀</w:t>
      </w:r>
      <w:r w:rsidR="003A2DE9">
        <w:rPr>
          <w:rFonts w:ascii="微軟正黑體" w:eastAsia="微軟正黑體" w:hAnsi="微軟正黑體" w:cs="Times New Roman" w:hint="eastAsia"/>
          <w:sz w:val="24"/>
          <w:szCs w:val="24"/>
        </w:rPr>
        <w:t>課之</w:t>
      </w:r>
      <w:r w:rsidR="00031D3F" w:rsidRPr="000727AB">
        <w:rPr>
          <w:rFonts w:ascii="微軟正黑體" w:eastAsia="微軟正黑體" w:hAnsi="微軟正黑體" w:cs="Times New Roman"/>
          <w:sz w:val="24"/>
          <w:szCs w:val="24"/>
        </w:rPr>
        <w:t>前</w:t>
      </w:r>
      <w:r w:rsidR="003A2DE9">
        <w:rPr>
          <w:rFonts w:ascii="微軟正黑體" w:eastAsia="微軟正黑體" w:hAnsi="微軟正黑體" w:cs="Times New Roman" w:hint="eastAsia"/>
          <w:sz w:val="24"/>
          <w:szCs w:val="24"/>
        </w:rPr>
        <w:t>，</w:t>
      </w:r>
      <w:r w:rsidR="00031D3F" w:rsidRPr="000727AB">
        <w:rPr>
          <w:rFonts w:ascii="微軟正黑體" w:eastAsia="微軟正黑體" w:hAnsi="微軟正黑體" w:cs="Times New Roman"/>
          <w:sz w:val="24"/>
          <w:szCs w:val="24"/>
        </w:rPr>
        <w:t>完成</w:t>
      </w:r>
      <w:r w:rsidR="00031D3F" w:rsidRPr="000727AB">
        <w:rPr>
          <w:rFonts w:ascii="微軟正黑體" w:eastAsia="微軟正黑體" w:hAnsi="微軟正黑體" w:cs="Times New Roman"/>
          <w:b/>
          <w:sz w:val="24"/>
          <w:szCs w:val="24"/>
          <w:u w:val="single"/>
        </w:rPr>
        <w:t>基隆市中小學教師公開授課資訊網</w:t>
      </w:r>
      <w:r w:rsidR="006675AA" w:rsidRPr="000727AB">
        <w:rPr>
          <w:rFonts w:ascii="微軟正黑體" w:eastAsia="微軟正黑體" w:hAnsi="微軟正黑體" w:cs="Times New Roman"/>
          <w:sz w:val="24"/>
          <w:szCs w:val="24"/>
        </w:rPr>
        <w:t>(以下稱</w:t>
      </w:r>
      <w:r w:rsidR="006675AA" w:rsidRPr="000727AB">
        <w:rPr>
          <w:rFonts w:ascii="微軟正黑體" w:eastAsia="微軟正黑體" w:hAnsi="微軟正黑體" w:cs="Times New Roman"/>
          <w:sz w:val="24"/>
          <w:szCs w:val="24"/>
          <w:u w:val="single"/>
        </w:rPr>
        <w:t>公開授課平台</w:t>
      </w:r>
      <w:r w:rsidR="006675AA" w:rsidRPr="000727AB">
        <w:rPr>
          <w:rFonts w:ascii="微軟正黑體" w:eastAsia="微軟正黑體" w:hAnsi="微軟正黑體" w:cs="Times New Roman"/>
          <w:sz w:val="24"/>
          <w:szCs w:val="24"/>
        </w:rPr>
        <w:t>）</w:t>
      </w:r>
      <w:r w:rsidR="00031D3F" w:rsidRPr="000727AB">
        <w:rPr>
          <w:rFonts w:ascii="微軟正黑體" w:eastAsia="微軟正黑體" w:hAnsi="微軟正黑體" w:cs="Times New Roman"/>
          <w:sz w:val="24"/>
          <w:szCs w:val="24"/>
        </w:rPr>
        <w:t>註冊</w:t>
      </w:r>
      <w:r w:rsidR="00031D3F" w:rsidRPr="000727AB">
        <w:rPr>
          <w:rFonts w:ascii="微軟正黑體" w:eastAsia="微軟正黑體" w:hAnsi="微軟正黑體" w:cs="Times New Roman"/>
          <w:b/>
          <w:sz w:val="24"/>
          <w:szCs w:val="24"/>
        </w:rPr>
        <w:t>(</w:t>
      </w:r>
      <w:bookmarkStart w:id="0" w:name="_Hlk115371045"/>
      <w:r w:rsidR="003457E3">
        <w:fldChar w:fldCharType="begin"/>
      </w:r>
      <w:r w:rsidR="003457E3">
        <w:instrText xml:space="preserve"> HYPERLINK "https://openclass.kl.edu.tw/" </w:instrText>
      </w:r>
      <w:r w:rsidR="003457E3">
        <w:fldChar w:fldCharType="separate"/>
      </w:r>
      <w:r w:rsidR="006A1965" w:rsidRPr="00A760AF">
        <w:rPr>
          <w:rStyle w:val="af2"/>
          <w:rFonts w:ascii="微軟正黑體" w:eastAsia="微軟正黑體" w:hAnsi="微軟正黑體" w:cs="Times New Roman"/>
          <w:b/>
          <w:sz w:val="24"/>
          <w:szCs w:val="24"/>
        </w:rPr>
        <w:t>https://openclass.kl.edu.tw/</w:t>
      </w:r>
      <w:r w:rsidR="003457E3">
        <w:rPr>
          <w:rStyle w:val="af2"/>
          <w:rFonts w:ascii="微軟正黑體" w:eastAsia="微軟正黑體" w:hAnsi="微軟正黑體" w:cs="Times New Roman"/>
          <w:b/>
          <w:sz w:val="24"/>
          <w:szCs w:val="24"/>
        </w:rPr>
        <w:fldChar w:fldCharType="end"/>
      </w:r>
      <w:bookmarkEnd w:id="0"/>
      <w:r w:rsidR="00031D3F" w:rsidRPr="006A1965">
        <w:rPr>
          <w:rFonts w:ascii="微軟正黑體" w:eastAsia="微軟正黑體" w:hAnsi="微軟正黑體" w:cs="Times New Roman"/>
          <w:b/>
          <w:sz w:val="24"/>
          <w:szCs w:val="24"/>
        </w:rPr>
        <w:t>)</w:t>
      </w:r>
      <w:r w:rsidR="00031D3F" w:rsidRPr="006A1965">
        <w:rPr>
          <w:rFonts w:ascii="微軟正黑體" w:eastAsia="微軟正黑體" w:hAnsi="微軟正黑體" w:cs="Times New Roman"/>
          <w:sz w:val="24"/>
          <w:szCs w:val="24"/>
        </w:rPr>
        <w:t>。</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學校每學期初於</w:t>
      </w:r>
      <w:r w:rsidR="006675AA" w:rsidRPr="000727AB">
        <w:rPr>
          <w:rFonts w:ascii="微軟正黑體" w:eastAsia="微軟正黑體" w:hAnsi="微軟正黑體" w:cs="Times New Roman"/>
          <w:sz w:val="24"/>
          <w:szCs w:val="24"/>
          <w:u w:val="single"/>
        </w:rPr>
        <w:t>公開授課平台</w:t>
      </w:r>
      <w:r w:rsidRPr="000727AB">
        <w:rPr>
          <w:rFonts w:ascii="微軟正黑體" w:eastAsia="微軟正黑體" w:hAnsi="微軟正黑體" w:cs="Times New Roman"/>
          <w:sz w:val="24"/>
          <w:szCs w:val="24"/>
        </w:rPr>
        <w:t>上傳「公開授課計畫」及「校長及教師公開授課登記表」。</w:t>
      </w:r>
    </w:p>
    <w:p w:rsidR="00E0057B" w:rsidRPr="00E0057B" w:rsidRDefault="001409A1"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bookmarkStart w:id="1" w:name="_Hlk115371136"/>
      <w:r>
        <w:rPr>
          <w:rFonts w:ascii="微軟正黑體" w:eastAsia="微軟正黑體" w:hAnsi="微軟正黑體" w:cs="Times New Roman" w:hint="eastAsia"/>
          <w:b/>
          <w:sz w:val="24"/>
          <w:szCs w:val="24"/>
        </w:rPr>
        <w:t>授課人員</w:t>
      </w:r>
      <w:r w:rsidR="00A32426">
        <w:rPr>
          <w:rFonts w:ascii="微軟正黑體" w:eastAsia="微軟正黑體" w:hAnsi="微軟正黑體" w:cs="Times New Roman" w:hint="eastAsia"/>
          <w:b/>
          <w:sz w:val="24"/>
          <w:szCs w:val="24"/>
        </w:rPr>
        <w:t>個人</w:t>
      </w:r>
      <w:r w:rsidR="00E0057B">
        <w:rPr>
          <w:rFonts w:ascii="微軟正黑體" w:eastAsia="微軟正黑體" w:hAnsi="微軟正黑體" w:cs="Times New Roman" w:hint="eastAsia"/>
          <w:b/>
          <w:sz w:val="24"/>
          <w:szCs w:val="24"/>
        </w:rPr>
        <w:t>應上傳資料事項：</w:t>
      </w:r>
    </w:p>
    <w:p w:rsidR="00E0057B" w:rsidRPr="00E0057B" w:rsidRDefault="00E0057B" w:rsidP="00E0057B">
      <w:pPr>
        <w:pStyle w:val="a4"/>
        <w:widowControl/>
        <w:numPr>
          <w:ilvl w:val="0"/>
          <w:numId w:val="24"/>
        </w:numPr>
        <w:pBdr>
          <w:top w:val="nil"/>
          <w:left w:val="nil"/>
          <w:bottom w:val="nil"/>
          <w:right w:val="nil"/>
          <w:between w:val="nil"/>
        </w:pBdr>
        <w:snapToGrid w:val="0"/>
        <w:ind w:leftChars="0"/>
        <w:jc w:val="both"/>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實施公觀課前：</w:t>
      </w:r>
      <w:r w:rsidR="00031D3F" w:rsidRPr="00E0057B">
        <w:rPr>
          <w:rFonts w:ascii="微軟正黑體" w:eastAsia="微軟正黑體" w:hAnsi="微軟正黑體" w:cs="Times New Roman"/>
          <w:b/>
          <w:sz w:val="24"/>
          <w:szCs w:val="24"/>
        </w:rPr>
        <w:t>必須於一週(7日)前</w:t>
      </w:r>
      <w:r w:rsidR="00F911DE" w:rsidRPr="00E0057B">
        <w:rPr>
          <w:rFonts w:ascii="微軟正黑體" w:eastAsia="微軟正黑體" w:hAnsi="微軟正黑體" w:cs="Times New Roman" w:hint="eastAsia"/>
          <w:b/>
          <w:sz w:val="24"/>
          <w:szCs w:val="24"/>
        </w:rPr>
        <w:t>，</w:t>
      </w:r>
      <w:r w:rsidR="00031D3F" w:rsidRPr="00E0057B">
        <w:rPr>
          <w:rFonts w:ascii="微軟正黑體" w:eastAsia="微軟正黑體" w:hAnsi="微軟正黑體" w:cs="Times New Roman"/>
          <w:b/>
          <w:sz w:val="24"/>
          <w:szCs w:val="24"/>
        </w:rPr>
        <w:t>於</w:t>
      </w:r>
      <w:r w:rsidR="00031D3F" w:rsidRPr="00E0057B">
        <w:rPr>
          <w:rFonts w:ascii="微軟正黑體" w:eastAsia="微軟正黑體" w:hAnsi="微軟正黑體" w:cs="Times New Roman"/>
          <w:b/>
          <w:sz w:val="24"/>
          <w:szCs w:val="24"/>
          <w:u w:val="single"/>
        </w:rPr>
        <w:t>公開授課平台</w:t>
      </w:r>
      <w:r w:rsidR="00F911DE" w:rsidRPr="00E0057B">
        <w:rPr>
          <w:rFonts w:ascii="微軟正黑體" w:eastAsia="微軟正黑體" w:hAnsi="微軟正黑體" w:cs="Times New Roman" w:hint="eastAsia"/>
          <w:b/>
          <w:sz w:val="24"/>
          <w:szCs w:val="24"/>
        </w:rPr>
        <w:t>以OPENID登入後，</w:t>
      </w:r>
      <w:r w:rsidR="00031D3F" w:rsidRPr="00E0057B">
        <w:rPr>
          <w:rFonts w:ascii="微軟正黑體" w:eastAsia="微軟正黑體" w:hAnsi="微軟正黑體" w:cs="Times New Roman"/>
          <w:b/>
          <w:sz w:val="24"/>
          <w:szCs w:val="24"/>
        </w:rPr>
        <w:t>完成</w:t>
      </w:r>
      <w:r w:rsidR="00F911DE" w:rsidRPr="00E0057B">
        <w:rPr>
          <w:rFonts w:ascii="微軟正黑體" w:eastAsia="微軟正黑體" w:hAnsi="微軟正黑體" w:cs="Times New Roman" w:hint="eastAsia"/>
          <w:b/>
          <w:sz w:val="24"/>
          <w:szCs w:val="24"/>
        </w:rPr>
        <w:t>教師個人</w:t>
      </w:r>
      <w:r w:rsidR="00031D3F" w:rsidRPr="00E0057B">
        <w:rPr>
          <w:rFonts w:ascii="微軟正黑體" w:eastAsia="微軟正黑體" w:hAnsi="微軟正黑體" w:cs="Times New Roman"/>
          <w:b/>
          <w:sz w:val="24"/>
          <w:szCs w:val="24"/>
        </w:rPr>
        <w:t>公開授課資料登載(含教案上傳)</w:t>
      </w:r>
      <w:r w:rsidRPr="00E0057B">
        <w:rPr>
          <w:rFonts w:ascii="微軟正黑體" w:eastAsia="微軟正黑體" w:hAnsi="微軟正黑體" w:cs="Times New Roman" w:hint="eastAsia"/>
          <w:b/>
          <w:sz w:val="24"/>
          <w:szCs w:val="24"/>
        </w:rPr>
        <w:t>。</w:t>
      </w:r>
    </w:p>
    <w:p w:rsidR="00247B97" w:rsidRPr="00E0057B" w:rsidRDefault="00E0057B" w:rsidP="00E0057B">
      <w:pPr>
        <w:pStyle w:val="a4"/>
        <w:widowControl/>
        <w:numPr>
          <w:ilvl w:val="0"/>
          <w:numId w:val="24"/>
        </w:numPr>
        <w:pBdr>
          <w:top w:val="nil"/>
          <w:left w:val="nil"/>
          <w:bottom w:val="nil"/>
          <w:right w:val="nil"/>
          <w:between w:val="nil"/>
        </w:pBdr>
        <w:snapToGrid w:val="0"/>
        <w:ind w:leftChars="0"/>
        <w:jc w:val="both"/>
        <w:rPr>
          <w:rFonts w:ascii="微軟正黑體" w:eastAsia="微軟正黑體" w:hAnsi="微軟正黑體" w:cs="Times New Roman"/>
          <w:sz w:val="24"/>
          <w:szCs w:val="24"/>
        </w:rPr>
      </w:pPr>
      <w:r>
        <w:rPr>
          <w:rFonts w:ascii="微軟正黑體" w:eastAsia="微軟正黑體" w:hAnsi="微軟正黑體" w:cs="Times New Roman" w:hint="eastAsia"/>
          <w:b/>
          <w:sz w:val="24"/>
          <w:szCs w:val="24"/>
        </w:rPr>
        <w:t>完成備觀議後：</w:t>
      </w:r>
      <w:r w:rsidR="0037666C" w:rsidRPr="00E0057B">
        <w:rPr>
          <w:rFonts w:ascii="微軟正黑體" w:eastAsia="微軟正黑體" w:hAnsi="微軟正黑體" w:cs="Times New Roman" w:hint="eastAsia"/>
          <w:b/>
          <w:sz w:val="24"/>
          <w:szCs w:val="24"/>
        </w:rPr>
        <w:t>自</w:t>
      </w:r>
      <w:r w:rsidRPr="00E0057B">
        <w:rPr>
          <w:rFonts w:ascii="微軟正黑體" w:eastAsia="微軟正黑體" w:hAnsi="微軟正黑體" w:cs="Times New Roman" w:hint="eastAsia"/>
          <w:b/>
          <w:sz w:val="24"/>
          <w:szCs w:val="24"/>
        </w:rPr>
        <w:t>本(</w:t>
      </w:r>
      <w:r w:rsidR="0037666C" w:rsidRPr="00E0057B">
        <w:rPr>
          <w:rFonts w:ascii="微軟正黑體" w:eastAsia="微軟正黑體" w:hAnsi="微軟正黑體" w:cs="Times New Roman" w:hint="eastAsia"/>
          <w:b/>
          <w:sz w:val="24"/>
          <w:szCs w:val="24"/>
        </w:rPr>
        <w:t>111</w:t>
      </w:r>
      <w:r w:rsidRPr="00E0057B">
        <w:rPr>
          <w:rFonts w:ascii="微軟正黑體" w:eastAsia="微軟正黑體" w:hAnsi="微軟正黑體" w:cs="Times New Roman" w:hint="eastAsia"/>
          <w:b/>
          <w:sz w:val="24"/>
          <w:szCs w:val="24"/>
        </w:rPr>
        <w:t>)</w:t>
      </w:r>
      <w:r w:rsidR="0037666C" w:rsidRPr="00E0057B">
        <w:rPr>
          <w:rFonts w:ascii="微軟正黑體" w:eastAsia="微軟正黑體" w:hAnsi="微軟正黑體" w:cs="Times New Roman" w:hint="eastAsia"/>
          <w:b/>
          <w:sz w:val="24"/>
          <w:szCs w:val="24"/>
        </w:rPr>
        <w:t>學年度起，</w:t>
      </w:r>
      <w:r w:rsidR="00A32426">
        <w:rPr>
          <w:rFonts w:ascii="微軟正黑體" w:eastAsia="微軟正黑體" w:hAnsi="微軟正黑體" w:cs="Times New Roman" w:hint="eastAsia"/>
          <w:b/>
          <w:sz w:val="24"/>
          <w:szCs w:val="24"/>
        </w:rPr>
        <w:t>個人</w:t>
      </w:r>
      <w:r w:rsidR="0037666C" w:rsidRPr="00E0057B">
        <w:rPr>
          <w:rFonts w:ascii="微軟正黑體" w:eastAsia="微軟正黑體" w:hAnsi="微軟正黑體" w:cs="Times New Roman" w:hint="eastAsia"/>
          <w:b/>
          <w:sz w:val="24"/>
          <w:szCs w:val="24"/>
        </w:rPr>
        <w:t>將</w:t>
      </w:r>
      <w:r w:rsidR="00031D3F" w:rsidRPr="00E0057B">
        <w:rPr>
          <w:rFonts w:ascii="微軟正黑體" w:eastAsia="微軟正黑體" w:hAnsi="微軟正黑體" w:cs="Times New Roman"/>
          <w:b/>
          <w:sz w:val="24"/>
          <w:szCs w:val="24"/>
        </w:rPr>
        <w:t>授課、議課紀錄</w:t>
      </w:r>
      <w:r>
        <w:rPr>
          <w:rFonts w:ascii="微軟正黑體" w:eastAsia="微軟正黑體" w:hAnsi="微軟正黑體" w:cs="Times New Roman" w:hint="eastAsia"/>
          <w:b/>
          <w:sz w:val="24"/>
          <w:szCs w:val="24"/>
        </w:rPr>
        <w:t>上傳於該</w:t>
      </w:r>
      <w:r w:rsidR="00031D3F" w:rsidRPr="00E0057B">
        <w:rPr>
          <w:rFonts w:ascii="微軟正黑體" w:eastAsia="微軟正黑體" w:hAnsi="微軟正黑體" w:cs="Times New Roman"/>
          <w:b/>
          <w:sz w:val="24"/>
          <w:szCs w:val="24"/>
        </w:rPr>
        <w:t>平台分享</w:t>
      </w:r>
      <w:bookmarkEnd w:id="1"/>
      <w:r w:rsidR="00031D3F" w:rsidRPr="00E0057B">
        <w:rPr>
          <w:rFonts w:ascii="微軟正黑體" w:eastAsia="微軟正黑體" w:hAnsi="微軟正黑體" w:cs="Times New Roman"/>
          <w:sz w:val="24"/>
          <w:szCs w:val="24"/>
        </w:rPr>
        <w:t>。</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共同備課應於公開授課前進行，得與教學研究會(領域會議)、學年會議、教師社群合併辦理。</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觀課係依備課內容並參酌觀課紀錄表，將課堂所觀察內容記載於觀課紀錄表，或以錄音、錄影方式記錄，以作為議課之依據。</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議課由授課教師及觀課教師於公開授課後，針對教學優點、學生學習狀況及待釐清問題、觀課收穫或教學困難等主題進行分享與回應，以達到精進課堂之目的。</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學校得邀請家長參與教師公開授課或其他課程及教學相關活動，增進家長關心教師教學、學校課程及教學實踐，建立親師生共學之學校文化</w:t>
      </w:r>
      <w:r w:rsidR="00F911DE">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惟參加公開授課之家長須參加過本市所舉辦之十二年國教課綱宣導研習。</w:t>
      </w:r>
    </w:p>
    <w:p w:rsidR="006A1965"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公開授課表件包含</w:t>
      </w:r>
      <w:r w:rsidR="00163F79">
        <w:rPr>
          <w:rFonts w:ascii="微軟正黑體" w:eastAsia="微軟正黑體" w:hAnsi="微軟正黑體" w:cs="Times New Roman" w:hint="eastAsia"/>
          <w:sz w:val="24"/>
          <w:szCs w:val="24"/>
        </w:rPr>
        <w:t>(附表1至附表5)</w:t>
      </w:r>
      <w:r w:rsidR="006A1965">
        <w:rPr>
          <w:rFonts w:ascii="微軟正黑體" w:eastAsia="微軟正黑體" w:hAnsi="微軟正黑體" w:cs="Times New Roman" w:hint="eastAsia"/>
          <w:sz w:val="24"/>
          <w:szCs w:val="24"/>
        </w:rPr>
        <w:t>：</w:t>
      </w:r>
    </w:p>
    <w:p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公開授課登記表(附表1)</w:t>
      </w:r>
    </w:p>
    <w:p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共同備課紀錄表(附表2)</w:t>
      </w:r>
    </w:p>
    <w:p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觀課紀錄表(附表3)</w:t>
      </w:r>
    </w:p>
    <w:p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教學自我省思檢核表(附表4)</w:t>
      </w:r>
    </w:p>
    <w:p w:rsidR="00247B97"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議課紀錄表(附表5)。</w:t>
      </w:r>
    </w:p>
    <w:p w:rsidR="00247B97" w:rsidRPr="000727AB" w:rsidRDefault="001409A1"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bookmarkStart w:id="2" w:name="_Hlk115371269"/>
      <w:r>
        <w:rPr>
          <w:rFonts w:ascii="微軟正黑體" w:eastAsia="微軟正黑體" w:hAnsi="微軟正黑體" w:cs="Times New Roman" w:hint="eastAsia"/>
          <w:sz w:val="24"/>
          <w:szCs w:val="24"/>
        </w:rPr>
        <w:t>授課人員於</w:t>
      </w:r>
      <w:r w:rsidR="00031D3F" w:rsidRPr="000727AB">
        <w:rPr>
          <w:rFonts w:ascii="微軟正黑體" w:eastAsia="微軟正黑體" w:hAnsi="微軟正黑體" w:cs="Times New Roman"/>
          <w:sz w:val="24"/>
          <w:szCs w:val="24"/>
        </w:rPr>
        <w:t>公開授課</w:t>
      </w:r>
      <w:r w:rsidR="006A1965" w:rsidRPr="00856953">
        <w:rPr>
          <w:rFonts w:ascii="微軟正黑體" w:eastAsia="微軟正黑體" w:hAnsi="微軟正黑體" w:cs="Times New Roman" w:hint="eastAsia"/>
          <w:b/>
          <w:sz w:val="24"/>
          <w:szCs w:val="24"/>
        </w:rPr>
        <w:t>2</w:t>
      </w:r>
      <w:r w:rsidR="00031D3F" w:rsidRPr="00856953">
        <w:rPr>
          <w:rFonts w:ascii="微軟正黑體" w:eastAsia="微軟正黑體" w:hAnsi="微軟正黑體" w:cs="Times New Roman"/>
          <w:b/>
          <w:sz w:val="24"/>
          <w:szCs w:val="24"/>
        </w:rPr>
        <w:t>周內</w:t>
      </w:r>
      <w:r w:rsidR="00031D3F" w:rsidRPr="000727AB">
        <w:rPr>
          <w:rFonts w:ascii="微軟正黑體" w:eastAsia="微軟正黑體" w:hAnsi="微軟正黑體" w:cs="Times New Roman"/>
          <w:sz w:val="24"/>
          <w:szCs w:val="24"/>
        </w:rPr>
        <w:t>進行議課，將公開授課表件(含相關錄音錄影檔案)送教</w:t>
      </w:r>
      <w:r w:rsidR="00F616E6">
        <w:rPr>
          <w:rFonts w:ascii="微軟正黑體" w:eastAsia="微軟正黑體" w:hAnsi="微軟正黑體" w:cs="Times New Roman" w:hint="eastAsia"/>
          <w:sz w:val="24"/>
          <w:szCs w:val="24"/>
        </w:rPr>
        <w:t>導</w:t>
      </w:r>
      <w:r w:rsidR="00031D3F" w:rsidRPr="000727AB">
        <w:rPr>
          <w:rFonts w:ascii="微軟正黑體" w:eastAsia="微軟正黑體" w:hAnsi="微軟正黑體" w:cs="Times New Roman"/>
          <w:sz w:val="24"/>
          <w:szCs w:val="24"/>
        </w:rPr>
        <w:t>處建檔備查</w:t>
      </w:r>
      <w:r w:rsidR="0037666C">
        <w:rPr>
          <w:rFonts w:ascii="微軟正黑體" w:eastAsia="微軟正黑體" w:hAnsi="微軟正黑體" w:cs="Times New Roman" w:hint="eastAsia"/>
          <w:sz w:val="24"/>
          <w:szCs w:val="24"/>
        </w:rPr>
        <w:t>，</w:t>
      </w:r>
      <w:r w:rsidR="0037666C" w:rsidRPr="0037666C">
        <w:rPr>
          <w:rFonts w:ascii="微軟正黑體" w:eastAsia="微軟正黑體" w:hAnsi="微軟正黑體" w:cs="Times New Roman" w:hint="eastAsia"/>
          <w:color w:val="FF0000"/>
          <w:sz w:val="24"/>
          <w:szCs w:val="24"/>
        </w:rPr>
        <w:t>並自</w:t>
      </w:r>
      <w:r w:rsidR="0037666C" w:rsidRPr="0037666C">
        <w:rPr>
          <w:rFonts w:ascii="微軟正黑體" w:eastAsia="微軟正黑體" w:hAnsi="微軟正黑體" w:cs="Times New Roman"/>
          <w:color w:val="FF0000"/>
          <w:sz w:val="24"/>
          <w:szCs w:val="24"/>
        </w:rPr>
        <w:t>111學年度起</w:t>
      </w:r>
      <w:r w:rsidR="00896683">
        <w:rPr>
          <w:rFonts w:ascii="微軟正黑體" w:eastAsia="微軟正黑體" w:hAnsi="微軟正黑體" w:cs="Times New Roman" w:hint="eastAsia"/>
          <w:color w:val="FF0000"/>
          <w:sz w:val="24"/>
          <w:szCs w:val="24"/>
        </w:rPr>
        <w:t>，將</w:t>
      </w:r>
      <w:r w:rsidR="0037666C" w:rsidRPr="0037666C">
        <w:rPr>
          <w:rFonts w:ascii="微軟正黑體" w:eastAsia="微軟正黑體" w:hAnsi="微軟正黑體" w:cs="Times New Roman"/>
          <w:color w:val="FF0000"/>
          <w:sz w:val="24"/>
          <w:szCs w:val="24"/>
        </w:rPr>
        <w:t>授課、議課(兩週內)紀錄文件(觀議課紀錄或反思等)等</w:t>
      </w:r>
      <w:r w:rsidR="00163F79">
        <w:rPr>
          <w:rFonts w:ascii="微軟正黑體" w:eastAsia="微軟正黑體" w:hAnsi="微軟正黑體" w:cs="Times New Roman" w:hint="eastAsia"/>
          <w:color w:val="FF0000"/>
          <w:sz w:val="24"/>
          <w:szCs w:val="24"/>
        </w:rPr>
        <w:t>，上傳於公開授課</w:t>
      </w:r>
      <w:r w:rsidR="0037666C" w:rsidRPr="0037666C">
        <w:rPr>
          <w:rFonts w:ascii="微軟正黑體" w:eastAsia="微軟正黑體" w:hAnsi="微軟正黑體" w:cs="Times New Roman"/>
          <w:color w:val="FF0000"/>
          <w:sz w:val="24"/>
          <w:szCs w:val="24"/>
        </w:rPr>
        <w:t>平台分享</w:t>
      </w:r>
      <w:r w:rsidR="00757CE9">
        <w:rPr>
          <w:rFonts w:ascii="微軟正黑體" w:eastAsia="微軟正黑體" w:hAnsi="微軟正黑體" w:cs="Times New Roman" w:hint="eastAsia"/>
          <w:color w:val="FF0000"/>
          <w:sz w:val="24"/>
          <w:szCs w:val="24"/>
        </w:rPr>
        <w:t>(如第</w:t>
      </w:r>
      <w:r w:rsidR="005F7AC6">
        <w:rPr>
          <w:rFonts w:ascii="微軟正黑體" w:eastAsia="微軟正黑體" w:hAnsi="微軟正黑體" w:cs="Times New Roman" w:hint="eastAsia"/>
          <w:color w:val="FF0000"/>
          <w:sz w:val="24"/>
          <w:szCs w:val="24"/>
        </w:rPr>
        <w:t>六點第</w:t>
      </w:r>
      <w:r w:rsidR="00757CE9">
        <w:rPr>
          <w:rFonts w:ascii="微軟正黑體" w:eastAsia="微軟正黑體" w:hAnsi="微軟正黑體" w:cs="Times New Roman" w:hint="eastAsia"/>
          <w:color w:val="FF0000"/>
          <w:sz w:val="24"/>
          <w:szCs w:val="24"/>
        </w:rPr>
        <w:t>3</w:t>
      </w:r>
      <w:r w:rsidR="005F7AC6">
        <w:rPr>
          <w:rFonts w:ascii="微軟正黑體" w:eastAsia="微軟正黑體" w:hAnsi="微軟正黑體" w:cs="Times New Roman" w:hint="eastAsia"/>
          <w:color w:val="FF0000"/>
          <w:sz w:val="24"/>
          <w:szCs w:val="24"/>
        </w:rPr>
        <w:t>款</w:t>
      </w:r>
      <w:r w:rsidR="00757CE9">
        <w:rPr>
          <w:rFonts w:ascii="微軟正黑體" w:eastAsia="微軟正黑體" w:hAnsi="微軟正黑體" w:cs="Times New Roman" w:hint="eastAsia"/>
          <w:color w:val="FF0000"/>
          <w:sz w:val="24"/>
          <w:szCs w:val="24"/>
        </w:rPr>
        <w:t>)</w:t>
      </w:r>
      <w:r w:rsidR="0037666C" w:rsidRPr="0037666C">
        <w:rPr>
          <w:rFonts w:ascii="微軟正黑體" w:eastAsia="微軟正黑體" w:hAnsi="微軟正黑體" w:cs="Times New Roman"/>
          <w:sz w:val="24"/>
          <w:szCs w:val="24"/>
        </w:rPr>
        <w:t>。</w:t>
      </w:r>
    </w:p>
    <w:bookmarkEnd w:id="2"/>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本計畫奉校長核定後實施，修正時亦同。</w:t>
      </w:r>
    </w:p>
    <w:p w:rsidR="006A1965" w:rsidRDefault="006A1965" w:rsidP="006A1965">
      <w:pPr>
        <w:snapToGrid w:val="0"/>
        <w:ind w:left="480"/>
        <w:rPr>
          <w:rFonts w:ascii="微軟正黑體" w:eastAsia="微軟正黑體" w:hAnsi="微軟正黑體" w:cs="Times New Roman"/>
          <w:sz w:val="24"/>
          <w:szCs w:val="24"/>
        </w:rPr>
      </w:pPr>
    </w:p>
    <w:p w:rsidR="006A1965" w:rsidRDefault="006A1965" w:rsidP="000727AB">
      <w:pPr>
        <w:snapToGrid w:val="0"/>
        <w:rPr>
          <w:rFonts w:ascii="微軟正黑體" w:eastAsia="微軟正黑體" w:hAnsi="微軟正黑體" w:cs="Times New Roman"/>
          <w:sz w:val="24"/>
          <w:szCs w:val="24"/>
        </w:rPr>
      </w:pP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教</w:t>
      </w:r>
      <w:r w:rsidR="00F616E6">
        <w:rPr>
          <w:rFonts w:ascii="微軟正黑體" w:eastAsia="微軟正黑體" w:hAnsi="微軟正黑體" w:cs="Times New Roman" w:hint="eastAsia"/>
          <w:sz w:val="24"/>
          <w:szCs w:val="24"/>
        </w:rPr>
        <w:t>導</w:t>
      </w:r>
      <w:r w:rsidRPr="000727AB">
        <w:rPr>
          <w:rFonts w:ascii="微軟正黑體" w:eastAsia="微軟正黑體" w:hAnsi="微軟正黑體" w:cs="Times New Roman"/>
          <w:sz w:val="24"/>
          <w:szCs w:val="24"/>
        </w:rPr>
        <w:t>主任：</w:t>
      </w:r>
      <w:r w:rsidR="00610FD8">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sidR="00610FD8">
        <w:rPr>
          <w:rFonts w:ascii="微軟正黑體" w:eastAsia="微軟正黑體" w:hAnsi="微軟正黑體" w:cs="Times New Roman" w:hint="eastAsia"/>
          <w:sz w:val="24"/>
          <w:szCs w:val="24"/>
        </w:rPr>
        <w:t>___________________________</w:t>
      </w:r>
    </w:p>
    <w:p w:rsidR="00247B97" w:rsidRPr="000727AB" w:rsidRDefault="00247B97" w:rsidP="000727AB">
      <w:pPr>
        <w:snapToGrid w:val="0"/>
        <w:rPr>
          <w:rFonts w:ascii="微軟正黑體" w:eastAsia="微軟正黑體" w:hAnsi="微軟正黑體" w:cs="Times New Roman"/>
          <w:sz w:val="24"/>
          <w:szCs w:val="24"/>
        </w:rPr>
      </w:pP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附表1</w:t>
      </w:r>
      <w:r w:rsidR="00610FD8">
        <w:rPr>
          <w:rFonts w:ascii="微軟正黑體" w:eastAsia="微軟正黑體" w:hAnsi="微軟正黑體" w:cs="Times New Roman" w:hint="eastAsia"/>
          <w:sz w:val="24"/>
          <w:szCs w:val="24"/>
        </w:rPr>
        <w:t>：</w:t>
      </w:r>
    </w:p>
    <w:p w:rsidR="00247B97" w:rsidRPr="000D28F5" w:rsidRDefault="00031D3F" w:rsidP="000727AB">
      <w:pPr>
        <w:snapToGrid w:val="0"/>
        <w:jc w:val="center"/>
        <w:rPr>
          <w:rFonts w:ascii="微軟正黑體" w:eastAsia="微軟正黑體" w:hAnsi="微軟正黑體" w:cs="Times New Roman"/>
          <w:b/>
        </w:rPr>
      </w:pPr>
      <w:r w:rsidRPr="000D28F5">
        <w:rPr>
          <w:rFonts w:ascii="微軟正黑體" w:eastAsia="微軟正黑體" w:hAnsi="微軟正黑體" w:cs="Times New Roman"/>
          <w:b/>
        </w:rPr>
        <w:t>基隆市111學年度學校辦理校長及教師公開授課登記表</w:t>
      </w:r>
    </w:p>
    <w:p w:rsidR="003457E3" w:rsidRPr="003457E3" w:rsidRDefault="00031D3F" w:rsidP="000727AB">
      <w:pPr>
        <w:widowControl/>
        <w:snapToGrid w:val="0"/>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學校：</w:t>
      </w:r>
      <w:r w:rsidRPr="000727AB">
        <w:rPr>
          <w:rFonts w:ascii="微軟正黑體" w:eastAsia="微軟正黑體" w:hAnsi="微軟正黑體" w:cs="Times New Roman"/>
          <w:sz w:val="24"/>
          <w:szCs w:val="24"/>
          <w:u w:val="single"/>
        </w:rPr>
        <w:t xml:space="preserve">  </w:t>
      </w:r>
      <w:r w:rsidR="003457E3">
        <w:rPr>
          <w:rFonts w:ascii="微軟正黑體" w:eastAsia="微軟正黑體" w:hAnsi="微軟正黑體" w:cs="Times New Roman" w:hint="eastAsia"/>
          <w:sz w:val="24"/>
          <w:szCs w:val="24"/>
          <w:u w:val="single"/>
        </w:rPr>
        <w:t>隆聖國小</w:t>
      </w:r>
    </w:p>
    <w:tbl>
      <w:tblPr>
        <w:tblStyle w:val="aff8"/>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1501"/>
        <w:gridCol w:w="1476"/>
        <w:gridCol w:w="1559"/>
        <w:gridCol w:w="1276"/>
        <w:gridCol w:w="2693"/>
      </w:tblGrid>
      <w:tr w:rsidR="00247B97" w:rsidRPr="00EF0646" w:rsidTr="009F34D9">
        <w:trPr>
          <w:trHeight w:val="557"/>
        </w:trPr>
        <w:tc>
          <w:tcPr>
            <w:tcW w:w="709" w:type="dxa"/>
            <w:shd w:val="clear" w:color="auto" w:fill="D9D9D9" w:themeFill="background1" w:themeFillShade="D9"/>
          </w:tcPr>
          <w:p w:rsidR="00247B97" w:rsidRPr="00EF0646" w:rsidRDefault="00031D3F" w:rsidP="000727AB">
            <w:pPr>
              <w:snapToGrid w:val="0"/>
              <w:rPr>
                <w:rFonts w:ascii="標楷體" w:eastAsia="標楷體" w:hAnsi="標楷體"/>
                <w:sz w:val="24"/>
                <w:szCs w:val="24"/>
              </w:rPr>
            </w:pPr>
            <w:r w:rsidRPr="00EF0646">
              <w:rPr>
                <w:rFonts w:ascii="標楷體" w:eastAsia="標楷體" w:hAnsi="標楷體"/>
                <w:sz w:val="24"/>
                <w:szCs w:val="24"/>
              </w:rPr>
              <w:t>編號</w:t>
            </w:r>
          </w:p>
        </w:tc>
        <w:tc>
          <w:tcPr>
            <w:tcW w:w="1418" w:type="dxa"/>
            <w:shd w:val="clear" w:color="auto" w:fill="D9D9D9" w:themeFill="background1" w:themeFillShade="D9"/>
            <w:vAlign w:val="center"/>
          </w:tcPr>
          <w:p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授課教師</w:t>
            </w:r>
          </w:p>
        </w:tc>
        <w:tc>
          <w:tcPr>
            <w:tcW w:w="1501" w:type="dxa"/>
            <w:shd w:val="clear" w:color="auto" w:fill="D9D9D9" w:themeFill="background1" w:themeFillShade="D9"/>
            <w:vAlign w:val="center"/>
          </w:tcPr>
          <w:p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備課日/節</w:t>
            </w:r>
          </w:p>
        </w:tc>
        <w:tc>
          <w:tcPr>
            <w:tcW w:w="1476" w:type="dxa"/>
            <w:shd w:val="clear" w:color="auto" w:fill="D9D9D9" w:themeFill="background1" w:themeFillShade="D9"/>
            <w:vAlign w:val="center"/>
          </w:tcPr>
          <w:p w:rsidR="00247B97" w:rsidRPr="00544F92" w:rsidRDefault="00031D3F" w:rsidP="000727AB">
            <w:pPr>
              <w:snapToGrid w:val="0"/>
              <w:jc w:val="center"/>
              <w:rPr>
                <w:rFonts w:ascii="標楷體" w:eastAsia="標楷體" w:hAnsi="標楷體"/>
                <w:b/>
                <w:sz w:val="24"/>
                <w:szCs w:val="24"/>
              </w:rPr>
            </w:pPr>
            <w:r w:rsidRPr="00544F92">
              <w:rPr>
                <w:rFonts w:ascii="標楷體" w:eastAsia="標楷體" w:hAnsi="標楷體"/>
                <w:b/>
                <w:sz w:val="24"/>
                <w:szCs w:val="24"/>
              </w:rPr>
              <w:t>觀課日/節</w:t>
            </w:r>
          </w:p>
        </w:tc>
        <w:tc>
          <w:tcPr>
            <w:tcW w:w="1559" w:type="dxa"/>
            <w:shd w:val="clear" w:color="auto" w:fill="D9D9D9" w:themeFill="background1" w:themeFillShade="D9"/>
            <w:vAlign w:val="center"/>
          </w:tcPr>
          <w:p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議課日</w:t>
            </w:r>
            <w:r w:rsidR="00610FD8">
              <w:rPr>
                <w:rFonts w:ascii="標楷體" w:eastAsia="標楷體" w:hAnsi="標楷體" w:hint="eastAsia"/>
                <w:sz w:val="24"/>
                <w:szCs w:val="24"/>
              </w:rPr>
              <w:t>/</w:t>
            </w:r>
            <w:r w:rsidRPr="00EF0646">
              <w:rPr>
                <w:rFonts w:ascii="標楷體" w:eastAsia="標楷體" w:hAnsi="標楷體"/>
                <w:sz w:val="24"/>
                <w:szCs w:val="24"/>
              </w:rPr>
              <w:t>節</w:t>
            </w:r>
          </w:p>
        </w:tc>
        <w:tc>
          <w:tcPr>
            <w:tcW w:w="1276" w:type="dxa"/>
            <w:shd w:val="clear" w:color="auto" w:fill="D9D9D9" w:themeFill="background1" w:themeFillShade="D9"/>
            <w:vAlign w:val="center"/>
          </w:tcPr>
          <w:p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主要觀課教師</w:t>
            </w:r>
          </w:p>
        </w:tc>
        <w:tc>
          <w:tcPr>
            <w:tcW w:w="2693" w:type="dxa"/>
            <w:shd w:val="clear" w:color="auto" w:fill="D9D9D9" w:themeFill="background1" w:themeFillShade="D9"/>
          </w:tcPr>
          <w:p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教學法策略/形式</w:t>
            </w:r>
          </w:p>
        </w:tc>
      </w:tr>
      <w:tr w:rsidR="009F34D9" w:rsidRPr="00EF0646" w:rsidTr="009F34D9">
        <w:trPr>
          <w:trHeight w:val="1827"/>
        </w:trPr>
        <w:tc>
          <w:tcPr>
            <w:tcW w:w="709" w:type="dxa"/>
            <w:vAlign w:val="center"/>
          </w:tcPr>
          <w:p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3843C3">
            <w:pPr>
              <w:jc w:val="center"/>
              <w:rPr>
                <w:rFonts w:ascii="新細明體" w:eastAsia="新細明體" w:hAnsi="新細明體" w:cs="新細明體"/>
                <w:szCs w:val="24"/>
              </w:rPr>
            </w:pPr>
            <w:r w:rsidRPr="000D6FA7">
              <w:rPr>
                <w:rFonts w:ascii="Arial" w:eastAsia="新細明體" w:hAnsi="Arial" w:cs="Arial"/>
                <w:color w:val="000000"/>
                <w:szCs w:val="24"/>
              </w:rPr>
              <w:t>王春奎</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 </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 </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w:t>
            </w:r>
            <w:r w:rsidRPr="000D6FA7">
              <w:rPr>
                <w:rFonts w:eastAsia="新細明體"/>
                <w:color w:val="000000"/>
                <w:sz w:val="20"/>
                <w:szCs w:val="20"/>
              </w:rPr>
              <w:t>跨領域</w:t>
            </w:r>
            <w:r w:rsidRPr="000D6FA7">
              <w:rPr>
                <w:rFonts w:eastAsia="新細明體"/>
                <w:color w:val="000000"/>
                <w:sz w:val="20"/>
                <w:szCs w:val="20"/>
              </w:rPr>
              <w:t>(</w:t>
            </w:r>
            <w:r w:rsidRPr="000D6FA7">
              <w:rPr>
                <w:rFonts w:eastAsia="新細明體"/>
                <w:color w:val="000000"/>
                <w:sz w:val="20"/>
                <w:szCs w:val="20"/>
              </w:rPr>
              <w:t>含議題融</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  </w:t>
            </w:r>
            <w:r w:rsidRPr="000D6FA7">
              <w:rPr>
                <w:rFonts w:eastAsia="新細明體"/>
                <w:color w:val="000000"/>
                <w:sz w:val="20"/>
                <w:szCs w:val="20"/>
              </w:rPr>
              <w:t>入</w:t>
            </w:r>
            <w:r w:rsidRPr="000D6FA7">
              <w:rPr>
                <w:rFonts w:eastAsia="新細明體"/>
                <w:color w:val="000000"/>
                <w:sz w:val="20"/>
                <w:szCs w:val="20"/>
              </w:rPr>
              <w:t>)</w:t>
            </w:r>
            <w:r w:rsidRPr="000D6FA7">
              <w:rPr>
                <w:rFonts w:eastAsia="新細明體"/>
                <w:color w:val="000000"/>
                <w:sz w:val="20"/>
                <w:szCs w:val="20"/>
              </w:rPr>
              <w:t>素養導向教學</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w:t>
            </w:r>
            <w:r w:rsidRPr="000D6FA7">
              <w:rPr>
                <w:rFonts w:eastAsia="新細明體"/>
                <w:color w:val="000000"/>
                <w:sz w:val="20"/>
                <w:szCs w:val="20"/>
              </w:rPr>
              <w:t>探究實作</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w:t>
            </w:r>
            <w:r w:rsidRPr="000D6FA7">
              <w:rPr>
                <w:rFonts w:eastAsia="新細明體"/>
                <w:color w:val="000000"/>
                <w:sz w:val="20"/>
                <w:szCs w:val="20"/>
              </w:rPr>
              <w:t>線上教學</w:t>
            </w:r>
            <w:r w:rsidRPr="000D6FA7">
              <w:rPr>
                <w:rFonts w:eastAsia="新細明體"/>
                <w:color w:val="000000"/>
                <w:sz w:val="20"/>
                <w:szCs w:val="20"/>
              </w:rPr>
              <w:t>0□</w:t>
            </w:r>
            <w:r w:rsidRPr="000D6FA7">
              <w:rPr>
                <w:rFonts w:eastAsia="新細明體"/>
                <w:color w:val="000000"/>
                <w:sz w:val="20"/>
                <w:szCs w:val="20"/>
              </w:rPr>
              <w:t>科技輔助自主學習</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w:t>
            </w:r>
            <w:r w:rsidRPr="000D6FA7">
              <w:rPr>
                <w:rFonts w:eastAsia="新細明體"/>
                <w:color w:val="000000"/>
                <w:sz w:val="20"/>
                <w:szCs w:val="20"/>
              </w:rPr>
              <w:t>雙語教學</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□PBL</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w:t>
            </w:r>
            <w:r w:rsidRPr="000D6FA7">
              <w:rPr>
                <w:rFonts w:eastAsia="新細明體"/>
                <w:color w:val="FF0000"/>
                <w:sz w:val="20"/>
                <w:szCs w:val="20"/>
              </w:rPr>
              <w:t>數位學習精進方案</w:t>
            </w:r>
          </w:p>
          <w:p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w:t>
            </w:r>
            <w:r w:rsidRPr="000D6FA7">
              <w:rPr>
                <w:rFonts w:eastAsia="新細明體"/>
                <w:color w:val="000000"/>
                <w:sz w:val="20"/>
                <w:szCs w:val="20"/>
              </w:rPr>
              <w:t>其他</w:t>
            </w:r>
            <w:r w:rsidRPr="000D6FA7">
              <w:rPr>
                <w:rFonts w:eastAsia="新細明體"/>
                <w:color w:val="000000"/>
                <w:sz w:val="20"/>
                <w:szCs w:val="20"/>
              </w:rPr>
              <w:t xml:space="preserve">(      </w:t>
            </w:r>
            <w:r w:rsidRPr="000D6FA7">
              <w:rPr>
                <w:rFonts w:eastAsia="新細明體"/>
                <w:color w:val="000000"/>
                <w:sz w:val="20"/>
                <w:szCs w:val="20"/>
              </w:rPr>
              <w:tab/>
              <w:t>)</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 xml:space="preserve"> </w:t>
            </w:r>
            <w:r w:rsidRPr="000D6FA7">
              <w:rPr>
                <w:rFonts w:ascii="Arial" w:eastAsia="新細明體" w:hAnsi="Arial" w:cs="Arial"/>
                <w:color w:val="000000"/>
                <w:szCs w:val="24"/>
              </w:rPr>
              <w:t>李興舜</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Pr>
                <w:rFonts w:ascii="Arial" w:eastAsia="新細明體" w:hAnsi="Arial" w:cs="Arial" w:hint="eastAsia"/>
                <w:color w:val="000000"/>
                <w:sz w:val="26"/>
                <w:szCs w:val="26"/>
              </w:rPr>
              <w:t>14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r w:rsidRPr="000D6FA7">
              <w:rPr>
                <w:rFonts w:ascii="Arial" w:eastAsia="新細明體" w:hAnsi="Arial" w:cs="Arial"/>
                <w:color w:val="000000"/>
                <w:sz w:val="26"/>
                <w:szCs w:val="26"/>
              </w:rPr>
              <w:t> </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 xml:space="preserve">111. </w:t>
            </w:r>
            <w:r w:rsidRPr="009F34D9">
              <w:rPr>
                <w:rFonts w:ascii="Arial" w:eastAsia="新細明體" w:hAnsi="Arial" w:cs="Arial" w:hint="eastAsia"/>
                <w:color w:val="000000"/>
                <w:sz w:val="26"/>
                <w:szCs w:val="26"/>
              </w:rPr>
              <w:t>1</w:t>
            </w:r>
            <w:r w:rsidRPr="000D6FA7">
              <w:rPr>
                <w:rFonts w:ascii="Arial" w:eastAsia="新細明體" w:hAnsi="Arial" w:cs="Arial"/>
                <w:color w:val="000000"/>
                <w:sz w:val="26"/>
                <w:szCs w:val="26"/>
              </w:rPr>
              <w:t>0.</w:t>
            </w:r>
            <w:r w:rsidR="00773A35">
              <w:rPr>
                <w:rFonts w:ascii="Arial" w:eastAsia="新細明體" w:hAnsi="Arial" w:cs="Arial" w:hint="eastAsia"/>
                <w:color w:val="000000"/>
                <w:sz w:val="26"/>
                <w:szCs w:val="26"/>
              </w:rPr>
              <w:t>20</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sidR="00773A35">
              <w:rPr>
                <w:rFonts w:ascii="Arial" w:eastAsia="新細明體" w:hAnsi="Arial" w:cs="Arial" w:hint="eastAsia"/>
                <w:color w:val="000000"/>
                <w:sz w:val="26"/>
                <w:szCs w:val="26"/>
              </w:rPr>
              <w:t>21</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第八節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張景昀</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跨領域</w:t>
            </w:r>
            <w:r w:rsidRPr="000D6FA7">
              <w:rPr>
                <w:rFonts w:eastAsia="新細明體"/>
                <w:color w:val="000000"/>
                <w:sz w:val="20"/>
                <w:szCs w:val="20"/>
              </w:rPr>
              <w:t>(</w:t>
            </w:r>
            <w:r w:rsidRPr="000D6FA7">
              <w:rPr>
                <w:rFonts w:eastAsia="新細明體"/>
                <w:color w:val="000000"/>
                <w:sz w:val="20"/>
                <w:szCs w:val="20"/>
              </w:rPr>
              <w:t>含議題融入</w:t>
            </w:r>
            <w:r w:rsidRPr="000D6FA7">
              <w:rPr>
                <w:rFonts w:eastAsia="新細明體"/>
                <w:color w:val="000000"/>
                <w:sz w:val="20"/>
                <w:szCs w:val="20"/>
              </w:rPr>
              <w:t>)</w:t>
            </w:r>
            <w:r w:rsidRPr="000D6FA7">
              <w:rPr>
                <w:rFonts w:eastAsia="新細明體"/>
                <w:color w:val="000000"/>
                <w:sz w:val="20"/>
                <w:szCs w:val="20"/>
              </w:rPr>
              <w:t>素養導向教學</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張景昀</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Pr>
                <w:rFonts w:ascii="Arial" w:eastAsia="新細明體" w:hAnsi="Arial" w:cs="Arial" w:hint="eastAsia"/>
                <w:color w:val="000000"/>
                <w:sz w:val="26"/>
                <w:szCs w:val="26"/>
              </w:rPr>
              <w:t>14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第四節</w:t>
            </w:r>
            <w:r w:rsidRPr="000D6FA7">
              <w:rPr>
                <w:rFonts w:ascii="Arial" w:eastAsia="新細明體" w:hAnsi="Arial" w:cs="Arial"/>
                <w:color w:val="000000"/>
                <w:sz w:val="26"/>
                <w:szCs w:val="26"/>
              </w:rPr>
              <w:t> </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sidR="00773A35">
              <w:rPr>
                <w:rFonts w:ascii="Arial" w:eastAsia="新細明體" w:hAnsi="Arial" w:cs="Arial" w:hint="eastAsia"/>
                <w:color w:val="000000"/>
                <w:sz w:val="26"/>
                <w:szCs w:val="26"/>
              </w:rPr>
              <w:t>20</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r w:rsidRPr="000D6FA7">
              <w:rPr>
                <w:rFonts w:ascii="Arial" w:eastAsia="新細明體" w:hAnsi="Arial" w:cs="Arial"/>
                <w:color w:val="000000"/>
                <w:sz w:val="26"/>
                <w:szCs w:val="26"/>
              </w:rPr>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w:t>
            </w:r>
            <w:r w:rsidR="00773A35">
              <w:rPr>
                <w:rFonts w:ascii="Arial" w:eastAsia="新細明體" w:hAnsi="Arial" w:cs="Arial" w:hint="eastAsia"/>
                <w:color w:val="000000"/>
                <w:sz w:val="26"/>
                <w:szCs w:val="26"/>
              </w:rPr>
              <w:t>21</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第九節</w:t>
            </w:r>
            <w:r w:rsidRPr="000D6FA7">
              <w:rPr>
                <w:rFonts w:ascii="Arial" w:eastAsia="新細明體" w:hAnsi="Arial" w:cs="Arial"/>
                <w:color w:val="000000"/>
                <w:sz w:val="26"/>
                <w:szCs w:val="26"/>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李興舜</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Pr>
                <w:rFonts w:ascii="新細明體" w:eastAsia="新細明體" w:hAnsi="新細明體" w:cs="新細明體" w:hint="eastAsia"/>
                <w:sz w:val="20"/>
                <w:szCs w:val="20"/>
              </w:rPr>
              <w:t>其他(體育教學)</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吳明德</w:t>
            </w:r>
            <w:r w:rsidRPr="000D6FA7">
              <w:rPr>
                <w:rFonts w:ascii="Arial" w:eastAsia="新細明體" w:hAnsi="Arial" w:cs="Arial"/>
                <w:color w:val="000000"/>
                <w:szCs w:val="24"/>
              </w:rPr>
              <w:t> </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111.10.28</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r w:rsidRPr="000D6FA7">
              <w:rPr>
                <w:rFonts w:ascii="Arial" w:eastAsia="新細明體" w:hAnsi="Arial" w:cs="Arial"/>
                <w:color w:val="000000"/>
                <w:sz w:val="26"/>
                <w:szCs w:val="26"/>
              </w:rPr>
              <w:t> </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111.10.31</w:t>
            </w:r>
            <w:r w:rsidRPr="000D6FA7">
              <w:rPr>
                <w:rFonts w:ascii="Arial" w:eastAsia="新細明體" w:hAnsi="Arial" w:cs="Arial"/>
                <w:color w:val="000000"/>
                <w:sz w:val="26"/>
                <w:szCs w:val="26"/>
              </w:rPr>
              <w:t>第三節</w:t>
            </w:r>
            <w:r w:rsidRPr="000D6FA7">
              <w:rPr>
                <w:rFonts w:ascii="Arial" w:eastAsia="新細明體" w:hAnsi="Arial" w:cs="Arial"/>
                <w:color w:val="000000"/>
                <w:sz w:val="26"/>
                <w:szCs w:val="26"/>
              </w:rPr>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111.11.02</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r w:rsidRPr="000D6FA7">
              <w:rPr>
                <w:rFonts w:ascii="Arial" w:eastAsia="新細明體" w:hAnsi="Arial" w:cs="Arial"/>
                <w:color w:val="000000"/>
                <w:sz w:val="26"/>
                <w:szCs w:val="26"/>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陸立儀</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郭佳茵</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111.10.25</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第三節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111.10.26</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文世豪</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跨領域</w:t>
            </w:r>
            <w:r w:rsidRPr="000D6FA7">
              <w:rPr>
                <w:rFonts w:eastAsia="新細明體"/>
                <w:color w:val="000000"/>
                <w:sz w:val="20"/>
                <w:szCs w:val="20"/>
              </w:rPr>
              <w:t>(</w:t>
            </w:r>
            <w:r w:rsidRPr="000D6FA7">
              <w:rPr>
                <w:rFonts w:eastAsia="新細明體"/>
                <w:color w:val="000000"/>
                <w:sz w:val="20"/>
                <w:szCs w:val="20"/>
              </w:rPr>
              <w:t>含議題融入</w:t>
            </w:r>
            <w:r w:rsidRPr="000D6FA7">
              <w:rPr>
                <w:rFonts w:eastAsia="新細明體"/>
                <w:color w:val="000000"/>
                <w:sz w:val="20"/>
                <w:szCs w:val="20"/>
              </w:rPr>
              <w:t>)</w:t>
            </w:r>
            <w:r w:rsidRPr="000D6FA7">
              <w:rPr>
                <w:rFonts w:eastAsia="新細明體"/>
                <w:color w:val="000000"/>
                <w:sz w:val="20"/>
                <w:szCs w:val="20"/>
              </w:rPr>
              <w:t>素養導向教學</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蔡靜淑</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111.10.13</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第四節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111.10.18</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葉育婷</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葉育婷</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111.10.06</w:t>
            </w:r>
          </w:p>
          <w:p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    </w:t>
            </w:r>
            <w:r w:rsidRPr="000D6FA7">
              <w:rPr>
                <w:rFonts w:ascii="Arial" w:eastAsia="新細明體" w:hAnsi="Arial" w:cs="Arial"/>
                <w:color w:val="000000"/>
                <w:sz w:val="26"/>
                <w:szCs w:val="26"/>
              </w:rPr>
              <w:t>第六節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111.10.11</w:t>
            </w:r>
          </w:p>
          <w:p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    </w:t>
            </w:r>
            <w:r w:rsidRPr="000D6FA7">
              <w:rPr>
                <w:rFonts w:ascii="Arial" w:eastAsia="新細明體" w:hAnsi="Arial" w:cs="Arial"/>
                <w:color w:val="000000"/>
                <w:sz w:val="26"/>
                <w:szCs w:val="26"/>
              </w:rPr>
              <w:t>第一節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111.10.12</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蔡靜淑</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魏</w:t>
            </w:r>
            <w:r w:rsidRPr="000D6FA7">
              <w:rPr>
                <w:rFonts w:ascii="Arial" w:eastAsia="新細明體" w:hAnsi="Arial" w:cs="Arial"/>
                <w:color w:val="000000"/>
                <w:szCs w:val="24"/>
              </w:rPr>
              <w:t xml:space="preserve">   </w:t>
            </w:r>
            <w:r w:rsidRPr="000D6FA7">
              <w:rPr>
                <w:rFonts w:ascii="Arial" w:eastAsia="新細明體" w:hAnsi="Arial" w:cs="Arial"/>
                <w:color w:val="000000"/>
                <w:szCs w:val="24"/>
              </w:rPr>
              <w:t>璿</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111.11.16</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111.11.23</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111.11.30</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李貞珍</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李貞珍</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111.1011</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111.10.17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111.10.18</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魏</w:t>
            </w:r>
            <w:r w:rsidRPr="000D6FA7">
              <w:rPr>
                <w:rFonts w:ascii="Arial" w:eastAsia="新細明體" w:hAnsi="Arial" w:cs="Arial"/>
                <w:color w:val="000000"/>
                <w:szCs w:val="24"/>
              </w:rPr>
              <w:t xml:space="preserve"> </w:t>
            </w:r>
            <w:r w:rsidR="00D539A3">
              <w:rPr>
                <w:rFonts w:ascii="Arial" w:eastAsia="新細明體" w:hAnsi="Arial" w:cs="Arial" w:hint="eastAsia"/>
                <w:color w:val="000000"/>
                <w:szCs w:val="24"/>
              </w:rPr>
              <w:t xml:space="preserve">  </w:t>
            </w:r>
            <w:r w:rsidRPr="000D6FA7">
              <w:rPr>
                <w:rFonts w:ascii="Arial" w:eastAsia="新細明體" w:hAnsi="Arial" w:cs="Arial"/>
                <w:color w:val="000000"/>
                <w:szCs w:val="24"/>
              </w:rPr>
              <w:t>璿</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ascii="Arial" w:eastAsia="新細明體" w:hAnsi="Arial" w:cs="Arial"/>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沈曉芬</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111.09.29</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111.10.04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111.10.06</w:t>
            </w: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李宜蓁</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李宜蓁</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111.10.11</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111.10.20</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第三節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111.10.20</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沈曉芬</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陸立儀</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111.10.28</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111.10.31</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111.11.2</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吳明德</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ascii="Arial" w:eastAsia="新細明體" w:hAnsi="Arial" w:cs="Arial"/>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陳素梅</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數學</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文世豪</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ascii="Arial" w:eastAsia="新細明體" w:hAnsi="Arial" w:cs="Arial"/>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文世豪</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111.10.18</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郭佳茵</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周欣玨</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111.10.07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111.10.12</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第四節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吳姵穎</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吳姵穎</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111.10.07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111.10.13</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第五節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111.10.14</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第一節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周欣玨</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雙語教學</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蕭永宏</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111.10.20</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第五節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111.10.21</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第四節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111.10.21</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第五節</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徐啟端</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w:t>
            </w:r>
            <w:r w:rsidRPr="000D6FA7">
              <w:rPr>
                <w:rFonts w:eastAsia="新細明體"/>
                <w:color w:val="000000"/>
                <w:sz w:val="20"/>
                <w:szCs w:val="20"/>
              </w:rPr>
              <w:t>其他</w:t>
            </w:r>
            <w:r w:rsidRPr="000D6FA7">
              <w:rPr>
                <w:rFonts w:eastAsia="新細明體"/>
                <w:color w:val="000000"/>
                <w:sz w:val="20"/>
                <w:szCs w:val="20"/>
              </w:rPr>
              <w:t xml:space="preserve">( </w:t>
            </w:r>
            <w:r w:rsidRPr="000D6FA7">
              <w:rPr>
                <w:rFonts w:eastAsia="新細明體"/>
                <w:color w:val="000000"/>
                <w:sz w:val="20"/>
                <w:szCs w:val="20"/>
              </w:rPr>
              <w:t>資訊科技</w:t>
            </w:r>
            <w:r w:rsidRPr="000D6FA7">
              <w:rPr>
                <w:rFonts w:eastAsia="新細明體"/>
                <w:color w:val="000000"/>
                <w:sz w:val="20"/>
                <w:szCs w:val="20"/>
              </w:rPr>
              <w:t xml:space="preserve"> )</w:t>
            </w:r>
          </w:p>
        </w:tc>
      </w:tr>
      <w:tr w:rsidR="009F34D9" w:rsidRPr="00EF0646" w:rsidTr="009F34D9">
        <w:trPr>
          <w:trHeight w:val="624"/>
        </w:trPr>
        <w:tc>
          <w:tcPr>
            <w:tcW w:w="709" w:type="dxa"/>
            <w:vAlign w:val="center"/>
          </w:tcPr>
          <w:p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徐啟端</w:t>
            </w:r>
          </w:p>
        </w:tc>
        <w:tc>
          <w:tcPr>
            <w:tcW w:w="1501"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111.10.24</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111.10.25</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tc>
        <w:tc>
          <w:tcPr>
            <w:tcW w:w="1559"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111.10.27</w:t>
            </w:r>
          </w:p>
          <w:p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276" w:type="dxa"/>
            <w:tcBorders>
              <w:top w:val="single" w:sz="8" w:space="0" w:color="000000"/>
              <w:left w:val="single" w:sz="8" w:space="0" w:color="000000"/>
              <w:bottom w:val="single" w:sz="8" w:space="0" w:color="000000"/>
              <w:right w:val="single" w:sz="8" w:space="0" w:color="000000"/>
            </w:tcBorders>
            <w:vAlign w:val="center"/>
          </w:tcPr>
          <w:p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蕭永宏</w:t>
            </w:r>
          </w:p>
        </w:tc>
        <w:tc>
          <w:tcPr>
            <w:tcW w:w="2693" w:type="dxa"/>
            <w:tcBorders>
              <w:top w:val="single" w:sz="8" w:space="0" w:color="000000"/>
              <w:left w:val="single" w:sz="8" w:space="0" w:color="000000"/>
              <w:bottom w:val="single" w:sz="8" w:space="0" w:color="000000"/>
              <w:right w:val="single" w:sz="8" w:space="0" w:color="000000"/>
            </w:tcBorders>
          </w:tcPr>
          <w:p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雙語教學</w:t>
            </w:r>
          </w:p>
        </w:tc>
      </w:tr>
    </w:tbl>
    <w:p w:rsidR="00247B97" w:rsidRPr="004151C3" w:rsidRDefault="00031D3F" w:rsidP="00EF0646">
      <w:pPr>
        <w:widowControl/>
        <w:snapToGrid w:val="0"/>
        <w:jc w:val="right"/>
        <w:rPr>
          <w:rFonts w:ascii="微軟正黑體" w:eastAsia="微軟正黑體" w:hAnsi="微軟正黑體" w:cs="Times New Roman"/>
          <w:color w:val="FF0000"/>
          <w:sz w:val="20"/>
          <w:szCs w:val="20"/>
        </w:rPr>
      </w:pPr>
      <w:r w:rsidRPr="004151C3">
        <w:rPr>
          <w:rFonts w:ascii="微軟正黑體" w:eastAsia="微軟正黑體" w:hAnsi="微軟正黑體" w:cs="Times New Roman"/>
          <w:color w:val="FF0000"/>
          <w:sz w:val="20"/>
          <w:szCs w:val="20"/>
        </w:rPr>
        <w:t>(本表不敷使用請自行調整延伸)</w:t>
      </w:r>
    </w:p>
    <w:p w:rsidR="00610FD8" w:rsidRPr="000727AB" w:rsidRDefault="00610FD8" w:rsidP="00610FD8">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w:t>
      </w:r>
      <w:r w:rsidR="00F616E6">
        <w:rPr>
          <w:rFonts w:ascii="微軟正黑體" w:eastAsia="微軟正黑體" w:hAnsi="微軟正黑體" w:cs="Times New Roman" w:hint="eastAsia"/>
          <w:sz w:val="24"/>
          <w:szCs w:val="24"/>
        </w:rPr>
        <w:t>導</w:t>
      </w:r>
      <w:r w:rsidRPr="000727AB">
        <w:rPr>
          <w:rFonts w:ascii="微軟正黑體" w:eastAsia="微軟正黑體" w:hAnsi="微軟正黑體" w:cs="Times New Roman"/>
          <w:sz w:val="24"/>
          <w:szCs w:val="24"/>
        </w:rPr>
        <w:t>主任：</w:t>
      </w:r>
      <w:r>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Pr>
          <w:rFonts w:ascii="微軟正黑體" w:eastAsia="微軟正黑體" w:hAnsi="微軟正黑體" w:cs="Times New Roman" w:hint="eastAsia"/>
          <w:sz w:val="24"/>
          <w:szCs w:val="24"/>
        </w:rPr>
        <w:t>___________________________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r w:rsidRPr="000727AB">
        <w:rPr>
          <w:rFonts w:ascii="微軟正黑體" w:eastAsia="微軟正黑體" w:hAnsi="微軟正黑體" w:cs="Times New Roman"/>
          <w:sz w:val="24"/>
          <w:szCs w:val="24"/>
        </w:rPr>
        <w:lastRenderedPageBreak/>
        <w:t>附表2</w:t>
      </w:r>
      <w:r w:rsidR="00610FD8">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rsidR="003A5B5E" w:rsidRPr="00514062" w:rsidRDefault="00031D3F" w:rsidP="00514062">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共同備課紀錄表</w:t>
      </w:r>
    </w:p>
    <w:tbl>
      <w:tblPr>
        <w:tblStyle w:val="af3"/>
        <w:tblW w:w="0" w:type="auto"/>
        <w:tblInd w:w="142" w:type="dxa"/>
        <w:tblLook w:val="04A0" w:firstRow="1" w:lastRow="0" w:firstColumn="1" w:lastColumn="0" w:noHBand="0" w:noVBand="1"/>
      </w:tblPr>
      <w:tblGrid>
        <w:gridCol w:w="1240"/>
        <w:gridCol w:w="1165"/>
        <w:gridCol w:w="1134"/>
        <w:gridCol w:w="425"/>
        <w:gridCol w:w="1276"/>
        <w:gridCol w:w="2126"/>
        <w:gridCol w:w="2546"/>
      </w:tblGrid>
      <w:tr w:rsidR="003A5B5E" w:rsidTr="0097053D">
        <w:tc>
          <w:tcPr>
            <w:tcW w:w="1240"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2724" w:type="dxa"/>
            <w:gridSpan w:val="3"/>
          </w:tcPr>
          <w:p w:rsidR="003A5B5E" w:rsidRPr="0097053D" w:rsidRDefault="00A31F0B" w:rsidP="003457E3">
            <w:pPr>
              <w:snapToGrid w:val="0"/>
              <w:ind w:right="-514"/>
              <w:rPr>
                <w:rFonts w:cs="Times New Roman"/>
                <w:sz w:val="24"/>
                <w:szCs w:val="24"/>
              </w:rPr>
            </w:pPr>
            <w:r w:rsidRPr="0097053D">
              <w:rPr>
                <w:rFonts w:cs="Times New Roman" w:hint="eastAsia"/>
                <w:sz w:val="24"/>
                <w:szCs w:val="24"/>
              </w:rPr>
              <w:t>111.10.27(四)</w:t>
            </w:r>
          </w:p>
        </w:tc>
        <w:tc>
          <w:tcPr>
            <w:tcW w:w="1276"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4672" w:type="dxa"/>
            <w:gridSpan w:val="2"/>
          </w:tcPr>
          <w:p w:rsidR="003A5B5E" w:rsidRPr="0097053D" w:rsidRDefault="00A31F0B" w:rsidP="003457E3">
            <w:pPr>
              <w:snapToGrid w:val="0"/>
              <w:ind w:right="-514"/>
              <w:rPr>
                <w:rFonts w:cs="Times New Roman"/>
                <w:sz w:val="24"/>
                <w:szCs w:val="24"/>
              </w:rPr>
            </w:pPr>
            <w:r w:rsidRPr="0097053D">
              <w:rPr>
                <w:rFonts w:cs="Times New Roman" w:hint="eastAsia"/>
                <w:sz w:val="24"/>
                <w:szCs w:val="24"/>
              </w:rPr>
              <w:t>402</w:t>
            </w:r>
          </w:p>
        </w:tc>
      </w:tr>
      <w:tr w:rsidR="003A5B5E" w:rsidTr="0097053D">
        <w:tc>
          <w:tcPr>
            <w:tcW w:w="1240"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2724" w:type="dxa"/>
            <w:gridSpan w:val="3"/>
          </w:tcPr>
          <w:p w:rsidR="003A5B5E" w:rsidRPr="0097053D" w:rsidRDefault="00A31F0B" w:rsidP="003457E3">
            <w:pPr>
              <w:snapToGrid w:val="0"/>
              <w:ind w:right="-514"/>
              <w:rPr>
                <w:rFonts w:cs="Times New Roman"/>
                <w:sz w:val="24"/>
                <w:szCs w:val="24"/>
              </w:rPr>
            </w:pPr>
            <w:r w:rsidRPr="0097053D">
              <w:rPr>
                <w:rFonts w:cs="Times New Roman" w:hint="eastAsia"/>
                <w:sz w:val="24"/>
                <w:szCs w:val="24"/>
              </w:rPr>
              <w:t>數學</w:t>
            </w:r>
          </w:p>
        </w:tc>
        <w:tc>
          <w:tcPr>
            <w:tcW w:w="1276"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4672" w:type="dxa"/>
            <w:gridSpan w:val="2"/>
          </w:tcPr>
          <w:p w:rsidR="003A5B5E" w:rsidRPr="0097053D" w:rsidRDefault="00A31F0B" w:rsidP="003457E3">
            <w:pPr>
              <w:snapToGrid w:val="0"/>
              <w:ind w:right="-514"/>
              <w:rPr>
                <w:rFonts w:cs="Times New Roman"/>
                <w:sz w:val="24"/>
                <w:szCs w:val="24"/>
              </w:rPr>
            </w:pPr>
            <w:r w:rsidRPr="0097053D">
              <w:rPr>
                <w:rFonts w:cs="Times New Roman" w:hint="eastAsia"/>
                <w:sz w:val="24"/>
                <w:szCs w:val="24"/>
              </w:rPr>
              <w:t>第五單元公里</w:t>
            </w:r>
          </w:p>
        </w:tc>
      </w:tr>
      <w:tr w:rsidR="003A5B5E" w:rsidTr="0097053D">
        <w:tc>
          <w:tcPr>
            <w:tcW w:w="1240"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1165" w:type="dxa"/>
          </w:tcPr>
          <w:p w:rsidR="003A5B5E" w:rsidRPr="0097053D" w:rsidRDefault="00A31F0B" w:rsidP="003457E3">
            <w:pPr>
              <w:snapToGrid w:val="0"/>
              <w:ind w:right="-514"/>
              <w:rPr>
                <w:rFonts w:cs="Times New Roman"/>
                <w:sz w:val="24"/>
                <w:szCs w:val="24"/>
              </w:rPr>
            </w:pPr>
            <w:r w:rsidRPr="0097053D">
              <w:rPr>
                <w:rFonts w:cs="Times New Roman" w:hint="eastAsia"/>
                <w:sz w:val="24"/>
                <w:szCs w:val="24"/>
              </w:rPr>
              <w:t>陳素梅</w:t>
            </w:r>
          </w:p>
        </w:tc>
        <w:tc>
          <w:tcPr>
            <w:tcW w:w="1134"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701" w:type="dxa"/>
            <w:gridSpan w:val="2"/>
          </w:tcPr>
          <w:p w:rsidR="003A5B5E" w:rsidRDefault="003A5B5E" w:rsidP="003457E3">
            <w:pPr>
              <w:snapToGrid w:val="0"/>
              <w:ind w:right="-514"/>
              <w:rPr>
                <w:rFonts w:ascii="微軟正黑體" w:eastAsia="微軟正黑體" w:hAnsi="微軟正黑體" w:cs="Times New Roman"/>
                <w:sz w:val="24"/>
                <w:szCs w:val="24"/>
                <w:u w:val="single"/>
              </w:rPr>
            </w:pPr>
          </w:p>
        </w:tc>
        <w:tc>
          <w:tcPr>
            <w:tcW w:w="2126" w:type="dxa"/>
          </w:tcPr>
          <w:p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2546" w:type="dxa"/>
          </w:tcPr>
          <w:p w:rsidR="003A5B5E" w:rsidRPr="0097053D" w:rsidRDefault="00A31F0B" w:rsidP="003457E3">
            <w:pPr>
              <w:snapToGrid w:val="0"/>
              <w:ind w:right="-514"/>
              <w:rPr>
                <w:rFonts w:cs="Times New Roman"/>
                <w:sz w:val="20"/>
                <w:szCs w:val="20"/>
              </w:rPr>
            </w:pPr>
            <w:r w:rsidRPr="0097053D">
              <w:rPr>
                <w:rFonts w:cs="Times New Roman" w:hint="eastAsia"/>
                <w:sz w:val="22"/>
                <w:szCs w:val="20"/>
              </w:rPr>
              <w:t>111.10.27最後一節</w:t>
            </w:r>
          </w:p>
        </w:tc>
      </w:tr>
      <w:tr w:rsidR="003A5B5E" w:rsidTr="003457E3">
        <w:tc>
          <w:tcPr>
            <w:tcW w:w="9912" w:type="dxa"/>
            <w:gridSpan w:val="7"/>
          </w:tcPr>
          <w:p w:rsidR="003A5B5E" w:rsidRPr="003A5B5E" w:rsidRDefault="00145310"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一、</w:t>
            </w:r>
            <w:r w:rsidR="003A5B5E" w:rsidRPr="003A5B5E">
              <w:rPr>
                <w:rFonts w:ascii="微軟正黑體" w:eastAsia="微軟正黑體" w:hAnsi="微軟正黑體" w:cs="Times New Roman" w:hint="eastAsia"/>
                <w:sz w:val="24"/>
                <w:szCs w:val="24"/>
              </w:rPr>
              <w:t>教材內容：</w:t>
            </w:r>
          </w:p>
          <w:p w:rsidR="008F451E" w:rsidRPr="008F451E" w:rsidRDefault="008F451E" w:rsidP="005F27C2">
            <w:pPr>
              <w:snapToGrid w:val="0"/>
              <w:ind w:leftChars="162" w:left="454" w:right="-514"/>
              <w:rPr>
                <w:sz w:val="24"/>
                <w:szCs w:val="20"/>
              </w:rPr>
            </w:pPr>
            <w:r>
              <w:rPr>
                <w:rFonts w:hint="eastAsia"/>
                <w:sz w:val="24"/>
                <w:szCs w:val="20"/>
              </w:rPr>
              <w:t>1.</w:t>
            </w:r>
            <w:r w:rsidRPr="008F451E">
              <w:rPr>
                <w:rFonts w:hint="eastAsia"/>
                <w:sz w:val="24"/>
                <w:szCs w:val="20"/>
              </w:rPr>
              <w:t>利用生活情境認識「公里」的概念，並能做公里和公尺的換算及大小比較</w:t>
            </w:r>
            <w:r w:rsidR="005E4777">
              <w:rPr>
                <w:rFonts w:hint="eastAsia"/>
                <w:sz w:val="24"/>
                <w:szCs w:val="20"/>
              </w:rPr>
              <w:t>。</w:t>
            </w:r>
          </w:p>
          <w:p w:rsidR="005E4777" w:rsidRDefault="008F451E" w:rsidP="005F27C2">
            <w:pPr>
              <w:snapToGrid w:val="0"/>
              <w:ind w:leftChars="162" w:left="454" w:right="-514"/>
              <w:rPr>
                <w:sz w:val="24"/>
                <w:szCs w:val="20"/>
              </w:rPr>
            </w:pPr>
            <w:r>
              <w:rPr>
                <w:rFonts w:hint="eastAsia"/>
                <w:sz w:val="24"/>
                <w:szCs w:val="20"/>
              </w:rPr>
              <w:t>2.使用直式計算方法，作</w:t>
            </w:r>
            <w:r w:rsidR="005E4777" w:rsidRPr="008F451E">
              <w:rPr>
                <w:rFonts w:hint="eastAsia"/>
                <w:sz w:val="24"/>
                <w:szCs w:val="20"/>
              </w:rPr>
              <w:t>「公里」</w:t>
            </w:r>
            <w:r w:rsidR="005E4777">
              <w:rPr>
                <w:rFonts w:hint="eastAsia"/>
                <w:sz w:val="24"/>
                <w:szCs w:val="20"/>
              </w:rPr>
              <w:t>、</w:t>
            </w:r>
            <w:r w:rsidR="005E4777" w:rsidRPr="008F451E">
              <w:rPr>
                <w:rFonts w:hint="eastAsia"/>
                <w:sz w:val="24"/>
                <w:szCs w:val="20"/>
              </w:rPr>
              <w:t>「公</w:t>
            </w:r>
            <w:r w:rsidR="005E4777">
              <w:rPr>
                <w:rFonts w:hint="eastAsia"/>
                <w:sz w:val="24"/>
                <w:szCs w:val="20"/>
              </w:rPr>
              <w:t>尺</w:t>
            </w:r>
            <w:r w:rsidR="005E4777" w:rsidRPr="008F451E">
              <w:rPr>
                <w:rFonts w:hint="eastAsia"/>
                <w:sz w:val="24"/>
                <w:szCs w:val="20"/>
              </w:rPr>
              <w:t>」</w:t>
            </w:r>
            <w:r w:rsidR="005E4777">
              <w:rPr>
                <w:rFonts w:hint="eastAsia"/>
                <w:sz w:val="24"/>
                <w:szCs w:val="20"/>
              </w:rPr>
              <w:t>兩階單位的加減計算。</w:t>
            </w:r>
          </w:p>
          <w:p w:rsidR="003A5B5E" w:rsidRPr="008F451E" w:rsidRDefault="005E4777" w:rsidP="005F27C2">
            <w:pPr>
              <w:snapToGrid w:val="0"/>
              <w:ind w:leftChars="162" w:left="454" w:right="-514"/>
              <w:rPr>
                <w:rFonts w:ascii="微軟正黑體" w:eastAsia="微軟正黑體" w:hAnsi="微軟正黑體" w:cs="Times New Roman"/>
                <w:sz w:val="24"/>
                <w:szCs w:val="24"/>
              </w:rPr>
            </w:pPr>
            <w:r>
              <w:rPr>
                <w:rFonts w:hint="eastAsia"/>
                <w:sz w:val="24"/>
                <w:szCs w:val="20"/>
              </w:rPr>
              <w:t>3.</w:t>
            </w:r>
            <w:r w:rsidR="008F451E" w:rsidRPr="008F451E">
              <w:rPr>
                <w:rFonts w:hint="eastAsia"/>
                <w:sz w:val="24"/>
                <w:szCs w:val="20"/>
              </w:rPr>
              <w:t>能解決「公里」的加減與乘或除的生活情境問題。</w:t>
            </w:r>
          </w:p>
          <w:p w:rsidR="003A5B5E" w:rsidRPr="008F451E" w:rsidRDefault="003A5B5E" w:rsidP="003A5B5E">
            <w:pPr>
              <w:snapToGrid w:val="0"/>
              <w:ind w:right="-514"/>
              <w:rPr>
                <w:rFonts w:ascii="微軟正黑體" w:eastAsia="微軟正黑體" w:hAnsi="微軟正黑體" w:cs="Times New Roman" w:hint="eastAsia"/>
                <w:sz w:val="24"/>
                <w:szCs w:val="24"/>
              </w:rPr>
            </w:pPr>
          </w:p>
          <w:p w:rsidR="003A5B5E" w:rsidRPr="003A5B5E" w:rsidRDefault="00145310"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二、</w:t>
            </w:r>
            <w:r w:rsidR="003A5B5E" w:rsidRPr="003A5B5E">
              <w:rPr>
                <w:rFonts w:ascii="微軟正黑體" w:eastAsia="微軟正黑體" w:hAnsi="微軟正黑體" w:cs="Times New Roman" w:hint="eastAsia"/>
                <w:sz w:val="24"/>
                <w:szCs w:val="24"/>
              </w:rPr>
              <w:t>教學目標：</w:t>
            </w:r>
          </w:p>
          <w:p w:rsidR="003A5B5E" w:rsidRPr="005E4777" w:rsidRDefault="005E4777" w:rsidP="005F27C2">
            <w:pPr>
              <w:snapToGrid w:val="0"/>
              <w:ind w:left="454" w:right="-514"/>
              <w:rPr>
                <w:sz w:val="24"/>
                <w:szCs w:val="20"/>
              </w:rPr>
            </w:pPr>
            <w:r>
              <w:rPr>
                <w:rFonts w:cs="Times New Roman" w:hint="eastAsia"/>
                <w:sz w:val="24"/>
                <w:szCs w:val="24"/>
              </w:rPr>
              <w:t>1.</w:t>
            </w:r>
            <w:r w:rsidR="0097053D">
              <w:rPr>
                <w:rFonts w:cs="Times New Roman" w:hint="eastAsia"/>
                <w:sz w:val="24"/>
                <w:szCs w:val="24"/>
              </w:rPr>
              <w:t>能</w:t>
            </w:r>
            <w:r w:rsidRPr="005E4777">
              <w:rPr>
                <w:rFonts w:cs="Times New Roman" w:hint="eastAsia"/>
                <w:sz w:val="24"/>
                <w:szCs w:val="24"/>
              </w:rPr>
              <w:t>正確使用</w:t>
            </w:r>
            <w:r w:rsidRPr="005E4777">
              <w:rPr>
                <w:rFonts w:hint="eastAsia"/>
                <w:sz w:val="24"/>
                <w:szCs w:val="20"/>
              </w:rPr>
              <w:t>直式計算方法，作「公里」、「公尺」兩階單位的加減計算。</w:t>
            </w:r>
          </w:p>
          <w:p w:rsidR="005E4777" w:rsidRDefault="005E4777" w:rsidP="005F27C2">
            <w:pPr>
              <w:snapToGrid w:val="0"/>
              <w:ind w:left="454" w:right="-514"/>
              <w:rPr>
                <w:rFonts w:cs="Times New Roman"/>
                <w:sz w:val="24"/>
                <w:szCs w:val="24"/>
              </w:rPr>
            </w:pPr>
            <w:r>
              <w:rPr>
                <w:rFonts w:cs="Times New Roman" w:hint="eastAsia"/>
                <w:sz w:val="24"/>
                <w:szCs w:val="24"/>
              </w:rPr>
              <w:t>2.</w:t>
            </w:r>
            <w:r w:rsidR="0097053D">
              <w:rPr>
                <w:rFonts w:cs="Times New Roman" w:hint="eastAsia"/>
                <w:sz w:val="24"/>
                <w:szCs w:val="24"/>
              </w:rPr>
              <w:t>能</w:t>
            </w:r>
            <w:r w:rsidR="009B4CAC">
              <w:rPr>
                <w:rFonts w:cs="Times New Roman" w:hint="eastAsia"/>
                <w:sz w:val="24"/>
                <w:szCs w:val="24"/>
              </w:rPr>
              <w:t>察覺自己錯誤的類型，並逐一檢視後進行修正。</w:t>
            </w:r>
          </w:p>
          <w:p w:rsidR="009B4CAC" w:rsidRPr="005E4777" w:rsidRDefault="009B4CAC" w:rsidP="005F27C2">
            <w:pPr>
              <w:snapToGrid w:val="0"/>
              <w:ind w:left="454" w:right="-260"/>
              <w:rPr>
                <w:rFonts w:cs="Times New Roman" w:hint="eastAsia"/>
                <w:sz w:val="24"/>
                <w:szCs w:val="24"/>
              </w:rPr>
            </w:pPr>
            <w:r>
              <w:rPr>
                <w:rFonts w:cs="Times New Roman" w:hint="eastAsia"/>
                <w:sz w:val="24"/>
                <w:szCs w:val="24"/>
              </w:rPr>
              <w:t>3.能讀懂題目關鍵字句，找出解題線索以解決問題。</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145310"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三、</w:t>
            </w:r>
            <w:r w:rsidR="003A5B5E" w:rsidRPr="003A5B5E">
              <w:rPr>
                <w:rFonts w:ascii="微軟正黑體" w:eastAsia="微軟正黑體" w:hAnsi="微軟正黑體" w:cs="Times New Roman" w:hint="eastAsia"/>
                <w:sz w:val="24"/>
                <w:szCs w:val="24"/>
              </w:rPr>
              <w:t>學生經驗：</w:t>
            </w:r>
          </w:p>
          <w:p w:rsidR="005E1591" w:rsidRPr="005E4777" w:rsidRDefault="005E1591" w:rsidP="005F27C2">
            <w:pPr>
              <w:snapToGrid w:val="0"/>
              <w:ind w:left="454" w:right="-514"/>
              <w:rPr>
                <w:sz w:val="24"/>
                <w:szCs w:val="20"/>
              </w:rPr>
            </w:pPr>
            <w:r>
              <w:rPr>
                <w:rFonts w:cs="Times New Roman" w:hint="eastAsia"/>
                <w:sz w:val="24"/>
                <w:szCs w:val="24"/>
              </w:rPr>
              <w:t>1.能</w:t>
            </w:r>
            <w:r w:rsidRPr="005E4777">
              <w:rPr>
                <w:rFonts w:hint="eastAsia"/>
                <w:sz w:val="24"/>
                <w:szCs w:val="20"/>
              </w:rPr>
              <w:t>作「</w:t>
            </w:r>
            <w:r>
              <w:rPr>
                <w:rFonts w:hint="eastAsia"/>
                <w:sz w:val="24"/>
                <w:szCs w:val="20"/>
              </w:rPr>
              <w:t>公分</w:t>
            </w:r>
            <w:r w:rsidRPr="005E4777">
              <w:rPr>
                <w:rFonts w:hint="eastAsia"/>
                <w:sz w:val="24"/>
                <w:szCs w:val="20"/>
              </w:rPr>
              <w:t>」、「</w:t>
            </w:r>
            <w:r>
              <w:rPr>
                <w:rFonts w:hint="eastAsia"/>
                <w:sz w:val="24"/>
                <w:szCs w:val="20"/>
              </w:rPr>
              <w:t>毫米</w:t>
            </w:r>
            <w:r w:rsidRPr="005E4777">
              <w:rPr>
                <w:rFonts w:hint="eastAsia"/>
                <w:sz w:val="24"/>
                <w:szCs w:val="20"/>
              </w:rPr>
              <w:t>」兩階單位的</w:t>
            </w:r>
            <w:r>
              <w:rPr>
                <w:rFonts w:hint="eastAsia"/>
                <w:sz w:val="24"/>
                <w:szCs w:val="20"/>
              </w:rPr>
              <w:t>化聚</w:t>
            </w:r>
            <w:r w:rsidRPr="005E4777">
              <w:rPr>
                <w:rFonts w:hint="eastAsia"/>
                <w:sz w:val="24"/>
                <w:szCs w:val="20"/>
              </w:rPr>
              <w:t>。</w:t>
            </w:r>
          </w:p>
          <w:p w:rsidR="005E1591" w:rsidRDefault="005E1591" w:rsidP="005F27C2">
            <w:pPr>
              <w:snapToGrid w:val="0"/>
              <w:ind w:left="454" w:right="-514"/>
              <w:rPr>
                <w:rFonts w:cs="Times New Roman"/>
                <w:sz w:val="24"/>
                <w:szCs w:val="24"/>
              </w:rPr>
            </w:pPr>
            <w:r>
              <w:rPr>
                <w:rFonts w:cs="Times New Roman" w:hint="eastAsia"/>
                <w:sz w:val="24"/>
                <w:szCs w:val="24"/>
              </w:rPr>
              <w:t>2.能使用直式</w:t>
            </w:r>
            <w:r w:rsidRPr="005E4777">
              <w:rPr>
                <w:rFonts w:hint="eastAsia"/>
                <w:sz w:val="24"/>
                <w:szCs w:val="20"/>
              </w:rPr>
              <w:t>作「</w:t>
            </w:r>
            <w:r>
              <w:rPr>
                <w:rFonts w:hint="eastAsia"/>
                <w:sz w:val="24"/>
                <w:szCs w:val="20"/>
              </w:rPr>
              <w:t>公分</w:t>
            </w:r>
            <w:r w:rsidRPr="005E4777">
              <w:rPr>
                <w:rFonts w:hint="eastAsia"/>
                <w:sz w:val="24"/>
                <w:szCs w:val="20"/>
              </w:rPr>
              <w:t>」、「</w:t>
            </w:r>
            <w:r>
              <w:rPr>
                <w:rFonts w:hint="eastAsia"/>
                <w:sz w:val="24"/>
                <w:szCs w:val="20"/>
              </w:rPr>
              <w:t>毫米</w:t>
            </w:r>
            <w:r w:rsidRPr="005E4777">
              <w:rPr>
                <w:rFonts w:hint="eastAsia"/>
                <w:sz w:val="24"/>
                <w:szCs w:val="20"/>
              </w:rPr>
              <w:t>」兩階單位的加減計算。</w:t>
            </w:r>
          </w:p>
          <w:p w:rsidR="005E1591" w:rsidRPr="005E4777" w:rsidRDefault="005E1591" w:rsidP="005F27C2">
            <w:pPr>
              <w:snapToGrid w:val="0"/>
              <w:ind w:left="454" w:right="-260"/>
              <w:rPr>
                <w:rFonts w:cs="Times New Roman" w:hint="eastAsia"/>
                <w:sz w:val="24"/>
                <w:szCs w:val="24"/>
              </w:rPr>
            </w:pPr>
            <w:r>
              <w:rPr>
                <w:rFonts w:cs="Times New Roman" w:hint="eastAsia"/>
                <w:sz w:val="24"/>
                <w:szCs w:val="24"/>
              </w:rPr>
              <w:t>3.能讀懂題目關鍵字句，找出解題線索以解決問題。</w:t>
            </w:r>
          </w:p>
          <w:p w:rsidR="000D28F5" w:rsidRPr="003A5B5E" w:rsidRDefault="000D28F5" w:rsidP="003A5B5E">
            <w:pPr>
              <w:snapToGrid w:val="0"/>
              <w:ind w:right="-514"/>
              <w:rPr>
                <w:rFonts w:ascii="微軟正黑體" w:eastAsia="微軟正黑體" w:hAnsi="微軟正黑體" w:cs="Times New Roman" w:hint="eastAsia"/>
                <w:sz w:val="24"/>
                <w:szCs w:val="24"/>
              </w:rPr>
            </w:pPr>
          </w:p>
          <w:p w:rsidR="003A5B5E" w:rsidRPr="003A5B5E" w:rsidRDefault="00145310"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四、</w:t>
            </w:r>
            <w:r w:rsidR="003A5B5E" w:rsidRPr="003A5B5E">
              <w:rPr>
                <w:rFonts w:ascii="微軟正黑體" w:eastAsia="微軟正黑體" w:hAnsi="微軟正黑體" w:cs="Times New Roman" w:hint="eastAsia"/>
                <w:sz w:val="24"/>
                <w:szCs w:val="24"/>
              </w:rPr>
              <w:t>教學活動：</w:t>
            </w:r>
          </w:p>
          <w:p w:rsidR="003A5B5E" w:rsidRDefault="005F27C2" w:rsidP="005F27C2">
            <w:pPr>
              <w:snapToGrid w:val="0"/>
              <w:ind w:leftChars="162" w:left="454" w:right="-514"/>
              <w:rPr>
                <w:rFonts w:cs="DFYuanStd-W3"/>
                <w:sz w:val="24"/>
                <w:szCs w:val="24"/>
              </w:rPr>
            </w:pPr>
            <w:r w:rsidRPr="005F27C2">
              <w:rPr>
                <w:rFonts w:hint="eastAsia"/>
                <w:sz w:val="24"/>
                <w:szCs w:val="24"/>
              </w:rPr>
              <w:t>1.能</w:t>
            </w:r>
            <w:r w:rsidRPr="005F27C2">
              <w:rPr>
                <w:rFonts w:cs="DFYuanStd-W7" w:hint="eastAsia"/>
                <w:sz w:val="24"/>
                <w:szCs w:val="24"/>
              </w:rPr>
              <w:t>進行</w:t>
            </w:r>
            <w:r w:rsidRPr="005F27C2">
              <w:rPr>
                <w:rFonts w:hint="eastAsia"/>
                <w:sz w:val="24"/>
                <w:szCs w:val="24"/>
              </w:rPr>
              <w:t>整</w:t>
            </w:r>
            <w:r w:rsidRPr="005F27C2">
              <w:rPr>
                <w:rFonts w:cs="DFYuanStd-W3" w:hint="eastAsia"/>
                <w:sz w:val="24"/>
                <w:szCs w:val="24"/>
              </w:rPr>
              <w:t>公里減幾公里幾公尺的兩階單位直式計算。</w:t>
            </w:r>
          </w:p>
          <w:p w:rsidR="005F27C2" w:rsidRDefault="005F27C2" w:rsidP="005F27C2">
            <w:pPr>
              <w:snapToGrid w:val="0"/>
              <w:ind w:leftChars="162" w:left="454" w:right="-514"/>
              <w:rPr>
                <w:spacing w:val="-4"/>
                <w:sz w:val="24"/>
                <w:szCs w:val="24"/>
              </w:rPr>
            </w:pPr>
            <w:r>
              <w:rPr>
                <w:rFonts w:cs="DFYuanStd-W3" w:hint="eastAsia"/>
                <w:sz w:val="24"/>
                <w:szCs w:val="24"/>
              </w:rPr>
              <w:t>2.</w:t>
            </w:r>
            <w:r w:rsidRPr="005F27C2">
              <w:rPr>
                <w:rFonts w:hint="eastAsia"/>
                <w:spacing w:val="-4"/>
                <w:sz w:val="24"/>
                <w:szCs w:val="24"/>
              </w:rPr>
              <w:t>能完成課本的素養評量</w:t>
            </w:r>
            <w:r>
              <w:rPr>
                <w:rFonts w:hint="eastAsia"/>
                <w:spacing w:val="-4"/>
                <w:sz w:val="24"/>
                <w:szCs w:val="24"/>
              </w:rPr>
              <w:t>。</w:t>
            </w:r>
          </w:p>
          <w:p w:rsidR="005F27C2" w:rsidRDefault="005F27C2" w:rsidP="005F27C2">
            <w:pPr>
              <w:snapToGrid w:val="0"/>
              <w:ind w:leftChars="162" w:left="454" w:right="-514"/>
              <w:rPr>
                <w:spacing w:val="-4"/>
                <w:sz w:val="24"/>
                <w:szCs w:val="24"/>
              </w:rPr>
            </w:pPr>
            <w:r>
              <w:rPr>
                <w:rFonts w:hint="eastAsia"/>
                <w:spacing w:val="-4"/>
                <w:sz w:val="24"/>
                <w:szCs w:val="24"/>
              </w:rPr>
              <w:t>3.能檢視因材網上的錯誤類型並進行訂正。</w:t>
            </w:r>
          </w:p>
          <w:p w:rsidR="003A5B5E" w:rsidRPr="005F27C2" w:rsidRDefault="005F27C2" w:rsidP="005F27C2">
            <w:pPr>
              <w:snapToGrid w:val="0"/>
              <w:ind w:leftChars="162" w:left="454" w:right="-514"/>
              <w:rPr>
                <w:rFonts w:cs="DFYuanStd-W3" w:hint="eastAsia"/>
                <w:sz w:val="24"/>
                <w:szCs w:val="24"/>
              </w:rPr>
            </w:pPr>
            <w:r>
              <w:rPr>
                <w:rFonts w:hint="eastAsia"/>
                <w:spacing w:val="-4"/>
                <w:sz w:val="24"/>
                <w:szCs w:val="24"/>
              </w:rPr>
              <w:t>4.能完成補充的學習單作業。</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Default="00145310"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五、</w:t>
            </w:r>
            <w:r w:rsidR="003A5B5E" w:rsidRPr="003A5B5E">
              <w:rPr>
                <w:rFonts w:ascii="微軟正黑體" w:eastAsia="微軟正黑體" w:hAnsi="微軟正黑體" w:cs="Times New Roman" w:hint="eastAsia"/>
                <w:sz w:val="24"/>
                <w:szCs w:val="24"/>
              </w:rPr>
              <w:t>教學評量方式：</w:t>
            </w:r>
          </w:p>
          <w:p w:rsidR="00145310" w:rsidRPr="00145310" w:rsidRDefault="00145310" w:rsidP="00145310">
            <w:pPr>
              <w:snapToGrid w:val="0"/>
              <w:spacing w:afterLines="50" w:after="120"/>
              <w:rPr>
                <w:sz w:val="24"/>
              </w:rPr>
            </w:pPr>
            <w:r>
              <w:rPr>
                <w:rFonts w:hint="eastAsia"/>
              </w:rPr>
              <w:t xml:space="preserve">   </w:t>
            </w:r>
            <w:r w:rsidRPr="00145310">
              <w:rPr>
                <w:rFonts w:hint="eastAsia"/>
                <w:sz w:val="24"/>
              </w:rPr>
              <w:t xml:space="preserve"> </w:t>
            </w:r>
            <w:r w:rsidRPr="00145310">
              <w:rPr>
                <w:rFonts w:hint="eastAsia"/>
                <w:sz w:val="24"/>
              </w:rPr>
              <w:t>(一)課前表現：確實完成因材網任務。</w:t>
            </w:r>
          </w:p>
          <w:p w:rsidR="00145310" w:rsidRPr="00145310" w:rsidRDefault="00145310" w:rsidP="00145310">
            <w:pPr>
              <w:snapToGrid w:val="0"/>
              <w:spacing w:afterLines="50" w:after="120"/>
              <w:ind w:leftChars="200" w:left="560"/>
              <w:rPr>
                <w:sz w:val="24"/>
              </w:rPr>
            </w:pPr>
            <w:r w:rsidRPr="00145310">
              <w:rPr>
                <w:rFonts w:hint="eastAsia"/>
                <w:sz w:val="24"/>
              </w:rPr>
              <w:t>(二)課中表現：溝通分享表現、聆聽態度、回饋表現</w:t>
            </w:r>
            <w:r>
              <w:rPr>
                <w:rFonts w:hint="eastAsia"/>
                <w:sz w:val="24"/>
              </w:rPr>
              <w:t>、學習單評量</w:t>
            </w:r>
            <w:r w:rsidRPr="00145310">
              <w:rPr>
                <w:rFonts w:hint="eastAsia"/>
                <w:sz w:val="24"/>
              </w:rPr>
              <w:t>。</w:t>
            </w:r>
          </w:p>
          <w:p w:rsidR="003A5B5E" w:rsidRPr="005636BF" w:rsidRDefault="003A5B5E" w:rsidP="003A5B5E">
            <w:pPr>
              <w:snapToGrid w:val="0"/>
              <w:ind w:right="-514"/>
              <w:rPr>
                <w:rFonts w:cs="Times New Roman" w:hint="eastAsia"/>
                <w:sz w:val="24"/>
                <w:szCs w:val="24"/>
              </w:rPr>
            </w:pPr>
          </w:p>
          <w:p w:rsidR="003A5B5E" w:rsidRDefault="00145310"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六、</w:t>
            </w:r>
            <w:r w:rsidR="003A5B5E" w:rsidRPr="003A5B5E">
              <w:rPr>
                <w:rFonts w:ascii="微軟正黑體" w:eastAsia="微軟正黑體" w:hAnsi="微軟正黑體" w:cs="Times New Roman" w:hint="eastAsia"/>
                <w:sz w:val="24"/>
                <w:szCs w:val="24"/>
              </w:rPr>
              <w:t>觀察的工具和觀察焦點：</w:t>
            </w:r>
          </w:p>
          <w:p w:rsidR="00145310" w:rsidRPr="00145310" w:rsidRDefault="00145310" w:rsidP="00145310">
            <w:pPr>
              <w:pStyle w:val="afb"/>
              <w:spacing w:line="340" w:lineRule="exact"/>
              <w:ind w:left="480" w:right="242"/>
              <w:jc w:val="both"/>
              <w:rPr>
                <w:rFonts w:ascii="標楷體" w:eastAsia="標楷體" w:hAnsi="標楷體"/>
                <w:sz w:val="24"/>
              </w:rPr>
            </w:pPr>
            <w:r w:rsidRPr="00145310">
              <w:rPr>
                <w:rFonts w:ascii="標楷體" w:eastAsia="標楷體" w:hAnsi="標楷體" w:hint="eastAsia"/>
                <w:sz w:val="24"/>
              </w:rPr>
              <w:t>工具</w:t>
            </w:r>
            <w:r w:rsidRPr="00145310">
              <w:rPr>
                <w:rFonts w:ascii="標楷體" w:eastAsia="標楷體" w:hAnsi="標楷體"/>
                <w:sz w:val="24"/>
              </w:rPr>
              <w:t>：座位紀錄表</w:t>
            </w:r>
          </w:p>
          <w:p w:rsidR="00145310" w:rsidRPr="00145310" w:rsidRDefault="00145310" w:rsidP="00145310">
            <w:pPr>
              <w:pStyle w:val="afb"/>
              <w:spacing w:line="340" w:lineRule="exact"/>
              <w:ind w:left="480" w:right="242"/>
              <w:jc w:val="both"/>
              <w:rPr>
                <w:rFonts w:ascii="標楷體" w:eastAsia="標楷體" w:hAnsi="標楷體"/>
                <w:sz w:val="24"/>
              </w:rPr>
            </w:pPr>
            <w:r w:rsidRPr="00145310">
              <w:rPr>
                <w:rFonts w:ascii="標楷體" w:eastAsia="標楷體" w:hAnsi="標楷體" w:hint="eastAsia"/>
                <w:sz w:val="24"/>
              </w:rPr>
              <w:t>觀察焦點：學生進行討論時是否能充分表達自己的想法</w:t>
            </w:r>
          </w:p>
          <w:p w:rsidR="00145310" w:rsidRPr="00145310" w:rsidRDefault="00145310" w:rsidP="00145310">
            <w:pPr>
              <w:pStyle w:val="afb"/>
              <w:spacing w:line="340" w:lineRule="exact"/>
              <w:ind w:left="480" w:right="242"/>
              <w:jc w:val="both"/>
              <w:rPr>
                <w:rFonts w:ascii="標楷體" w:eastAsia="標楷體" w:hAnsi="標楷體"/>
                <w:sz w:val="24"/>
              </w:rPr>
            </w:pPr>
            <w:r w:rsidRPr="00145310">
              <w:rPr>
                <w:rFonts w:ascii="標楷體" w:eastAsia="標楷體" w:hAnsi="標楷體" w:hint="eastAsia"/>
                <w:sz w:val="24"/>
              </w:rPr>
              <w:t xml:space="preserve">　</w:t>
            </w:r>
            <w:r w:rsidRPr="00145310">
              <w:rPr>
                <w:rFonts w:ascii="標楷體" w:eastAsia="標楷體" w:hAnsi="標楷體"/>
                <w:sz w:val="24"/>
              </w:rPr>
              <w:t xml:space="preserve">　　　　</w:t>
            </w:r>
            <w:r w:rsidRPr="00145310">
              <w:rPr>
                <w:rFonts w:ascii="標楷體" w:eastAsia="標楷體" w:hAnsi="標楷體" w:hint="eastAsia"/>
                <w:sz w:val="24"/>
              </w:rPr>
              <w:t>討論時能否聚焦於提示與問題的關聯</w:t>
            </w:r>
          </w:p>
          <w:p w:rsidR="00145310" w:rsidRPr="00145310" w:rsidRDefault="00145310" w:rsidP="00145310">
            <w:pPr>
              <w:pStyle w:val="afb"/>
              <w:spacing w:line="340" w:lineRule="exact"/>
              <w:ind w:right="242"/>
              <w:jc w:val="both"/>
              <w:rPr>
                <w:rFonts w:ascii="標楷體" w:eastAsia="標楷體" w:hAnsi="標楷體"/>
                <w:sz w:val="24"/>
              </w:rPr>
            </w:pPr>
          </w:p>
          <w:p w:rsidR="00145310" w:rsidRPr="00145310" w:rsidRDefault="00145310" w:rsidP="00145310">
            <w:pPr>
              <w:rPr>
                <w:rFonts w:ascii="微軟正黑體" w:eastAsia="微軟正黑體" w:hAnsi="微軟正黑體"/>
                <w:sz w:val="24"/>
              </w:rPr>
            </w:pPr>
            <w:r w:rsidRPr="00145310">
              <w:rPr>
                <w:rFonts w:ascii="微軟正黑體" w:eastAsia="微軟正黑體" w:hAnsi="微軟正黑體" w:hint="eastAsia"/>
                <w:sz w:val="24"/>
              </w:rPr>
              <w:t>七、</w:t>
            </w:r>
            <w:r w:rsidRPr="00145310">
              <w:rPr>
                <w:rFonts w:ascii="微軟正黑體" w:eastAsia="微軟正黑體" w:hAnsi="微軟正黑體" w:hint="eastAsia"/>
                <w:sz w:val="24"/>
              </w:rPr>
              <w:t>回饋會談時間和地點：</w:t>
            </w:r>
          </w:p>
          <w:p w:rsidR="00145310" w:rsidRPr="00145310" w:rsidRDefault="00145310" w:rsidP="00145310">
            <w:pPr>
              <w:ind w:left="480"/>
              <w:rPr>
                <w:rFonts w:hint="eastAsia"/>
                <w:sz w:val="24"/>
              </w:rPr>
            </w:pPr>
            <w:r w:rsidRPr="00145310">
              <w:rPr>
                <w:rFonts w:hint="eastAsia"/>
                <w:sz w:val="24"/>
              </w:rPr>
              <w:t>11</w:t>
            </w:r>
            <w:r>
              <w:rPr>
                <w:rFonts w:hint="eastAsia"/>
                <w:sz w:val="24"/>
              </w:rPr>
              <w:t>1</w:t>
            </w:r>
            <w:r w:rsidRPr="00145310">
              <w:rPr>
                <w:rFonts w:hint="eastAsia"/>
                <w:sz w:val="24"/>
              </w:rPr>
              <w:t>.1</w:t>
            </w:r>
            <w:r>
              <w:rPr>
                <w:rFonts w:hint="eastAsia"/>
                <w:sz w:val="24"/>
              </w:rPr>
              <w:t>0</w:t>
            </w:r>
            <w:r w:rsidRPr="00145310">
              <w:rPr>
                <w:rFonts w:hint="eastAsia"/>
                <w:sz w:val="24"/>
              </w:rPr>
              <w:t>.</w:t>
            </w:r>
            <w:r>
              <w:rPr>
                <w:rFonts w:hint="eastAsia"/>
                <w:sz w:val="24"/>
              </w:rPr>
              <w:t>27</w:t>
            </w:r>
            <w:r w:rsidRPr="00145310">
              <w:rPr>
                <w:rFonts w:hint="eastAsia"/>
                <w:sz w:val="24"/>
              </w:rPr>
              <w:t>下午</w:t>
            </w:r>
            <w:r>
              <w:rPr>
                <w:rFonts w:hint="eastAsia"/>
                <w:sz w:val="24"/>
              </w:rPr>
              <w:t>3</w:t>
            </w:r>
            <w:r w:rsidRPr="00145310">
              <w:rPr>
                <w:sz w:val="24"/>
              </w:rPr>
              <w:t>:</w:t>
            </w:r>
            <w:r>
              <w:rPr>
                <w:rFonts w:hint="eastAsia"/>
                <w:sz w:val="24"/>
              </w:rPr>
              <w:t>0</w:t>
            </w:r>
            <w:r w:rsidRPr="00145310">
              <w:rPr>
                <w:sz w:val="24"/>
              </w:rPr>
              <w:t xml:space="preserve">0 </w:t>
            </w:r>
            <w:r w:rsidRPr="00145310">
              <w:rPr>
                <w:rFonts w:hint="eastAsia"/>
                <w:sz w:val="24"/>
              </w:rPr>
              <w:t>辦公室</w:t>
            </w:r>
          </w:p>
        </w:tc>
      </w:tr>
    </w:tbl>
    <w:p w:rsidR="00247B97" w:rsidRPr="00EF0646" w:rsidRDefault="00031D3F" w:rsidP="003A5B5E">
      <w:pPr>
        <w:snapToGrid w:val="0"/>
        <w:ind w:left="-360" w:right="-1"/>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____________________________</w:t>
      </w:r>
      <w:r w:rsidR="00EF0646">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觀課教師簽名：</w:t>
      </w:r>
      <w:r w:rsidR="00610FD8">
        <w:rPr>
          <w:rFonts w:ascii="微軟正黑體" w:eastAsia="微軟正黑體" w:hAnsi="微軟正黑體" w:cs="Times New Roman" w:hint="eastAsia"/>
          <w:b/>
          <w:sz w:val="24"/>
          <w:szCs w:val="24"/>
        </w:rPr>
        <w:t>___________________________</w:t>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rsidR="00247B97" w:rsidRPr="003A5B5E" w:rsidRDefault="00031D3F" w:rsidP="000727AB">
      <w:pPr>
        <w:snapToGrid w:val="0"/>
        <w:ind w:left="360"/>
        <w:jc w:val="center"/>
        <w:rPr>
          <w:rFonts w:ascii="微軟正黑體" w:eastAsia="微軟正黑體" w:hAnsi="微軟正黑體" w:cs="Times New Roman"/>
          <w:b/>
        </w:rPr>
      </w:pPr>
      <w:r w:rsidRPr="003A5B5E">
        <w:rPr>
          <w:rFonts w:ascii="微軟正黑體" w:eastAsia="微軟正黑體" w:hAnsi="微軟正黑體" w:cs="Times New Roman"/>
          <w:b/>
        </w:rPr>
        <w:t>觀課紀錄表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766"/>
        <w:gridCol w:w="709"/>
        <w:gridCol w:w="709"/>
        <w:gridCol w:w="709"/>
        <w:gridCol w:w="784"/>
      </w:tblGrid>
      <w:tr w:rsidR="00247B97" w:rsidRPr="00EF0646" w:rsidTr="00610FD8">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00A31F0B">
              <w:rPr>
                <w:rFonts w:ascii="微軟正黑體" w:eastAsia="微軟正黑體" w:hAnsi="微軟正黑體" w:cs="Times New Roman" w:hint="eastAsia"/>
                <w:sz w:val="22"/>
                <w:szCs w:val="22"/>
              </w:rPr>
              <w:t>4</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年 </w:t>
            </w:r>
            <w:r w:rsidR="00610FD8">
              <w:rPr>
                <w:rFonts w:ascii="微軟正黑體" w:eastAsia="微軟正黑體" w:hAnsi="微軟正黑體" w:cs="Times New Roman"/>
                <w:sz w:val="22"/>
                <w:szCs w:val="22"/>
              </w:rPr>
              <w:t xml:space="preserve"> </w:t>
            </w:r>
            <w:r w:rsidR="00A31F0B">
              <w:rPr>
                <w:rFonts w:ascii="微軟正黑體" w:eastAsia="微軟正黑體" w:hAnsi="微軟正黑體" w:cs="Times New Roman" w:hint="eastAsia"/>
                <w:sz w:val="22"/>
                <w:szCs w:val="22"/>
              </w:rPr>
              <w:t>2</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班</w:t>
            </w:r>
          </w:p>
        </w:tc>
        <w:tc>
          <w:tcPr>
            <w:tcW w:w="1418" w:type="dxa"/>
          </w:tcPr>
          <w:p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rsidR="00247B97" w:rsidRPr="00EF0646" w:rsidRDefault="00A31F0B" w:rsidP="00610FD8">
            <w:pPr>
              <w:snapToGrid w:val="0"/>
              <w:ind w:firstLineChars="200" w:firstLine="44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111</w:t>
            </w:r>
            <w:r w:rsidR="00031D3F"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Pr>
                <w:rFonts w:ascii="微軟正黑體" w:eastAsia="微軟正黑體" w:hAnsi="微軟正黑體" w:cs="Times New Roman" w:hint="eastAsia"/>
                <w:sz w:val="22"/>
                <w:szCs w:val="22"/>
              </w:rPr>
              <w:t>10</w:t>
            </w:r>
            <w:r w:rsidR="00DF1902">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月   </w:t>
            </w:r>
            <w:r>
              <w:rPr>
                <w:rFonts w:ascii="微軟正黑體" w:eastAsia="微軟正黑體" w:hAnsi="微軟正黑體" w:cs="Times New Roman" w:hint="eastAsia"/>
                <w:sz w:val="22"/>
                <w:szCs w:val="22"/>
              </w:rPr>
              <w:t>27</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第    </w:t>
            </w:r>
            <w:r>
              <w:rPr>
                <w:rFonts w:ascii="微軟正黑體" w:eastAsia="微軟正黑體" w:hAnsi="微軟正黑體" w:cs="Times New Roman" w:hint="eastAsia"/>
                <w:sz w:val="22"/>
                <w:szCs w:val="22"/>
              </w:rPr>
              <w:t>1</w:t>
            </w:r>
            <w:r w:rsidR="00031D3F" w:rsidRPr="00EF0646">
              <w:rPr>
                <w:rFonts w:ascii="微軟正黑體" w:eastAsia="微軟正黑體" w:hAnsi="微軟正黑體" w:cs="Times New Roman"/>
                <w:sz w:val="22"/>
                <w:szCs w:val="22"/>
              </w:rPr>
              <w:t xml:space="preserve">   節</w:t>
            </w:r>
          </w:p>
        </w:tc>
      </w:tr>
      <w:tr w:rsidR="00247B97" w:rsidRPr="00EF0646" w:rsidTr="00031D3F">
        <w:trPr>
          <w:trHeight w:val="416"/>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rsidR="00247B97" w:rsidRPr="00EF0646" w:rsidRDefault="00A31F0B"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數學</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2911" w:type="dxa"/>
            <w:gridSpan w:val="4"/>
          </w:tcPr>
          <w:p w:rsidR="00247B97" w:rsidRPr="00EF0646" w:rsidRDefault="00A31F0B"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第五單元公里</w:t>
            </w:r>
          </w:p>
        </w:tc>
      </w:tr>
      <w:tr w:rsidR="00247B97" w:rsidRPr="00EF0646" w:rsidTr="00031D3F">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rsidR="00247B97" w:rsidRPr="00EF0646" w:rsidRDefault="00A31F0B"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陳素梅</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2911" w:type="dxa"/>
            <w:gridSpan w:val="4"/>
          </w:tcPr>
          <w:p w:rsidR="00247B97" w:rsidRPr="00EF0646" w:rsidRDefault="00247B97" w:rsidP="000727AB">
            <w:pPr>
              <w:snapToGrid w:val="0"/>
              <w:rPr>
                <w:rFonts w:ascii="微軟正黑體" w:eastAsia="微軟正黑體" w:hAnsi="微軟正黑體" w:cs="Times New Roman"/>
                <w:sz w:val="22"/>
                <w:szCs w:val="22"/>
              </w:rPr>
            </w:pPr>
          </w:p>
        </w:tc>
      </w:tr>
      <w:tr w:rsidR="00247B97" w:rsidRPr="00EF0646" w:rsidTr="00DF3A35">
        <w:trPr>
          <w:trHeight w:val="887"/>
          <w:tblHeader/>
        </w:trPr>
        <w:tc>
          <w:tcPr>
            <w:tcW w:w="1317"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276"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口語清晰、音量適中</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1047"/>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75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468"/>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bl>
    <w:p w:rsidR="00247B97" w:rsidRPr="00EF0646" w:rsidRDefault="00031D3F" w:rsidP="00EF0646">
      <w:pPr>
        <w:snapToGrid w:val="0"/>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rsidR="00920E12" w:rsidRPr="00920E12" w:rsidRDefault="00920E12" w:rsidP="000727AB">
      <w:pPr>
        <w:snapToGrid w:val="0"/>
        <w:jc w:val="center"/>
        <w:rPr>
          <w:rFonts w:ascii="微軟正黑體" w:eastAsia="微軟正黑體" w:hAnsi="微軟正黑體" w:cs="Times New Roman"/>
          <w:b/>
          <w:sz w:val="24"/>
          <w:szCs w:val="24"/>
        </w:rPr>
      </w:pPr>
    </w:p>
    <w:p w:rsidR="00DF190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授課教師姓名：__</w:t>
      </w:r>
      <w:r w:rsidR="00745AA7">
        <w:rPr>
          <w:rFonts w:ascii="微軟正黑體" w:eastAsia="微軟正黑體" w:hAnsi="微軟正黑體" w:cs="Times New Roman" w:hint="eastAsia"/>
          <w:sz w:val="24"/>
          <w:szCs w:val="24"/>
        </w:rPr>
        <w:t>陳素梅</w:t>
      </w:r>
      <w:r w:rsidRPr="000727AB">
        <w:rPr>
          <w:rFonts w:ascii="微軟正黑體" w:eastAsia="微軟正黑體" w:hAnsi="微軟正黑體" w:cs="Times New Roman"/>
          <w:sz w:val="24"/>
          <w:szCs w:val="24"/>
        </w:rPr>
        <w:t xml:space="preserve">__ </w:t>
      </w:r>
      <w:r w:rsidR="00514062">
        <w:rPr>
          <w:rFonts w:ascii="微軟正黑體" w:eastAsia="微軟正黑體" w:hAnsi="微軟正黑體" w:cs="Times New Roman" w:hint="eastAsia"/>
          <w:sz w:val="24"/>
          <w:szCs w:val="24"/>
        </w:rPr>
        <w:t xml:space="preserve">  </w:t>
      </w:r>
      <w:r w:rsidRPr="000727AB">
        <w:rPr>
          <w:rFonts w:ascii="微軟正黑體" w:eastAsia="微軟正黑體" w:hAnsi="微軟正黑體" w:cs="Times New Roman"/>
          <w:sz w:val="24"/>
          <w:szCs w:val="24"/>
        </w:rPr>
        <w:t>教學班級：__</w:t>
      </w:r>
      <w:r w:rsidR="00745AA7">
        <w:rPr>
          <w:rFonts w:ascii="微軟正黑體" w:eastAsia="微軟正黑體" w:hAnsi="微軟正黑體" w:cs="Times New Roman" w:hint="eastAsia"/>
          <w:sz w:val="24"/>
          <w:szCs w:val="24"/>
        </w:rPr>
        <w:t>402</w:t>
      </w:r>
      <w:r w:rsidRPr="000727AB">
        <w:rPr>
          <w:rFonts w:ascii="微軟正黑體" w:eastAsia="微軟正黑體" w:hAnsi="微軟正黑體" w:cs="Times New Roman"/>
          <w:sz w:val="24"/>
          <w:szCs w:val="24"/>
        </w:rPr>
        <w:t xml:space="preserve">__ </w:t>
      </w:r>
      <w:r w:rsidR="00514062">
        <w:rPr>
          <w:rFonts w:ascii="微軟正黑體" w:eastAsia="微軟正黑體" w:hAnsi="微軟正黑體" w:cs="Times New Roman" w:hint="eastAsia"/>
          <w:sz w:val="24"/>
          <w:szCs w:val="24"/>
        </w:rPr>
        <w:t xml:space="preserve"> </w:t>
      </w:r>
      <w:r w:rsidRPr="000727AB">
        <w:rPr>
          <w:rFonts w:ascii="微軟正黑體" w:eastAsia="微軟正黑體" w:hAnsi="微軟正黑體" w:cs="Times New Roman"/>
          <w:sz w:val="24"/>
          <w:szCs w:val="24"/>
        </w:rPr>
        <w:t>教學領域：_</w:t>
      </w:r>
      <w:r w:rsidR="00745AA7">
        <w:rPr>
          <w:rFonts w:ascii="微軟正黑體" w:eastAsia="微軟正黑體" w:hAnsi="微軟正黑體" w:cs="Times New Roman" w:hint="eastAsia"/>
          <w:sz w:val="24"/>
          <w:szCs w:val="24"/>
        </w:rPr>
        <w:t>數學</w:t>
      </w:r>
      <w:r w:rsidRPr="000727AB">
        <w:rPr>
          <w:rFonts w:ascii="微軟正黑體" w:eastAsia="微軟正黑體" w:hAnsi="微軟正黑體" w:cs="Times New Roman"/>
          <w:sz w:val="24"/>
          <w:szCs w:val="24"/>
        </w:rPr>
        <w:t>__</w:t>
      </w:r>
    </w:p>
    <w:p w:rsidR="00247B97" w:rsidRPr="000727AB"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教學單元名稱：__</w:t>
      </w:r>
      <w:r w:rsidR="00745AA7">
        <w:rPr>
          <w:rFonts w:ascii="微軟正黑體" w:eastAsia="微軟正黑體" w:hAnsi="微軟正黑體" w:cs="Times New Roman" w:hint="eastAsia"/>
          <w:sz w:val="24"/>
          <w:szCs w:val="24"/>
        </w:rPr>
        <w:t>第五單元 公里</w:t>
      </w:r>
      <w:r w:rsidRPr="000727AB">
        <w:rPr>
          <w:rFonts w:ascii="微軟正黑體" w:eastAsia="微軟正黑體" w:hAnsi="微軟正黑體" w:cs="Times New Roman"/>
          <w:sz w:val="24"/>
          <w:szCs w:val="24"/>
        </w:rPr>
        <w:t xml:space="preserve">___________________________________________________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trPr>
          <w:jc w:val="center"/>
        </w:trPr>
        <w:tc>
          <w:tcPr>
            <w:tcW w:w="1041" w:type="dxa"/>
            <w:tcBorders>
              <w:top w:val="single" w:sz="4" w:space="0" w:color="000000"/>
            </w:tcBorders>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7</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其他：</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rsidTr="00B75190">
        <w:trPr>
          <w:trHeight w:val="7709"/>
          <w:jc w:val="center"/>
        </w:trPr>
        <w:tc>
          <w:tcPr>
            <w:tcW w:w="9634" w:type="dxa"/>
            <w:gridSpan w:val="6"/>
          </w:tcPr>
          <w:p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rsidR="00B75190" w:rsidRPr="00014BB9" w:rsidRDefault="00B75190" w:rsidP="00B75190">
            <w:pPr>
              <w:snapToGrid w:val="0"/>
              <w:rPr>
                <w:rFonts w:cs="Times New Roman"/>
                <w:sz w:val="24"/>
                <w:szCs w:val="24"/>
              </w:rPr>
            </w:pPr>
          </w:p>
        </w:tc>
      </w:tr>
    </w:tbl>
    <w:p w:rsidR="00247B97" w:rsidRPr="000727AB" w:rsidRDefault="00031D3F" w:rsidP="0061675D">
      <w:pPr>
        <w:snapToGrid w:val="0"/>
        <w:ind w:left="360" w:rightChars="101" w:right="283"/>
        <w:jc w:val="right"/>
        <w:rPr>
          <w:rFonts w:ascii="微軟正黑體" w:eastAsia="微軟正黑體" w:hAnsi="微軟正黑體" w:cs="Times New Roman"/>
          <w:b/>
          <w:sz w:val="24"/>
          <w:szCs w:val="24"/>
        </w:rPr>
      </w:pPr>
      <w:r w:rsidRPr="00014BB9">
        <w:rPr>
          <w:rFonts w:ascii="微軟正黑體" w:eastAsia="微軟正黑體" w:hAnsi="微軟正黑體" w:cs="Times New Roman"/>
          <w:sz w:val="20"/>
          <w:szCs w:val="20"/>
        </w:rPr>
        <w:t>(本表為參考格式，學校得視需求修改)</w:t>
      </w:r>
    </w:p>
    <w:p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基隆市111學年度學校辦理校長及教師公開授課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r w:rsidRPr="003A5B5E">
        <w:rPr>
          <w:rFonts w:ascii="微軟正黑體" w:eastAsia="微軟正黑體" w:hAnsi="微軟正黑體" w:cs="Times New Roman"/>
          <w:b/>
        </w:rPr>
        <w:t>議課紀錄表</w:t>
      </w:r>
    </w:p>
    <w:tbl>
      <w:tblPr>
        <w:tblStyle w:val="af3"/>
        <w:tblW w:w="0" w:type="auto"/>
        <w:tblInd w:w="142" w:type="dxa"/>
        <w:tblLook w:val="04A0" w:firstRow="1" w:lastRow="0" w:firstColumn="1" w:lastColumn="0" w:noHBand="0" w:noVBand="1"/>
      </w:tblPr>
      <w:tblGrid>
        <w:gridCol w:w="1240"/>
        <w:gridCol w:w="1590"/>
        <w:gridCol w:w="1276"/>
        <w:gridCol w:w="1559"/>
        <w:gridCol w:w="1985"/>
        <w:gridCol w:w="2262"/>
      </w:tblGrid>
      <w:tr w:rsidR="00565585" w:rsidTr="003272AB">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2866" w:type="dxa"/>
            <w:gridSpan w:val="2"/>
          </w:tcPr>
          <w:p w:rsidR="00565585" w:rsidRPr="003272AB" w:rsidRDefault="003272AB" w:rsidP="00565585">
            <w:pPr>
              <w:snapToGrid w:val="0"/>
              <w:ind w:right="-514"/>
              <w:rPr>
                <w:rFonts w:cs="Times New Roman"/>
                <w:sz w:val="24"/>
                <w:szCs w:val="24"/>
              </w:rPr>
            </w:pPr>
            <w:r w:rsidRPr="003272AB">
              <w:rPr>
                <w:rFonts w:cs="Times New Roman" w:hint="eastAsia"/>
                <w:sz w:val="24"/>
                <w:szCs w:val="24"/>
              </w:rPr>
              <w:t>111.10.27(四)8:45</w:t>
            </w:r>
          </w:p>
        </w:tc>
        <w:tc>
          <w:tcPr>
            <w:tcW w:w="1559"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4247" w:type="dxa"/>
            <w:gridSpan w:val="2"/>
          </w:tcPr>
          <w:p w:rsidR="00565585" w:rsidRPr="003272AB" w:rsidRDefault="003272AB" w:rsidP="00565585">
            <w:pPr>
              <w:snapToGrid w:val="0"/>
              <w:ind w:right="-514"/>
              <w:rPr>
                <w:rFonts w:cs="Times New Roman"/>
                <w:sz w:val="24"/>
                <w:szCs w:val="24"/>
              </w:rPr>
            </w:pPr>
            <w:r w:rsidRPr="003272AB">
              <w:rPr>
                <w:rFonts w:cs="Times New Roman" w:hint="eastAsia"/>
                <w:sz w:val="24"/>
                <w:szCs w:val="24"/>
              </w:rPr>
              <w:t>402班</w:t>
            </w:r>
          </w:p>
        </w:tc>
      </w:tr>
      <w:tr w:rsidR="00565585" w:rsidTr="003272AB">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2866" w:type="dxa"/>
            <w:gridSpan w:val="2"/>
          </w:tcPr>
          <w:p w:rsidR="00565585" w:rsidRPr="003272AB" w:rsidRDefault="003272AB" w:rsidP="00565585">
            <w:pPr>
              <w:snapToGrid w:val="0"/>
              <w:ind w:right="-514"/>
              <w:rPr>
                <w:rFonts w:cs="Times New Roman"/>
                <w:sz w:val="24"/>
                <w:szCs w:val="24"/>
              </w:rPr>
            </w:pPr>
            <w:r w:rsidRPr="003272AB">
              <w:rPr>
                <w:rFonts w:cs="Times New Roman" w:hint="eastAsia"/>
                <w:sz w:val="24"/>
                <w:szCs w:val="24"/>
              </w:rPr>
              <w:t>數學</w:t>
            </w:r>
          </w:p>
        </w:tc>
        <w:tc>
          <w:tcPr>
            <w:tcW w:w="1559"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4247" w:type="dxa"/>
            <w:gridSpan w:val="2"/>
          </w:tcPr>
          <w:p w:rsidR="00565585" w:rsidRPr="003272AB" w:rsidRDefault="003272AB" w:rsidP="00565585">
            <w:pPr>
              <w:snapToGrid w:val="0"/>
              <w:ind w:right="-514"/>
              <w:rPr>
                <w:rFonts w:cs="Times New Roman"/>
                <w:sz w:val="24"/>
                <w:szCs w:val="24"/>
              </w:rPr>
            </w:pPr>
            <w:r w:rsidRPr="003272AB">
              <w:rPr>
                <w:rFonts w:cs="Times New Roman" w:hint="eastAsia"/>
                <w:sz w:val="24"/>
                <w:szCs w:val="24"/>
              </w:rPr>
              <w:t>第五單元公里</w:t>
            </w:r>
          </w:p>
        </w:tc>
      </w:tr>
      <w:tr w:rsidR="003272AB" w:rsidTr="003272AB">
        <w:tc>
          <w:tcPr>
            <w:tcW w:w="1240" w:type="dxa"/>
          </w:tcPr>
          <w:p w:rsidR="003272AB" w:rsidRDefault="003272AB" w:rsidP="003272AB">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1590" w:type="dxa"/>
          </w:tcPr>
          <w:p w:rsidR="003272AB" w:rsidRPr="003272AB" w:rsidRDefault="003272AB" w:rsidP="003272AB">
            <w:pPr>
              <w:snapToGrid w:val="0"/>
              <w:ind w:right="-514"/>
              <w:rPr>
                <w:rFonts w:cs="Times New Roman"/>
                <w:sz w:val="24"/>
                <w:szCs w:val="24"/>
              </w:rPr>
            </w:pPr>
            <w:r w:rsidRPr="003272AB">
              <w:rPr>
                <w:rFonts w:cs="Times New Roman" w:hint="eastAsia"/>
                <w:sz w:val="24"/>
                <w:szCs w:val="24"/>
              </w:rPr>
              <w:t>陳素梅</w:t>
            </w:r>
          </w:p>
        </w:tc>
        <w:tc>
          <w:tcPr>
            <w:tcW w:w="1276" w:type="dxa"/>
          </w:tcPr>
          <w:p w:rsidR="003272AB" w:rsidRDefault="003272AB" w:rsidP="003272AB">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559" w:type="dxa"/>
          </w:tcPr>
          <w:p w:rsidR="003272AB" w:rsidRDefault="003272AB" w:rsidP="003272AB">
            <w:pPr>
              <w:snapToGrid w:val="0"/>
              <w:ind w:right="-514"/>
              <w:rPr>
                <w:rFonts w:ascii="微軟正黑體" w:eastAsia="微軟正黑體" w:hAnsi="微軟正黑體" w:cs="Times New Roman"/>
                <w:sz w:val="24"/>
                <w:szCs w:val="24"/>
                <w:u w:val="single"/>
              </w:rPr>
            </w:pPr>
          </w:p>
        </w:tc>
        <w:tc>
          <w:tcPr>
            <w:tcW w:w="1985" w:type="dxa"/>
          </w:tcPr>
          <w:p w:rsidR="003272AB" w:rsidRDefault="003272AB" w:rsidP="003272AB">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2262" w:type="dxa"/>
          </w:tcPr>
          <w:p w:rsidR="003272AB" w:rsidRPr="0097053D" w:rsidRDefault="003272AB" w:rsidP="003272AB">
            <w:pPr>
              <w:snapToGrid w:val="0"/>
              <w:ind w:right="-514"/>
              <w:rPr>
                <w:rFonts w:cs="Times New Roman"/>
                <w:sz w:val="20"/>
                <w:szCs w:val="20"/>
              </w:rPr>
            </w:pPr>
            <w:r w:rsidRPr="0097053D">
              <w:rPr>
                <w:rFonts w:cs="Times New Roman" w:hint="eastAsia"/>
                <w:sz w:val="22"/>
                <w:szCs w:val="20"/>
              </w:rPr>
              <w:t>111.10.27最後一節</w:t>
            </w:r>
          </w:p>
        </w:tc>
      </w:tr>
      <w:tr w:rsidR="003272AB" w:rsidTr="003457E3">
        <w:tc>
          <w:tcPr>
            <w:tcW w:w="9912" w:type="dxa"/>
            <w:gridSpan w:val="6"/>
          </w:tcPr>
          <w:p w:rsidR="003272AB" w:rsidRPr="00EA6D0D" w:rsidRDefault="003272AB" w:rsidP="003272AB">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一、教學者教學優點與特色：</w:t>
            </w:r>
            <w:bookmarkStart w:id="3" w:name="_GoBack"/>
            <w:bookmarkEnd w:id="3"/>
          </w:p>
          <w:p w:rsidR="003272AB" w:rsidRPr="003272AB" w:rsidRDefault="003272AB" w:rsidP="003272AB">
            <w:pPr>
              <w:spacing w:line="340" w:lineRule="auto"/>
              <w:ind w:right="242"/>
              <w:jc w:val="both"/>
              <w:textDirection w:val="btLr"/>
              <w:rPr>
                <w:sz w:val="24"/>
                <w:szCs w:val="24"/>
              </w:rPr>
            </w:pPr>
          </w:p>
          <w:p w:rsidR="003272AB" w:rsidRPr="00EA6D0D" w:rsidRDefault="003272AB" w:rsidP="003272AB">
            <w:pPr>
              <w:spacing w:line="340" w:lineRule="auto"/>
              <w:ind w:right="242"/>
              <w:jc w:val="both"/>
              <w:textDirection w:val="btLr"/>
              <w:rPr>
                <w:sz w:val="24"/>
                <w:szCs w:val="24"/>
              </w:rPr>
            </w:pPr>
          </w:p>
          <w:p w:rsidR="003272AB" w:rsidRPr="00EA6D0D" w:rsidRDefault="003272AB" w:rsidP="003272AB">
            <w:pPr>
              <w:spacing w:line="340" w:lineRule="auto"/>
              <w:ind w:right="242"/>
              <w:jc w:val="both"/>
              <w:textDirection w:val="btLr"/>
              <w:rPr>
                <w:sz w:val="24"/>
                <w:szCs w:val="24"/>
              </w:rPr>
            </w:pPr>
          </w:p>
          <w:p w:rsidR="003272AB" w:rsidRPr="00EA6D0D" w:rsidRDefault="003272AB" w:rsidP="003272AB">
            <w:pPr>
              <w:spacing w:line="340" w:lineRule="auto"/>
              <w:ind w:right="242"/>
              <w:jc w:val="both"/>
              <w:textDirection w:val="btLr"/>
              <w:rPr>
                <w:sz w:val="24"/>
                <w:szCs w:val="24"/>
              </w:rPr>
            </w:pPr>
          </w:p>
          <w:p w:rsidR="003272AB" w:rsidRPr="00EA6D0D" w:rsidRDefault="003272AB" w:rsidP="003272AB">
            <w:pPr>
              <w:spacing w:line="340" w:lineRule="auto"/>
              <w:ind w:right="242"/>
              <w:jc w:val="both"/>
              <w:textDirection w:val="btLr"/>
              <w:rPr>
                <w:sz w:val="24"/>
                <w:szCs w:val="24"/>
              </w:rPr>
            </w:pPr>
          </w:p>
          <w:p w:rsidR="003272AB" w:rsidRPr="00EA6D0D" w:rsidRDefault="003272AB" w:rsidP="003272AB">
            <w:pPr>
              <w:spacing w:line="340" w:lineRule="auto"/>
              <w:ind w:right="242"/>
              <w:jc w:val="both"/>
              <w:textDirection w:val="btLr"/>
              <w:rPr>
                <w:rFonts w:ascii="微軟正黑體" w:eastAsia="微軟正黑體" w:hAnsi="微軟正黑體"/>
                <w:sz w:val="24"/>
                <w:szCs w:val="24"/>
              </w:rPr>
            </w:pPr>
          </w:p>
          <w:p w:rsidR="003272AB" w:rsidRPr="00EA6D0D" w:rsidRDefault="003272AB" w:rsidP="003272AB">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rsidR="003272AB" w:rsidRPr="00EA6D0D" w:rsidRDefault="003272AB" w:rsidP="003272AB">
            <w:pPr>
              <w:ind w:left="624" w:hanging="595"/>
              <w:textDirection w:val="btLr"/>
              <w:rPr>
                <w:rFonts w:ascii="微軟正黑體" w:eastAsia="微軟正黑體" w:hAnsi="微軟正黑體"/>
                <w:sz w:val="24"/>
                <w:szCs w:val="24"/>
              </w:rPr>
            </w:pPr>
          </w:p>
          <w:p w:rsidR="003272AB" w:rsidRPr="00EA6D0D" w:rsidRDefault="003272AB" w:rsidP="003272AB">
            <w:pPr>
              <w:ind w:left="624" w:hanging="595"/>
              <w:textDirection w:val="btLr"/>
              <w:rPr>
                <w:rFonts w:ascii="微軟正黑體" w:eastAsia="微軟正黑體" w:hAnsi="微軟正黑體"/>
                <w:sz w:val="24"/>
                <w:szCs w:val="24"/>
              </w:rPr>
            </w:pPr>
          </w:p>
          <w:p w:rsidR="003272AB" w:rsidRPr="00EA6D0D" w:rsidRDefault="003272AB" w:rsidP="003272AB">
            <w:pPr>
              <w:ind w:left="624" w:hanging="595"/>
              <w:textDirection w:val="btLr"/>
              <w:rPr>
                <w:rFonts w:ascii="微軟正黑體" w:eastAsia="微軟正黑體" w:hAnsi="微軟正黑體"/>
                <w:sz w:val="24"/>
                <w:szCs w:val="24"/>
              </w:rPr>
            </w:pPr>
          </w:p>
          <w:p w:rsidR="003272AB" w:rsidRPr="00EA6D0D" w:rsidRDefault="003272AB" w:rsidP="003272AB">
            <w:pPr>
              <w:ind w:left="624" w:hanging="595"/>
              <w:textDirection w:val="btLr"/>
              <w:rPr>
                <w:rFonts w:ascii="微軟正黑體" w:eastAsia="微軟正黑體" w:hAnsi="微軟正黑體"/>
                <w:sz w:val="24"/>
                <w:szCs w:val="24"/>
              </w:rPr>
            </w:pPr>
          </w:p>
          <w:p w:rsidR="003272AB" w:rsidRPr="00EA6D0D" w:rsidRDefault="003272AB" w:rsidP="003272AB">
            <w:pPr>
              <w:textDirection w:val="btLr"/>
              <w:rPr>
                <w:rFonts w:ascii="微軟正黑體" w:eastAsia="微軟正黑體" w:hAnsi="微軟正黑體"/>
                <w:sz w:val="24"/>
                <w:szCs w:val="24"/>
              </w:rPr>
            </w:pPr>
          </w:p>
          <w:p w:rsidR="003272AB" w:rsidRPr="00EA6D0D" w:rsidRDefault="003272AB" w:rsidP="003272AB">
            <w:pPr>
              <w:textDirection w:val="btLr"/>
              <w:rPr>
                <w:rFonts w:ascii="微軟正黑體" w:eastAsia="微軟正黑體" w:hAnsi="微軟正黑體"/>
                <w:sz w:val="24"/>
                <w:szCs w:val="24"/>
              </w:rPr>
            </w:pPr>
          </w:p>
          <w:p w:rsidR="003272AB" w:rsidRPr="00EA6D0D" w:rsidRDefault="003272AB" w:rsidP="003272AB">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rsidR="003272AB" w:rsidRDefault="003272AB" w:rsidP="003272AB">
            <w:pPr>
              <w:snapToGrid w:val="0"/>
              <w:ind w:right="-514"/>
              <w:rPr>
                <w:rFonts w:ascii="微軟正黑體" w:eastAsia="微軟正黑體" w:hAnsi="微軟正黑體" w:cs="Times New Roman"/>
                <w:sz w:val="24"/>
                <w:szCs w:val="24"/>
                <w:u w:val="single"/>
              </w:rPr>
            </w:pPr>
          </w:p>
          <w:p w:rsidR="003272AB" w:rsidRDefault="003272AB" w:rsidP="003272AB">
            <w:pPr>
              <w:snapToGrid w:val="0"/>
              <w:ind w:right="-514"/>
              <w:rPr>
                <w:rFonts w:ascii="微軟正黑體" w:eastAsia="微軟正黑體" w:hAnsi="微軟正黑體" w:cs="Times New Roman"/>
                <w:sz w:val="24"/>
                <w:szCs w:val="24"/>
                <w:u w:val="single"/>
              </w:rPr>
            </w:pPr>
          </w:p>
          <w:p w:rsidR="003272AB" w:rsidRDefault="003272AB" w:rsidP="003272AB">
            <w:pPr>
              <w:snapToGrid w:val="0"/>
              <w:ind w:right="-514"/>
              <w:rPr>
                <w:rFonts w:ascii="微軟正黑體" w:eastAsia="微軟正黑體" w:hAnsi="微軟正黑體" w:cs="Times New Roman"/>
                <w:sz w:val="24"/>
                <w:szCs w:val="24"/>
                <w:u w:val="single"/>
              </w:rPr>
            </w:pPr>
          </w:p>
          <w:p w:rsidR="003272AB" w:rsidRDefault="003272AB" w:rsidP="003272AB">
            <w:pPr>
              <w:snapToGrid w:val="0"/>
              <w:ind w:right="-514"/>
              <w:rPr>
                <w:rFonts w:ascii="微軟正黑體" w:eastAsia="微軟正黑體" w:hAnsi="微軟正黑體" w:cs="Times New Roman"/>
                <w:sz w:val="24"/>
                <w:szCs w:val="24"/>
                <w:u w:val="single"/>
              </w:rPr>
            </w:pPr>
          </w:p>
          <w:p w:rsidR="003272AB" w:rsidRDefault="003272AB" w:rsidP="003272AB">
            <w:pPr>
              <w:snapToGrid w:val="0"/>
              <w:ind w:right="-514"/>
              <w:rPr>
                <w:rFonts w:ascii="微軟正黑體" w:eastAsia="微軟正黑體" w:hAnsi="微軟正黑體" w:cs="Times New Roman"/>
                <w:sz w:val="24"/>
                <w:szCs w:val="24"/>
                <w:u w:val="single"/>
              </w:rPr>
            </w:pPr>
          </w:p>
          <w:p w:rsidR="003272AB" w:rsidRPr="00565585" w:rsidRDefault="003272AB" w:rsidP="003272AB">
            <w:pPr>
              <w:snapToGrid w:val="0"/>
              <w:ind w:right="-514"/>
              <w:rPr>
                <w:rFonts w:ascii="微軟正黑體" w:eastAsia="微軟正黑體" w:hAnsi="微軟正黑體" w:cs="Times New Roman"/>
                <w:sz w:val="24"/>
                <w:szCs w:val="24"/>
                <w:u w:val="single"/>
              </w:rPr>
            </w:pPr>
          </w:p>
        </w:tc>
      </w:tr>
    </w:tbl>
    <w:p w:rsidR="00247B97" w:rsidRPr="00014BB9" w:rsidRDefault="00031D3F" w:rsidP="00014BB9">
      <w:pPr>
        <w:snapToGrid w:val="0"/>
        <w:ind w:left="360"/>
        <w:jc w:val="right"/>
        <w:rPr>
          <w:rFonts w:ascii="微軟正黑體" w:eastAsia="微軟正黑體" w:hAnsi="微軟正黑體" w:cs="Times New Roman"/>
          <w:sz w:val="20"/>
          <w:szCs w:val="20"/>
        </w:rPr>
      </w:pPr>
      <w:r w:rsidRPr="000727AB">
        <w:rPr>
          <w:rFonts w:ascii="微軟正黑體" w:eastAsia="微軟正黑體" w:hAnsi="微軟正黑體" w:cs="Times New Roman"/>
          <w:sz w:val="24"/>
          <w:szCs w:val="24"/>
        </w:rPr>
        <w:t xml:space="preserve"> </w:t>
      </w:r>
      <w:r w:rsidRPr="00014BB9">
        <w:rPr>
          <w:rFonts w:ascii="微軟正黑體" w:eastAsia="微軟正黑體" w:hAnsi="微軟正黑體" w:cs="Times New Roman"/>
          <w:sz w:val="20"/>
          <w:szCs w:val="20"/>
        </w:rPr>
        <w:t>(本表為參考格式，學校得視需求修改)</w:t>
      </w:r>
    </w:p>
    <w:p w:rsidR="00247B97" w:rsidRPr="000727AB" w:rsidRDefault="00247B97" w:rsidP="000727AB">
      <w:pPr>
        <w:snapToGrid w:val="0"/>
        <w:ind w:left="360"/>
        <w:rPr>
          <w:rFonts w:ascii="微軟正黑體" w:eastAsia="微軟正黑體" w:hAnsi="微軟正黑體" w:cs="Times New Roman"/>
          <w:b/>
          <w:sz w:val="24"/>
          <w:szCs w:val="24"/>
        </w:rPr>
      </w:pPr>
    </w:p>
    <w:p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_____________________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Pr>
          <w:rFonts w:ascii="微軟正黑體" w:eastAsia="微軟正黑體" w:hAnsi="微軟正黑體" w:cs="Times New Roman" w:hint="eastAsia"/>
          <w:b/>
          <w:sz w:val="24"/>
          <w:szCs w:val="24"/>
        </w:rPr>
        <w:t>_____________________</w:t>
      </w:r>
    </w:p>
    <w:p w:rsidR="00247B97" w:rsidRPr="000727AB" w:rsidRDefault="00247B97" w:rsidP="000727AB">
      <w:pPr>
        <w:widowControl/>
        <w:snapToGrid w:val="0"/>
        <w:rPr>
          <w:rFonts w:ascii="微軟正黑體" w:eastAsia="微軟正黑體" w:hAnsi="微軟正黑體" w:cs="Times New Roman"/>
          <w:sz w:val="24"/>
          <w:szCs w:val="24"/>
        </w:rPr>
      </w:pPr>
    </w:p>
    <w:sectPr w:rsidR="00247B97" w:rsidRPr="000727AB" w:rsidSect="00FD40A2">
      <w:footerReference w:type="default" r:id="rId9"/>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6BF" w:rsidRDefault="005636BF">
      <w:r>
        <w:separator/>
      </w:r>
    </w:p>
  </w:endnote>
  <w:endnote w:type="continuationSeparator" w:id="0">
    <w:p w:rsidR="005636BF" w:rsidRDefault="005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YuanStd-W3">
    <w:altName w:val="微軟正黑體"/>
    <w:panose1 w:val="00000000000000000000"/>
    <w:charset w:val="88"/>
    <w:family w:val="auto"/>
    <w:notTrueType/>
    <w:pitch w:val="default"/>
    <w:sig w:usb0="00000001" w:usb1="08080000" w:usb2="00000010" w:usb3="00000000" w:csb0="00100000" w:csb1="00000000"/>
  </w:font>
  <w:font w:name="DFYuanStd-W7">
    <w:altName w:val="微軟正黑體"/>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BF" w:rsidRDefault="005636BF">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15987">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rsidR="005636BF" w:rsidRDefault="005636B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6BF" w:rsidRDefault="005636BF">
      <w:r>
        <w:separator/>
      </w:r>
    </w:p>
  </w:footnote>
  <w:footnote w:type="continuationSeparator" w:id="0">
    <w:p w:rsidR="005636BF" w:rsidRDefault="00563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1"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5" w15:restartNumberingAfterBreak="0">
    <w:nsid w:val="7B844354"/>
    <w:multiLevelType w:val="hybridMultilevel"/>
    <w:tmpl w:val="D37E1D20"/>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0"/>
  </w:num>
  <w:num w:numId="3">
    <w:abstractNumId w:val="7"/>
  </w:num>
  <w:num w:numId="4">
    <w:abstractNumId w:val="23"/>
  </w:num>
  <w:num w:numId="5">
    <w:abstractNumId w:val="14"/>
  </w:num>
  <w:num w:numId="6">
    <w:abstractNumId w:val="17"/>
  </w:num>
  <w:num w:numId="7">
    <w:abstractNumId w:val="22"/>
  </w:num>
  <w:num w:numId="8">
    <w:abstractNumId w:val="24"/>
  </w:num>
  <w:num w:numId="9">
    <w:abstractNumId w:val="6"/>
  </w:num>
  <w:num w:numId="10">
    <w:abstractNumId w:val="12"/>
  </w:num>
  <w:num w:numId="11">
    <w:abstractNumId w:val="19"/>
  </w:num>
  <w:num w:numId="12">
    <w:abstractNumId w:val="21"/>
  </w:num>
  <w:num w:numId="13">
    <w:abstractNumId w:val="0"/>
  </w:num>
  <w:num w:numId="14">
    <w:abstractNumId w:val="5"/>
  </w:num>
  <w:num w:numId="15">
    <w:abstractNumId w:val="13"/>
  </w:num>
  <w:num w:numId="16">
    <w:abstractNumId w:val="16"/>
  </w:num>
  <w:num w:numId="17">
    <w:abstractNumId w:val="8"/>
  </w:num>
  <w:num w:numId="18">
    <w:abstractNumId w:val="11"/>
  </w:num>
  <w:num w:numId="19">
    <w:abstractNumId w:val="18"/>
  </w:num>
  <w:num w:numId="20">
    <w:abstractNumId w:val="26"/>
  </w:num>
  <w:num w:numId="21">
    <w:abstractNumId w:val="9"/>
  </w:num>
  <w:num w:numId="22">
    <w:abstractNumId w:val="3"/>
  </w:num>
  <w:num w:numId="23">
    <w:abstractNumId w:val="1"/>
  </w:num>
  <w:num w:numId="24">
    <w:abstractNumId w:val="15"/>
  </w:num>
  <w:num w:numId="25">
    <w:abstractNumId w:val="2"/>
  </w:num>
  <w:num w:numId="26">
    <w:abstractNumId w:val="4"/>
  </w:num>
  <w:num w:numId="2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97"/>
    <w:rsid w:val="00014BB9"/>
    <w:rsid w:val="00031D3F"/>
    <w:rsid w:val="00040529"/>
    <w:rsid w:val="000727AB"/>
    <w:rsid w:val="00080CA9"/>
    <w:rsid w:val="000A405D"/>
    <w:rsid w:val="000A4D52"/>
    <w:rsid w:val="000D28F5"/>
    <w:rsid w:val="0012611A"/>
    <w:rsid w:val="001409A1"/>
    <w:rsid w:val="00145310"/>
    <w:rsid w:val="00147FA4"/>
    <w:rsid w:val="00163F79"/>
    <w:rsid w:val="00215987"/>
    <w:rsid w:val="002304D0"/>
    <w:rsid w:val="00247B97"/>
    <w:rsid w:val="00247CA9"/>
    <w:rsid w:val="0028320E"/>
    <w:rsid w:val="00291E8C"/>
    <w:rsid w:val="002F2F3F"/>
    <w:rsid w:val="003272AB"/>
    <w:rsid w:val="003457E3"/>
    <w:rsid w:val="0037666C"/>
    <w:rsid w:val="003843C3"/>
    <w:rsid w:val="003A2DE9"/>
    <w:rsid w:val="003A43F1"/>
    <w:rsid w:val="003A5B5E"/>
    <w:rsid w:val="00411920"/>
    <w:rsid w:val="004151C3"/>
    <w:rsid w:val="0043785D"/>
    <w:rsid w:val="00471933"/>
    <w:rsid w:val="004E737B"/>
    <w:rsid w:val="00514062"/>
    <w:rsid w:val="005338CB"/>
    <w:rsid w:val="00544F92"/>
    <w:rsid w:val="005636BF"/>
    <w:rsid w:val="00565585"/>
    <w:rsid w:val="0056618D"/>
    <w:rsid w:val="00597C79"/>
    <w:rsid w:val="005A4F1E"/>
    <w:rsid w:val="005E1591"/>
    <w:rsid w:val="005E4777"/>
    <w:rsid w:val="005F27C2"/>
    <w:rsid w:val="005F7AC6"/>
    <w:rsid w:val="00610FD8"/>
    <w:rsid w:val="0061675D"/>
    <w:rsid w:val="006675AA"/>
    <w:rsid w:val="006754A2"/>
    <w:rsid w:val="006826F0"/>
    <w:rsid w:val="006A1965"/>
    <w:rsid w:val="007036FC"/>
    <w:rsid w:val="00745AA7"/>
    <w:rsid w:val="00757CE9"/>
    <w:rsid w:val="00766583"/>
    <w:rsid w:val="00773A35"/>
    <w:rsid w:val="00856953"/>
    <w:rsid w:val="008620B4"/>
    <w:rsid w:val="00896683"/>
    <w:rsid w:val="008F451E"/>
    <w:rsid w:val="00920E12"/>
    <w:rsid w:val="0094445D"/>
    <w:rsid w:val="0097053D"/>
    <w:rsid w:val="0098751E"/>
    <w:rsid w:val="009B4CAC"/>
    <w:rsid w:val="009F34D9"/>
    <w:rsid w:val="00A31F0B"/>
    <w:rsid w:val="00A32426"/>
    <w:rsid w:val="00A53D77"/>
    <w:rsid w:val="00A95E41"/>
    <w:rsid w:val="00AA1B15"/>
    <w:rsid w:val="00AB0CEE"/>
    <w:rsid w:val="00B47C05"/>
    <w:rsid w:val="00B6660D"/>
    <w:rsid w:val="00B75190"/>
    <w:rsid w:val="00B77B5B"/>
    <w:rsid w:val="00BC30EA"/>
    <w:rsid w:val="00BD6BAC"/>
    <w:rsid w:val="00BD78CC"/>
    <w:rsid w:val="00C050CD"/>
    <w:rsid w:val="00C1287F"/>
    <w:rsid w:val="00C51474"/>
    <w:rsid w:val="00C55507"/>
    <w:rsid w:val="00C920B1"/>
    <w:rsid w:val="00CC36BF"/>
    <w:rsid w:val="00D15251"/>
    <w:rsid w:val="00D539A3"/>
    <w:rsid w:val="00DE0F54"/>
    <w:rsid w:val="00DF018C"/>
    <w:rsid w:val="00DF1902"/>
    <w:rsid w:val="00DF3A35"/>
    <w:rsid w:val="00E0057B"/>
    <w:rsid w:val="00EA6D0D"/>
    <w:rsid w:val="00EC1120"/>
    <w:rsid w:val="00EC532B"/>
    <w:rsid w:val="00EF0646"/>
    <w:rsid w:val="00F350A7"/>
    <w:rsid w:val="00F3576B"/>
    <w:rsid w:val="00F616E6"/>
    <w:rsid w:val="00F911DE"/>
    <w:rsid w:val="00F95B81"/>
    <w:rsid w:val="00FA5142"/>
    <w:rsid w:val="00FD40A2"/>
    <w:rsid w:val="00FD53A1"/>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D3B3C"/>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admin</cp:lastModifiedBy>
  <cp:revision>11</cp:revision>
  <cp:lastPrinted>2022-08-31T01:33:00Z</cp:lastPrinted>
  <dcterms:created xsi:type="dcterms:W3CDTF">2022-10-20T06:39:00Z</dcterms:created>
  <dcterms:modified xsi:type="dcterms:W3CDTF">2022-10-21T09:46:00Z</dcterms:modified>
</cp:coreProperties>
</file>