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8D9" w:rsidRDefault="001F08D9" w:rsidP="001F08D9">
      <w:pPr>
        <w:snapToGrid w:val="0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CCDB4" wp14:editId="492C5346">
                <wp:simplePos x="0" y="0"/>
                <wp:positionH relativeFrom="column">
                  <wp:posOffset>-4443</wp:posOffset>
                </wp:positionH>
                <wp:positionV relativeFrom="paragraph">
                  <wp:posOffset>-24131</wp:posOffset>
                </wp:positionV>
                <wp:extent cx="695328" cy="513719"/>
                <wp:effectExtent l="0" t="0" r="28572" b="19681"/>
                <wp:wrapNone/>
                <wp:docPr id="2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8" cy="513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F08D9" w:rsidRDefault="001F08D9" w:rsidP="001F08D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BCCDB4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-.35pt;margin-top:-1.9pt;width:54.75pt;height:4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" strokecolor="white" strokeweight=".26467mm">
                <v:textbox>
                  <w:txbxContent>
                    <w:p w:rsidR="001F08D9" w:rsidRDefault="001F08D9" w:rsidP="001F08D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sz w:val="36"/>
        </w:rPr>
        <w:t>基隆市111學年度學校辦理校長及教師公開授課</w:t>
      </w:r>
    </w:p>
    <w:p w:rsidR="001F08D9" w:rsidRDefault="001F08D9" w:rsidP="001F08D9">
      <w:pPr>
        <w:snapToGrid w:val="0"/>
        <w:ind w:left="360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/>
          <w:b/>
          <w:sz w:val="36"/>
        </w:rPr>
        <w:t>觀課紀錄表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7"/>
        <w:gridCol w:w="3264"/>
        <w:gridCol w:w="1295"/>
        <w:gridCol w:w="3997"/>
      </w:tblGrid>
      <w:tr w:rsidR="001F08D9" w:rsidTr="004D0103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  年  四   班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ind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ind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111 年 11 月 30 日  第 二 節</w:t>
            </w:r>
          </w:p>
        </w:tc>
      </w:tr>
      <w:tr w:rsidR="001F08D9" w:rsidTr="004D0103">
        <w:trPr>
          <w:trHeight w:val="41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數學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第八單元 分數</w:t>
            </w:r>
          </w:p>
        </w:tc>
      </w:tr>
      <w:tr w:rsidR="001F08D9" w:rsidTr="004D0103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王琴惠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王美華</w:t>
            </w:r>
          </w:p>
        </w:tc>
      </w:tr>
    </w:tbl>
    <w:p w:rsidR="001F08D9" w:rsidRDefault="001F08D9" w:rsidP="001F08D9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047"/>
        <w:gridCol w:w="5439"/>
        <w:gridCol w:w="701"/>
        <w:gridCol w:w="701"/>
        <w:gridCol w:w="701"/>
        <w:gridCol w:w="679"/>
      </w:tblGrid>
      <w:tr w:rsidR="001F08D9" w:rsidTr="004D0103"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1F08D9" w:rsidRDefault="001F08D9" w:rsidP="004D0103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1F08D9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1F08D9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1F08D9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8E6D2A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口語清晰、音量適中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1F08D9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F08D9" w:rsidTr="004D0103"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8D9" w:rsidRDefault="001F08D9" w:rsidP="004D010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F08D9" w:rsidRDefault="001F08D9" w:rsidP="001F08D9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1F08D9" w:rsidRPr="001F08D9" w:rsidRDefault="001F08D9" w:rsidP="001F08D9">
      <w:pPr>
        <w:ind w:left="360"/>
      </w:pPr>
      <w:r>
        <w:rPr>
          <w:rFonts w:ascii="標楷體" w:eastAsia="標楷體" w:hAnsi="標楷體"/>
          <w:b/>
          <w:sz w:val="28"/>
          <w:szCs w:val="28"/>
        </w:rPr>
        <w:t>授課教師簽名：                        觀課教師簽名：</w:t>
      </w:r>
    </w:p>
    <w:p w:rsidR="001F08D9" w:rsidRDefault="001F08D9" w:rsidP="001F08D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sectPr w:rsidR="001F08D9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69A9"/>
    <w:multiLevelType w:val="multilevel"/>
    <w:tmpl w:val="9EE646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F1C3653"/>
    <w:multiLevelType w:val="multilevel"/>
    <w:tmpl w:val="94424AFE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D9"/>
    <w:rsid w:val="001F08D9"/>
    <w:rsid w:val="002972E3"/>
    <w:rsid w:val="008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71AC"/>
  <w15:chartTrackingRefBased/>
  <w15:docId w15:val="{8E74E5CD-BB2D-4FA5-8C35-4804A689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8D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2022-11-25T05:13:00Z</dcterms:created>
  <dcterms:modified xsi:type="dcterms:W3CDTF">2022-11-29T05:43:00Z</dcterms:modified>
</cp:coreProperties>
</file>