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99815" w14:textId="4B0D69AE" w:rsidR="003B786F" w:rsidRPr="003B786F" w:rsidRDefault="0061227D" w:rsidP="0061227D">
      <w:pPr>
        <w:ind w:firstLineChars="200" w:firstLine="480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六上數學-圓周率與圓周長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528"/>
        <w:gridCol w:w="3285"/>
        <w:gridCol w:w="807"/>
        <w:gridCol w:w="444"/>
        <w:gridCol w:w="94"/>
        <w:gridCol w:w="3533"/>
      </w:tblGrid>
      <w:tr w:rsidR="003B786F" w:rsidRPr="00FB2CA9" w14:paraId="35143FA7" w14:textId="77777777" w:rsidTr="00277825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46C1A0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22F1B18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數學領域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2F2310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2F60F142" w14:textId="35957247" w:rsidR="003B786F" w:rsidRPr="00FB2CA9" w:rsidRDefault="00D1009A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張祐瑄</w:t>
            </w:r>
          </w:p>
        </w:tc>
      </w:tr>
      <w:tr w:rsidR="003B786F" w:rsidRPr="00FB2CA9" w14:paraId="2F9FC36F" w14:textId="77777777" w:rsidTr="00277825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4DAB8DE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35F2F643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六年級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4DE4B78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14:paraId="1F022059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noProof/>
                <w:sz w:val="22"/>
              </w:rPr>
              <w:t>共_</w:t>
            </w:r>
            <w:r>
              <w:rPr>
                <w:rFonts w:ascii="微軟正黑體" w:eastAsia="微軟正黑體" w:hAnsi="微軟正黑體" w:hint="eastAsia"/>
                <w:noProof/>
                <w:sz w:val="22"/>
              </w:rPr>
              <w:t>1</w:t>
            </w:r>
            <w:r w:rsidRPr="00FB2CA9">
              <w:rPr>
                <w:rFonts w:ascii="微軟正黑體" w:eastAsia="微軟正黑體" w:hAnsi="微軟正黑體" w:hint="eastAsia"/>
                <w:noProof/>
                <w:sz w:val="22"/>
              </w:rPr>
              <w:t>_節，_</w:t>
            </w:r>
            <w:r>
              <w:rPr>
                <w:rFonts w:ascii="微軟正黑體" w:eastAsia="微軟正黑體" w:hAnsi="微軟正黑體" w:hint="eastAsia"/>
                <w:noProof/>
                <w:sz w:val="22"/>
              </w:rPr>
              <w:t>40</w:t>
            </w:r>
            <w:r w:rsidRPr="00FB2CA9">
              <w:rPr>
                <w:rFonts w:ascii="微軟正黑體" w:eastAsia="微軟正黑體" w:hAnsi="微軟正黑體" w:hint="eastAsia"/>
                <w:noProof/>
                <w:sz w:val="22"/>
              </w:rPr>
              <w:t>_分鐘</w:t>
            </w:r>
          </w:p>
        </w:tc>
      </w:tr>
      <w:tr w:rsidR="003B786F" w:rsidRPr="00FB2CA9" w14:paraId="128569FE" w14:textId="77777777" w:rsidTr="00277825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94FA5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29112A02" w14:textId="42F73D36" w:rsidR="003B786F" w:rsidRPr="00FB2CA9" w:rsidRDefault="0061227D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t>六</w:t>
            </w:r>
            <w:r w:rsidR="00B73FC0">
              <w:rPr>
                <w:rFonts w:ascii="微軟正黑體" w:eastAsia="微軟正黑體" w:hAnsi="微軟正黑體" w:hint="eastAsia"/>
                <w:noProof/>
                <w:sz w:val="22"/>
              </w:rPr>
              <w:t>、</w:t>
            </w:r>
            <w:r>
              <w:rPr>
                <w:rFonts w:ascii="微軟正黑體" w:eastAsia="微軟正黑體" w:hAnsi="微軟正黑體" w:hint="eastAsia"/>
                <w:b/>
              </w:rPr>
              <w:t>圓周率與圓周長-活動一圓周率與圓周長</w:t>
            </w:r>
          </w:p>
        </w:tc>
      </w:tr>
      <w:tr w:rsidR="003B786F" w:rsidRPr="00FB2CA9" w14:paraId="672F8FA4" w14:textId="77777777" w:rsidTr="00277825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33FF1E4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/>
                <w:b/>
                <w:noProof/>
                <w:sz w:val="22"/>
              </w:rPr>
              <w:t>設計依據</w:t>
            </w:r>
          </w:p>
        </w:tc>
      </w:tr>
      <w:tr w:rsidR="003B786F" w:rsidRPr="00FB2CA9" w14:paraId="6E88F7CE" w14:textId="77777777" w:rsidTr="00BD371C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6A68249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</w:t>
            </w:r>
          </w:p>
          <w:p w14:paraId="5CE1001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重點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CD3677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學習表現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DD055D7" w14:textId="70DBC5CA" w:rsidR="00BD371C" w:rsidRPr="004E42E3" w:rsidRDefault="0061227D" w:rsidP="0061227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</w:t>
            </w:r>
            <w:r w:rsidR="00BD371C" w:rsidRPr="00BD37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-III-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  <w:r w:rsidR="0014082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</w:t>
            </w:r>
            <w:r w:rsidR="00140829">
              <w:t>認識圓周率的意義，理解圓面積、圓周長、扇形面積與弧長之計算方式。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。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9EDC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核心</w:t>
            </w:r>
          </w:p>
          <w:p w14:paraId="4CA3A882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  <w:u w:val="single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素養</w:t>
            </w:r>
          </w:p>
        </w:tc>
        <w:tc>
          <w:tcPr>
            <w:tcW w:w="36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7B2A978C" w14:textId="77777777" w:rsidR="003B786F" w:rsidRDefault="0086232A" w:rsidP="00277825">
            <w:pPr>
              <w:pStyle w:val="Default"/>
            </w:pPr>
            <w:r>
              <w:t>數-E-A2 具備基本的算術 操作能力、並能指認基本的形體 與相對關係，在 日常生活情境 中，用數學表述 與解決問題。</w:t>
            </w:r>
          </w:p>
          <w:p w14:paraId="3C5AC58A" w14:textId="77777777" w:rsidR="0086232A" w:rsidRDefault="0086232A" w:rsidP="00277825">
            <w:pPr>
              <w:pStyle w:val="Default"/>
            </w:pPr>
            <w:r>
              <w:t>數-E-B1 具備日常語言與 數字及算術符號 之間的轉換能 力，並能熟練操 作日常使用之度 量衡及時間，認 識日常經驗中的 幾何形體，並能 以符號表示公 式。</w:t>
            </w:r>
          </w:p>
          <w:p w14:paraId="1C406C57" w14:textId="14EBFF77" w:rsidR="0086232A" w:rsidRPr="00BD5C85" w:rsidRDefault="0086232A" w:rsidP="0027782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數-E-C2 樂於與他人合作 解決問題並尊重 不同的問題解決 想法。</w:t>
            </w:r>
          </w:p>
        </w:tc>
      </w:tr>
      <w:tr w:rsidR="003B786F" w:rsidRPr="00FB2CA9" w14:paraId="3FBD800A" w14:textId="77777777" w:rsidTr="00BD371C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78E81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2974C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學習內容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0D70" w14:textId="2B041412" w:rsidR="003B786F" w:rsidRPr="004E42E3" w:rsidRDefault="0061227D" w:rsidP="00BD371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Ｓ</w:t>
            </w:r>
            <w:r w:rsidR="00BD371C" w:rsidRPr="00BD37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-6-3</w:t>
            </w:r>
            <w:r w:rsidR="00301D7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</w:t>
            </w:r>
            <w:r w:rsidR="00301D7C">
              <w:t>圓周率、圓周長、圓面積、 扇形面積：用分割說明圓 面積公式。求扇形弧長與面 積。知道以下三個比相等： （1）圓心角：360；（2） 扇形弧長：圓周長；（3） 扇形面積：圓面積，但應用 問題只處理用（1）求弧長 或面積。</w:t>
            </w:r>
            <w:r w:rsidR="00BD371C" w:rsidRPr="00BD371C"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。</w:t>
            </w: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173876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  <w:tc>
          <w:tcPr>
            <w:tcW w:w="362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1EDDD83E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</w:tr>
      <w:tr w:rsidR="003B786F" w:rsidRPr="00074C26" w14:paraId="101022F2" w14:textId="77777777" w:rsidTr="00BD371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5DE57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</w:t>
            </w:r>
          </w:p>
          <w:p w14:paraId="048FA03A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融入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0284C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實質內涵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E0FF5C" w14:textId="77777777" w:rsidR="00B66DAA" w:rsidRPr="00030DFA" w:rsidRDefault="00B66DAA" w:rsidP="00B66DAA">
            <w:pPr>
              <w:spacing w:line="0" w:lineRule="atLeast"/>
              <w:ind w:left="2446" w:right="57" w:hangingChars="1019" w:hanging="2446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性別平等教育：</w:t>
            </w:r>
            <w:r w:rsidRPr="00030DFA">
              <w:rPr>
                <w:rFonts w:ascii="標楷體" w:eastAsia="標楷體" w:hAnsi="標楷體" w:hint="eastAsia"/>
              </w:rPr>
              <w:t>性</w:t>
            </w:r>
            <w:r w:rsidRPr="00030DFA">
              <w:rPr>
                <w:rFonts w:ascii="標楷體" w:eastAsia="標楷體" w:hAnsi="標楷體"/>
              </w:rPr>
              <w:t>J11 去除性別刻板與性別偏見的情感表達與溝通，具備與他人平等互動的能力。</w:t>
            </w:r>
          </w:p>
          <w:p w14:paraId="5FB16E59" w14:textId="77777777" w:rsidR="00B66DAA" w:rsidRPr="009E3236" w:rsidRDefault="00B66DAA" w:rsidP="00B66DAA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9B2A8C">
              <w:rPr>
                <w:rFonts w:ascii="標楷體" w:eastAsia="標楷體" w:hAnsi="標楷體" w:hint="eastAsia"/>
              </w:rPr>
              <w:t>生涯規劃教育：</w:t>
            </w:r>
            <w:r w:rsidRPr="009E3236">
              <w:rPr>
                <w:rFonts w:ascii="標楷體" w:eastAsia="標楷體" w:hAnsi="標楷體" w:hint="eastAsia"/>
              </w:rPr>
              <w:t>涯</w:t>
            </w:r>
            <w:r w:rsidRPr="009E3236">
              <w:rPr>
                <w:rFonts w:ascii="標楷體" w:eastAsia="標楷體" w:hAnsi="標楷體"/>
              </w:rPr>
              <w:t>E11 培養規劃與應用時間的能力。</w:t>
            </w:r>
          </w:p>
          <w:p w14:paraId="1BF13878" w14:textId="1F0DDE19" w:rsidR="003B786F" w:rsidRPr="00BD5C85" w:rsidRDefault="00B66DAA" w:rsidP="00B66DAA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rFonts w:hAnsi="標楷體" w:cs="Times New Roman" w:hint="eastAsia"/>
                <w:color w:val="auto"/>
              </w:rPr>
              <w:t xml:space="preserve">              </w:t>
            </w:r>
            <w:r w:rsidRPr="009B2A8C">
              <w:rPr>
                <w:rFonts w:hAnsi="標楷體" w:cs="Times New Roman"/>
                <w:color w:val="auto"/>
              </w:rPr>
              <w:t>涯E12</w:t>
            </w:r>
            <w:r w:rsidRPr="009B2A8C">
              <w:rPr>
                <w:rFonts w:hAnsi="標楷體" w:cs="Times New Roman" w:hint="eastAsia"/>
                <w:color w:val="auto"/>
              </w:rPr>
              <w:t xml:space="preserve"> </w:t>
            </w:r>
            <w:r w:rsidRPr="009B2A8C">
              <w:rPr>
                <w:rFonts w:hAnsi="標楷體" w:cs="Times New Roman"/>
                <w:color w:val="auto"/>
              </w:rPr>
              <w:t>學習解決問題與做決定的能力。</w:t>
            </w:r>
          </w:p>
        </w:tc>
      </w:tr>
      <w:tr w:rsidR="00550B9B" w:rsidRPr="00074C26" w14:paraId="0329F883" w14:textId="77777777" w:rsidTr="00BD371C">
        <w:trPr>
          <w:trHeight w:val="330"/>
          <w:jc w:val="center"/>
        </w:trPr>
        <w:tc>
          <w:tcPr>
            <w:tcW w:w="86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69F6E" w14:textId="77777777" w:rsidR="00550B9B" w:rsidRPr="00FB2CA9" w:rsidRDefault="00550B9B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7F01B9" w14:textId="13A57242" w:rsidR="00550B9B" w:rsidRPr="00FB2CA9" w:rsidRDefault="00550B9B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與其他領域的連結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71E9FA" w14:textId="6EB7270D" w:rsidR="00550B9B" w:rsidRDefault="00550B9B" w:rsidP="00B66DAA">
            <w:pPr>
              <w:spacing w:line="0" w:lineRule="atLeast"/>
              <w:ind w:left="2446" w:right="57" w:hangingChars="1019" w:hanging="2446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="00FB3EF4">
              <w:rPr>
                <w:rFonts w:ascii="Gill Sans" w:eastAsia="標楷體" w:hAnsi="Gill Sans"/>
              </w:rPr>
              <w:t>、</w:t>
            </w:r>
            <w:r w:rsidR="00FB3EF4">
              <w:rPr>
                <w:rFonts w:ascii="標楷體" w:eastAsia="標楷體" w:hAnsi="標楷體" w:hint="eastAsia"/>
              </w:rPr>
              <w:t>自然</w:t>
            </w:r>
          </w:p>
        </w:tc>
      </w:tr>
      <w:tr w:rsidR="003B786F" w:rsidRPr="00FB2CA9" w14:paraId="6D3B47A8" w14:textId="77777777" w:rsidTr="00BD371C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195F1A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6624356" w14:textId="25C1D617" w:rsidR="003B786F" w:rsidRPr="00FB2CA9" w:rsidRDefault="0080762E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所融入之</w:t>
            </w:r>
            <w:r w:rsidR="003B786F"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學習重點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14:paraId="22BDFA62" w14:textId="07EEBDF5" w:rsidR="003B786F" w:rsidRPr="00BD5C85" w:rsidRDefault="0080762E" w:rsidP="00277825">
            <w:pPr>
              <w:pStyle w:val="a7"/>
              <w:snapToGrid w:val="0"/>
              <w:ind w:leftChars="0" w:left="0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8F1F13">
              <w:rPr>
                <w:noProof/>
              </w:rPr>
              <w:t>透過</w:t>
            </w:r>
            <w:r>
              <w:rPr>
                <w:rFonts w:hint="eastAsia"/>
                <w:noProof/>
              </w:rPr>
              <w:t>扉頁故事</w:t>
            </w:r>
            <w:r>
              <w:rPr>
                <w:noProof/>
              </w:rPr>
              <w:t>—</w:t>
            </w:r>
            <w:r>
              <w:rPr>
                <w:rFonts w:hint="eastAsia"/>
                <w:noProof/>
              </w:rPr>
              <w:t>測距輪，運用工具解決生活問題，</w:t>
            </w:r>
            <w:r w:rsidRPr="008F1F13">
              <w:rPr>
                <w:rFonts w:hAnsi="標楷體"/>
              </w:rPr>
              <w:t>培養學生</w:t>
            </w:r>
            <w:r>
              <w:rPr>
                <w:rFonts w:ascii="標楷體" w:hAnsi="標楷體"/>
              </w:rPr>
              <w:t>規劃與應用時間的能力</w:t>
            </w:r>
            <w:r w:rsidRPr="00030DFA">
              <w:rPr>
                <w:rFonts w:ascii="標楷體" w:hAnsi="標楷體"/>
              </w:rPr>
              <w:t>。</w:t>
            </w:r>
            <w:r>
              <w:rPr>
                <w:rFonts w:ascii="標楷體" w:hAnsi="標楷體" w:hint="eastAsia"/>
              </w:rPr>
              <w:t>並在活動1的操作過程中，引導學生</w:t>
            </w:r>
            <w:r w:rsidRPr="00030DFA">
              <w:rPr>
                <w:rFonts w:ascii="標楷體" w:hAnsi="標楷體"/>
              </w:rPr>
              <w:t>去除性別刻板與性別偏見的情感表達與溝通，具備與他人平等互動的能力。</w:t>
            </w:r>
          </w:p>
        </w:tc>
      </w:tr>
      <w:tr w:rsidR="003B786F" w:rsidRPr="00FB2CA9" w14:paraId="1B3C5705" w14:textId="77777777" w:rsidTr="00BD371C">
        <w:trPr>
          <w:trHeight w:val="223"/>
          <w:jc w:val="center"/>
        </w:trPr>
        <w:tc>
          <w:tcPr>
            <w:tcW w:w="2112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638F1DE" w14:textId="77777777" w:rsidR="003B786F" w:rsidRPr="00FB2CA9" w:rsidRDefault="003B786F" w:rsidP="00277825">
            <w:pPr>
              <w:snapToGrid w:val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教學設備/資源</w:t>
            </w:r>
          </w:p>
        </w:tc>
        <w:tc>
          <w:tcPr>
            <w:tcW w:w="81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1A3929D" w14:textId="3A33A917" w:rsidR="003B786F" w:rsidRPr="00FB2CA9" w:rsidRDefault="009E4EFF" w:rsidP="00277825">
            <w:pPr>
              <w:snapToGrid w:val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D11AE2">
              <w:rPr>
                <w:rFonts w:ascii="標楷體" w:eastAsia="標楷體" w:hAnsi="標楷體" w:hint="eastAsia"/>
              </w:rPr>
              <w:t>生：各種大小的圓形器物、繩子、直尺、三角板、剪刀。</w:t>
            </w:r>
          </w:p>
        </w:tc>
      </w:tr>
      <w:tr w:rsidR="003B786F" w:rsidRPr="00FB2CA9" w14:paraId="496839B9" w14:textId="77777777" w:rsidTr="00277825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4E32751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學習目標</w:t>
            </w:r>
          </w:p>
        </w:tc>
      </w:tr>
      <w:tr w:rsidR="003B786F" w:rsidRPr="00FB2CA9" w14:paraId="052C242D" w14:textId="77777777" w:rsidTr="00BD371C">
        <w:trPr>
          <w:trHeight w:val="983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E7B4C3E" w14:textId="23FE357B" w:rsidR="003B786F" w:rsidRPr="004B706F" w:rsidRDefault="005361C0" w:rsidP="004B706F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認識圓的周長和直徑的比值是一個常數，這個常數接近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3</w:t>
            </w: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.14，稱之為圓周率</w:t>
            </w:r>
          </w:p>
          <w:p w14:paraId="1B28BECB" w14:textId="7739BCDA" w:rsidR="004B706F" w:rsidRPr="004B706F" w:rsidRDefault="005361C0" w:rsidP="004B706F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理解圓周長的計算公式為：圓周長＝直徑X</w:t>
            </w:r>
            <w:r>
              <w:rPr>
                <w:rFonts w:ascii="微軟正黑體" w:eastAsia="微軟正黑體" w:hAnsi="微軟正黑體"/>
                <w:b/>
                <w:noProof/>
                <w:sz w:val="22"/>
              </w:rPr>
              <w:t>3.14(圓周率</w:t>
            </w: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)</w:t>
            </w:r>
          </w:p>
        </w:tc>
      </w:tr>
    </w:tbl>
    <w:p w14:paraId="09748F31" w14:textId="149A313A" w:rsidR="003B786F" w:rsidRDefault="003B786F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7A5F3344" w14:textId="313EB68F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4DEE535B" w14:textId="4B00A7DE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7334D95F" w14:textId="4D83F6AA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5A9AB9FD" w14:textId="7CDDFDC4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6B5D46C1" w14:textId="7470525F" w:rsidR="00DA0D76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p w14:paraId="1414F4E2" w14:textId="77777777" w:rsidR="00DA0D76" w:rsidRPr="00FB2CA9" w:rsidRDefault="00DA0D76" w:rsidP="003B786F">
      <w:pPr>
        <w:snapToGrid w:val="0"/>
        <w:rPr>
          <w:rFonts w:ascii="微軟正黑體" w:eastAsia="微軟正黑體" w:hAnsi="微軟正黑體"/>
          <w:sz w:val="20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1106"/>
        <w:gridCol w:w="2635"/>
      </w:tblGrid>
      <w:tr w:rsidR="003B786F" w:rsidRPr="00FB2CA9" w14:paraId="18ED1AE1" w14:textId="77777777" w:rsidTr="00277825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7A61128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教學活動設計</w:t>
            </w:r>
          </w:p>
        </w:tc>
      </w:tr>
      <w:tr w:rsidR="003B786F" w:rsidRPr="00FB2CA9" w14:paraId="08B05D29" w14:textId="77777777" w:rsidTr="00277825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2CDA11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教學活動內容及實施方式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69E15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時間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DB78A7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備註</w:t>
            </w:r>
          </w:p>
        </w:tc>
      </w:tr>
      <w:tr w:rsidR="00DD0952" w:rsidRPr="00DD0952" w14:paraId="5248850B" w14:textId="77777777" w:rsidTr="00277825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A7FE75" w14:textId="4586B890" w:rsidR="009C746C" w:rsidRDefault="009C746C" w:rsidP="00DD24BA">
            <w:pPr>
              <w:pStyle w:val="a7"/>
              <w:snapToGrid w:val="0"/>
              <w:ind w:leftChars="0"/>
              <w:rPr>
                <w:rFonts w:ascii="Times New Roman" w:eastAsia="微軟正黑體" w:hAnsi="Times New Roman" w:cs="Times New Roman"/>
                <w:noProof/>
                <w:sz w:val="22"/>
                <w:u w:val="single"/>
              </w:rPr>
            </w:pPr>
          </w:p>
          <w:p w14:paraId="179634EC" w14:textId="77777777" w:rsidR="00B966C7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1.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在生活中經常可以看到圓形的應用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例如︰車輪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、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餅乾</w:t>
            </w:r>
          </w:p>
          <w:p w14:paraId="3F3DA751" w14:textId="2B0F0617" w:rsidR="00DD24BA" w:rsidRPr="000B42EC" w:rsidRDefault="00B966C7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>
              <w:rPr>
                <w:rFonts w:ascii="新細明體" w:hAnsi="新細明體" w:cs="DFBiaoKaiShuStd-W5" w:hint="eastAsia"/>
                <w:color w:val="000000"/>
              </w:rPr>
              <w:t xml:space="preserve">   </w:t>
            </w:r>
            <w:r w:rsidR="00DD24BA" w:rsidRPr="000B42EC">
              <w:rPr>
                <w:rFonts w:ascii="新細明體" w:hAnsi="新細明體" w:cs="DFBiaoKaiShuStd-W5" w:hint="eastAsia"/>
                <w:color w:val="000000"/>
              </w:rPr>
              <w:t>盒</w:t>
            </w:r>
            <w:r w:rsidR="00DD24BA" w:rsidRPr="00DF5589">
              <w:rPr>
                <w:rFonts w:ascii="標楷體" w:eastAsia="標楷體" w:hAnsi="標楷體" w:cs="DFBiaoKaiShuStd-W5" w:hint="eastAsia"/>
                <w:color w:val="000000"/>
              </w:rPr>
              <w:t>、</w:t>
            </w:r>
            <w:r w:rsidR="00DD24BA" w:rsidRPr="000B42EC">
              <w:rPr>
                <w:rFonts w:ascii="新細明體" w:hAnsi="新細明體" w:cs="DFBiaoKaiShuStd-W5" w:hint="eastAsia"/>
                <w:color w:val="000000"/>
              </w:rPr>
              <w:t>光碟片等</w:t>
            </w:r>
            <w:r w:rsidR="00DD24BA" w:rsidRPr="00DF5589">
              <w:rPr>
                <w:rFonts w:ascii="標楷體" w:eastAsia="標楷體" w:hAnsi="標楷體" w:cs="DFBiaoKaiShuStd-W5" w:hint="eastAsia"/>
                <w:color w:val="000000"/>
              </w:rPr>
              <w:t>。</w:t>
            </w:r>
          </w:p>
          <w:p w14:paraId="19DE6C59" w14:textId="77777777" w:rsidR="00C82781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DFBiaoKaiShuStd-W5" w:hint="eastAsia"/>
                <w:color w:val="000000"/>
              </w:rPr>
              <w:t>‧把你和同學帶來的圓各滾一圈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想想看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要怎麼比較誰帶</w:t>
            </w:r>
            <w:r w:rsidR="00C82781">
              <w:rPr>
                <w:rFonts w:ascii="新細明體" w:hAnsi="新細明體" w:cs="DFBiaoKaiShuStd-W5" w:hint="eastAsia"/>
                <w:color w:val="000000"/>
              </w:rPr>
              <w:t xml:space="preserve"> </w:t>
            </w:r>
          </w:p>
          <w:p w14:paraId="3B489E26" w14:textId="6E6C38CB" w:rsidR="00DD24BA" w:rsidRPr="000B42EC" w:rsidRDefault="00C82781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>
              <w:rPr>
                <w:rFonts w:ascii="新細明體" w:hAnsi="新細明體" w:cs="DFBiaoKaiShuStd-W5" w:hint="eastAsia"/>
                <w:color w:val="000000"/>
              </w:rPr>
              <w:t xml:space="preserve">  </w:t>
            </w:r>
            <w:r w:rsidR="00DD24BA" w:rsidRPr="000B42EC">
              <w:rPr>
                <w:rFonts w:ascii="新細明體" w:hAnsi="新細明體" w:cs="DFBiaoKaiShuStd-W5" w:hint="eastAsia"/>
                <w:color w:val="000000"/>
              </w:rPr>
              <w:t>來的圓滾的距離最遠</w:t>
            </w:r>
            <w:r w:rsidR="00DD24BA"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</w:p>
          <w:p w14:paraId="6BE7FBD5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‧教師口述布題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學生解題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3A20FAD1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‧學生可能的說法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1E42E531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(1)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在圓上做記號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讓圓滾一圈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再量出滾動的距離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075F444C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(2)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圓比較大的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滾得比較遠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CCBD3A0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(3)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其他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2828DEB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</w:p>
          <w:p w14:paraId="458B66AF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DFBiaoKaiShuStd-W5" w:hint="eastAsia"/>
                <w:color w:val="000000"/>
              </w:rPr>
              <w:t>‧想想看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圓滾一圈的長度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是這個圓的什麼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</w:p>
          <w:p w14:paraId="0FEF1A26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‧教師提問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請學生回答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  <w:bookmarkStart w:id="0" w:name="_GoBack"/>
            <w:bookmarkEnd w:id="0"/>
          </w:p>
          <w:p w14:paraId="6231B5D7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2.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拿出你帶來的圓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做出它的圓周長和直徑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。</w:t>
            </w:r>
          </w:p>
          <w:p w14:paraId="2819E3CE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DFBiaoKaiShuStd-W5" w:hint="eastAsia"/>
                <w:color w:val="000000"/>
              </w:rPr>
              <w:t>‧說說看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你會怎麼做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</w:p>
          <w:p w14:paraId="0445227E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‧教師請學生操作自己帶來的圓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B48E847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‧做出圓周長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6703E7F2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‧學生可能的做法或說法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1BE62E5F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(1)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圓上做記號後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讓圓滾一圈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再量出滾動的距離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88DA4DD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(2)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繩子繞圓周一圈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1CFA8E86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(3)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其他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7A1423F0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‧教師請學生保留剪下的圓周長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以利和直徑的比對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71B3ABD7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‧做出直徑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14D4487A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DFBiaoSongStd-W4" w:hint="eastAsia"/>
                <w:color w:val="000000"/>
              </w:rPr>
              <w:t>‧學生可能的做法或說法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：</w:t>
            </w:r>
          </w:p>
          <w:p w14:paraId="2EED1D0E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(1)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直徑大概在圓的中央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5980666B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(2)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找通過圓心的線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2DE609E3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(3)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將圓描在紙上剪下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對摺後的摺痕就是直徑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6D161C55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(4)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把圓用三角板或直尺夾起來</w:t>
            </w:r>
            <w:r w:rsidRPr="00DF5589">
              <w:rPr>
                <w:rFonts w:ascii="標楷體" w:eastAsia="標楷體" w:hAnsi="新細明體" w:cs="DFBiaoSongStd-W4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兩把尺相隔的距離就是直徑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0449E50A" w14:textId="77777777" w:rsidR="00DD24BA" w:rsidRPr="000B42EC" w:rsidRDefault="00DD24BA" w:rsidP="00DD24BA">
            <w:pPr>
              <w:adjustRightInd w:val="0"/>
              <w:snapToGrid w:val="0"/>
              <w:rPr>
                <w:rFonts w:ascii="新細明體" w:hAnsi="新細明體" w:cs="DFBiaoSongStd-W4"/>
                <w:color w:val="000000"/>
              </w:rPr>
            </w:pPr>
            <w:r w:rsidRPr="000B42EC">
              <w:rPr>
                <w:rFonts w:ascii="新細明體" w:hAnsi="新細明體" w:cs="Times-Roman"/>
                <w:color w:val="000000"/>
              </w:rPr>
              <w:t>(5)</w:t>
            </w:r>
            <w:r w:rsidRPr="00DF5589">
              <w:rPr>
                <w:rFonts w:ascii="標楷體" w:eastAsia="標楷體" w:hAnsi="標楷體" w:cs="Times-Roman"/>
                <w:color w:val="000000"/>
              </w:rPr>
              <w:t xml:space="preserve"> </w:t>
            </w:r>
            <w:r w:rsidRPr="000B42EC">
              <w:rPr>
                <w:rFonts w:ascii="新細明體" w:hAnsi="新細明體" w:cs="DFBiaoSongStd-W4" w:hint="eastAsia"/>
                <w:color w:val="000000"/>
              </w:rPr>
              <w:t>其他</w:t>
            </w:r>
            <w:r w:rsidRPr="00DF5589">
              <w:rPr>
                <w:rFonts w:ascii="標楷體" w:eastAsia="標楷體" w:hAnsi="標楷體" w:cs="DFBiaoSongStd-W4" w:hint="eastAsia"/>
                <w:color w:val="000000"/>
              </w:rPr>
              <w:t>。</w:t>
            </w:r>
          </w:p>
          <w:p w14:paraId="329C6F56" w14:textId="11E973FB" w:rsidR="002643F3" w:rsidRPr="00DD24BA" w:rsidRDefault="002643F3" w:rsidP="00DD24BA">
            <w:pPr>
              <w:pStyle w:val="a7"/>
              <w:snapToGrid w:val="0"/>
              <w:ind w:leftChars="0"/>
              <w:rPr>
                <w:rFonts w:ascii="Times New Roman" w:eastAsia="微軟正黑體" w:hAnsi="Times New Roman" w:cs="Times New Roman"/>
                <w:noProof/>
                <w:sz w:val="22"/>
                <w:u w:val="single"/>
              </w:rPr>
            </w:pPr>
          </w:p>
          <w:p w14:paraId="7E33AFF3" w14:textId="77777777" w:rsidR="00DD24BA" w:rsidRPr="000B42EC" w:rsidRDefault="00DD24BA" w:rsidP="00DD24BA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</w:rPr>
            </w:pPr>
            <w:r w:rsidRPr="000B42EC">
              <w:rPr>
                <w:rFonts w:ascii="新細明體" w:hAnsi="新細明體" w:cs="DFBiaoKaiShuStd-W5" w:hint="eastAsia"/>
                <w:color w:val="000000"/>
              </w:rPr>
              <w:t>‧比比看</w:t>
            </w:r>
            <w:r w:rsidRPr="00DF5589">
              <w:rPr>
                <w:rFonts w:ascii="標楷體" w:eastAsia="標楷體" w:hAnsi="新細明體" w:cs="DFBiaoKaiShuStd-W5" w:hint="eastAsia"/>
                <w:color w:val="000000"/>
              </w:rPr>
              <w:t>，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圓周長大約是直徑的幾倍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  <w:r w:rsidRPr="000B42EC">
              <w:rPr>
                <w:rFonts w:ascii="新細明體" w:hAnsi="新細明體" w:cs="DFBiaoKaiShuStd-W5" w:hint="eastAsia"/>
                <w:color w:val="000000"/>
              </w:rPr>
              <w:t>其他同學的結果也是這樣嗎</w:t>
            </w:r>
            <w:r w:rsidRPr="00DF5589">
              <w:rPr>
                <w:rFonts w:ascii="標楷體" w:eastAsia="標楷體" w:hAnsi="標楷體" w:cs="DFBiaoKaiShuStd-W5" w:hint="eastAsia"/>
                <w:color w:val="000000"/>
              </w:rPr>
              <w:t>？</w:t>
            </w:r>
          </w:p>
          <w:p w14:paraId="47BF8809" w14:textId="1FF1EE1F" w:rsidR="006F4644" w:rsidRPr="00C31A2C" w:rsidRDefault="00DD24BA" w:rsidP="00C31A2C">
            <w:pPr>
              <w:snapToGrid w:val="0"/>
              <w:rPr>
                <w:rFonts w:asciiTheme="minorEastAsia" w:hAnsiTheme="minorEastAsia" w:cs="Times New Roman"/>
                <w:noProof/>
                <w:szCs w:val="24"/>
                <w:u w:val="single"/>
              </w:rPr>
            </w:pPr>
            <w:r w:rsidRPr="00C31A2C">
              <w:rPr>
                <w:rFonts w:asciiTheme="minorEastAsia" w:hAnsiTheme="minorEastAsia" w:cs="DFBiaoSongStd-W4" w:hint="eastAsia"/>
                <w:color w:val="000000"/>
              </w:rPr>
              <w:t>‧</w:t>
            </w:r>
            <w:r w:rsidRPr="00C31A2C">
              <w:rPr>
                <w:rFonts w:asciiTheme="minorEastAsia" w:hAnsiTheme="minorEastAsia" w:cs="DFBiaoSongStd-W4" w:hint="eastAsia"/>
                <w:color w:val="000000"/>
                <w:szCs w:val="24"/>
              </w:rPr>
              <w:t>教師口述布題，學生操作解題。</w:t>
            </w:r>
          </w:p>
          <w:p w14:paraId="35DEA70C" w14:textId="60A84DAC" w:rsidR="000A1005" w:rsidRPr="00A60F46" w:rsidRDefault="000A1005" w:rsidP="00DD24BA">
            <w:pPr>
              <w:pStyle w:val="a7"/>
              <w:snapToGrid w:val="0"/>
              <w:ind w:leftChars="0"/>
              <w:rPr>
                <w:rFonts w:ascii="Times New Roman" w:eastAsia="微軟正黑體" w:hAnsi="Times New Roman" w:cs="Times New Roman"/>
                <w:noProof/>
                <w:sz w:val="22"/>
                <w:u w:val="single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505" w14:textId="2F7F1E35" w:rsidR="003B786F" w:rsidRPr="00A60F46" w:rsidRDefault="00C82781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2</w:t>
            </w:r>
            <w:r w:rsidR="003B786F" w:rsidRPr="00A60F46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分鐘</w:t>
            </w:r>
          </w:p>
          <w:p w14:paraId="62B97C9A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00EE0D58" w14:textId="0FEA6854" w:rsidR="003B786F" w:rsidRPr="00A60F46" w:rsidRDefault="00C82781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5分鐘</w:t>
            </w:r>
          </w:p>
          <w:p w14:paraId="4782A3F0" w14:textId="77777777" w:rsidR="003B786F" w:rsidRPr="00A60F46" w:rsidRDefault="003B786F" w:rsidP="00277825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38B0224C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7519EB8D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DC3840D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2A9DA28E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36947DA6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79D80627" w14:textId="54719FF3" w:rsidR="003B786F" w:rsidRPr="00A60F46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3</w:t>
            </w:r>
            <w:r w:rsidR="003B786F" w:rsidRPr="00A60F46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分鐘</w:t>
            </w:r>
          </w:p>
          <w:p w14:paraId="6F70F4E9" w14:textId="2C643356" w:rsidR="003B786F" w:rsidRPr="00A60F46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15分鐘</w:t>
            </w:r>
          </w:p>
          <w:p w14:paraId="5B707A77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05170FC2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0C447DD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505C093" w14:textId="77777777" w:rsidR="00D31439" w:rsidRPr="00A60F46" w:rsidRDefault="00D31439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28B9B8B2" w14:textId="77777777" w:rsidR="00D31439" w:rsidRPr="00A60F46" w:rsidRDefault="00D31439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77EF50B7" w14:textId="77777777" w:rsidR="00D31439" w:rsidRPr="00A60F46" w:rsidRDefault="00D31439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32F86455" w14:textId="14422663" w:rsidR="00D31439" w:rsidRPr="00A60F46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10分鐘</w:t>
            </w:r>
          </w:p>
          <w:p w14:paraId="7E2DE16C" w14:textId="77777777" w:rsidR="00D31439" w:rsidRPr="00A60F46" w:rsidRDefault="00D31439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412DF68D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1B58650E" w14:textId="77777777" w:rsidR="00CF32B2" w:rsidRPr="00A60F46" w:rsidRDefault="00CF32B2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2406FC95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1FCB6ED8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7303C1D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66F0CC81" w14:textId="77777777" w:rsidR="00B966C7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292977CB" w14:textId="407F190D" w:rsidR="003B786F" w:rsidRPr="00A60F46" w:rsidRDefault="00B966C7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5</w:t>
            </w:r>
            <w:r w:rsidR="003B786F" w:rsidRPr="00A60F46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分鐘</w:t>
            </w:r>
          </w:p>
          <w:p w14:paraId="36E578F1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  <w:p w14:paraId="1C5D995C" w14:textId="77777777" w:rsidR="003B786F" w:rsidRPr="00A60F46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DD10FCD" w14:textId="37A9AE6B" w:rsidR="003B786F" w:rsidRPr="00A60F46" w:rsidRDefault="00FF7A43" w:rsidP="00277825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A60F46">
              <w:rPr>
                <w:rFonts w:ascii="標楷體" w:hAnsi="標楷體" w:hint="eastAsia"/>
                <w:noProof/>
                <w:sz w:val="22"/>
              </w:rPr>
              <w:t>引起動機，並且讓學生能夠感受內容於日常生活的</w:t>
            </w:r>
            <w:r w:rsidR="00B450E2">
              <w:rPr>
                <w:rFonts w:ascii="標楷體" w:hAnsi="標楷體" w:hint="eastAsia"/>
                <w:noProof/>
                <w:sz w:val="22"/>
              </w:rPr>
              <w:t>應</w:t>
            </w:r>
            <w:r w:rsidRPr="00A60F46">
              <w:rPr>
                <w:rFonts w:ascii="標楷體" w:hAnsi="標楷體" w:hint="eastAsia"/>
                <w:noProof/>
                <w:sz w:val="22"/>
              </w:rPr>
              <w:t>用</w:t>
            </w:r>
            <w:r w:rsidR="00AE1693" w:rsidRPr="00A60F46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6857F9D8" w14:textId="4883C13F" w:rsidR="00D31439" w:rsidRPr="007C1C1B" w:rsidRDefault="000A45C8" w:rsidP="009C746C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7C1C1B">
              <w:rPr>
                <w:rFonts w:ascii="標楷體" w:hAnsi="標楷體" w:hint="eastAsia"/>
                <w:noProof/>
                <w:sz w:val="22"/>
              </w:rPr>
              <w:t>讓學生觀察自己帶來的圓形物品討論如何比較</w:t>
            </w:r>
            <w:r w:rsidR="00C01978" w:rsidRPr="007C1C1B">
              <w:rPr>
                <w:sz w:val="22"/>
              </w:rPr>
              <w:t>，</w:t>
            </w:r>
            <w:r w:rsidR="00C01978" w:rsidRPr="007C1C1B">
              <w:rPr>
                <w:rFonts w:hint="eastAsia"/>
                <w:sz w:val="22"/>
              </w:rPr>
              <w:t>並實際操作圓滾一圈的長度</w:t>
            </w:r>
            <w:r w:rsidR="00C01978" w:rsidRPr="007C1C1B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1218D386" w14:textId="77777777" w:rsidR="00D31439" w:rsidRPr="00A60F46" w:rsidRDefault="00D31439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5D777F6A" w14:textId="77777777" w:rsidR="00A60F46" w:rsidRPr="00A60F46" w:rsidRDefault="00A60F46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4C5FE724" w14:textId="77777777" w:rsidR="00A60F46" w:rsidRPr="00A60F46" w:rsidRDefault="00A60F46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39255D2" w14:textId="77777777" w:rsidR="007C1C1B" w:rsidRPr="00A60F46" w:rsidRDefault="007C1C1B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1F9836B6" w14:textId="77777777" w:rsidR="00A60F46" w:rsidRPr="00A60F46" w:rsidRDefault="00A60F46" w:rsidP="00D31439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2D77AE5F" w14:textId="5EB3EB8F" w:rsidR="00A60F46" w:rsidRPr="00A60F46" w:rsidRDefault="007C1C1B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>
              <w:rPr>
                <w:rFonts w:ascii="標楷體" w:hAnsi="標楷體" w:hint="eastAsia"/>
                <w:noProof/>
                <w:sz w:val="22"/>
              </w:rPr>
              <w:t>學生討論複製圓周長和直徑的方法</w:t>
            </w:r>
            <w:r w:rsidRPr="007C1C1B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63694C93" w14:textId="77777777" w:rsidR="00A60F46" w:rsidRPr="00A60F46" w:rsidRDefault="00A60F46" w:rsidP="00A60F46">
            <w:pPr>
              <w:pStyle w:val="a7"/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</w:p>
          <w:p w14:paraId="59AB89FA" w14:textId="3760A67D" w:rsidR="00A60F46" w:rsidRDefault="00A60F46" w:rsidP="00A60F46">
            <w:pPr>
              <w:pStyle w:val="a7"/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</w:p>
          <w:p w14:paraId="11DFE593" w14:textId="77777777" w:rsidR="007C1C1B" w:rsidRPr="00A60F46" w:rsidRDefault="007C1C1B" w:rsidP="00A60F46">
            <w:pPr>
              <w:pStyle w:val="a7"/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</w:p>
          <w:p w14:paraId="4A15D134" w14:textId="3DE2AF7B" w:rsidR="00DF6296" w:rsidRDefault="00A60F46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A60F46">
              <w:rPr>
                <w:rFonts w:ascii="標楷體" w:hAnsi="標楷體" w:hint="eastAsia"/>
                <w:noProof/>
                <w:sz w:val="22"/>
              </w:rPr>
              <w:t>學生</w:t>
            </w:r>
            <w:r w:rsidR="007C1C1B">
              <w:rPr>
                <w:rFonts w:ascii="標楷體" w:hAnsi="標楷體" w:hint="eastAsia"/>
                <w:noProof/>
                <w:sz w:val="22"/>
              </w:rPr>
              <w:t>學生依據討論的結果實作複製圓周長和直徑</w:t>
            </w:r>
            <w:r w:rsidR="00997C36" w:rsidRPr="007C1C1B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3AF4F9F8" w14:textId="262150EB" w:rsidR="00752AB8" w:rsidRDefault="00752AB8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672A1D16" w14:textId="55AACD67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1496BE4A" w14:textId="760ED680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247E07D" w14:textId="0A7BFC25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5184DE06" w14:textId="71466A10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55FD881" w14:textId="3901ADE5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10790CA7" w14:textId="0EE709B5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506C3095" w14:textId="61909713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030090AB" w14:textId="47BA9EA7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982C081" w14:textId="681FE3B0" w:rsid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2A6EB413" w14:textId="77777777" w:rsidR="00997C36" w:rsidRPr="00997C36" w:rsidRDefault="00997C36" w:rsidP="00997C36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4F811E7B" w14:textId="7D612213" w:rsidR="00A60F46" w:rsidRPr="005B3839" w:rsidRDefault="00997C36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5B3839">
              <w:rPr>
                <w:rFonts w:ascii="標楷體" w:hAnsi="標楷體" w:hint="eastAsia"/>
                <w:noProof/>
                <w:sz w:val="22"/>
              </w:rPr>
              <w:t>學生以複製的長度</w:t>
            </w:r>
            <w:r w:rsidR="005B3839" w:rsidRPr="005B3839">
              <w:rPr>
                <w:rFonts w:ascii="標楷體" w:hAnsi="標楷體" w:hint="eastAsia"/>
                <w:noProof/>
                <w:sz w:val="22"/>
              </w:rPr>
              <w:t>的</w:t>
            </w:r>
            <w:r w:rsidRPr="005B3839">
              <w:rPr>
                <w:rFonts w:ascii="標楷體" w:hAnsi="標楷體" w:hint="eastAsia"/>
                <w:noProof/>
                <w:sz w:val="22"/>
              </w:rPr>
              <w:t>觀察並推論周長和直徑的關係</w:t>
            </w:r>
            <w:r w:rsidRPr="005B3839">
              <w:rPr>
                <w:sz w:val="22"/>
              </w:rPr>
              <w:t>，</w:t>
            </w:r>
            <w:r w:rsidRPr="005B3839">
              <w:rPr>
                <w:rFonts w:hint="eastAsia"/>
                <w:sz w:val="22"/>
              </w:rPr>
              <w:t>知道周長大約是直徑的</w:t>
            </w:r>
            <w:r w:rsidRPr="005B3839">
              <w:rPr>
                <w:rFonts w:hint="eastAsia"/>
                <w:sz w:val="22"/>
              </w:rPr>
              <w:t>3</w:t>
            </w:r>
            <w:r w:rsidRPr="005B3839">
              <w:rPr>
                <w:rFonts w:hint="eastAsia"/>
                <w:sz w:val="22"/>
              </w:rPr>
              <w:t>倍多</w:t>
            </w:r>
            <w:r w:rsidR="00A60F46" w:rsidRPr="005B3839">
              <w:rPr>
                <w:rFonts w:ascii="標楷體" w:hAnsi="標楷體" w:hint="eastAsia"/>
                <w:noProof/>
                <w:sz w:val="22"/>
              </w:rPr>
              <w:t>。</w:t>
            </w:r>
          </w:p>
          <w:p w14:paraId="63266048" w14:textId="2AD01491" w:rsidR="00997C36" w:rsidRPr="00A60F46" w:rsidRDefault="00997C36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>
              <w:rPr>
                <w:rFonts w:ascii="標楷體" w:hAnsi="標楷體" w:hint="eastAsia"/>
                <w:noProof/>
                <w:sz w:val="22"/>
              </w:rPr>
              <w:t>指導學生與其</w:t>
            </w:r>
            <w:r w:rsidR="005B3839">
              <w:rPr>
                <w:rFonts w:ascii="標楷體" w:hAnsi="標楷體" w:hint="eastAsia"/>
                <w:noProof/>
                <w:sz w:val="22"/>
              </w:rPr>
              <w:t>他</w:t>
            </w:r>
            <w:r>
              <w:rPr>
                <w:rFonts w:ascii="標楷體" w:hAnsi="標楷體" w:hint="eastAsia"/>
                <w:noProof/>
                <w:sz w:val="22"/>
              </w:rPr>
              <w:t>組互相驗證答案</w:t>
            </w:r>
            <w:r w:rsidRPr="00A60F46">
              <w:rPr>
                <w:rFonts w:ascii="標楷體" w:hAnsi="標楷體" w:hint="eastAsia"/>
                <w:noProof/>
                <w:sz w:val="22"/>
              </w:rPr>
              <w:t>。</w:t>
            </w:r>
          </w:p>
        </w:tc>
      </w:tr>
    </w:tbl>
    <w:p w14:paraId="0B1ACDFB" w14:textId="77777777" w:rsidR="00504CBB" w:rsidRDefault="00504CBB"/>
    <w:sectPr w:rsidR="00504CBB" w:rsidSect="003B7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011F4" w14:textId="77777777" w:rsidR="003455CE" w:rsidRDefault="003455CE" w:rsidP="00453D35">
      <w:r>
        <w:separator/>
      </w:r>
    </w:p>
  </w:endnote>
  <w:endnote w:type="continuationSeparator" w:id="0">
    <w:p w14:paraId="583F726E" w14:textId="77777777" w:rsidR="003455CE" w:rsidRDefault="003455CE" w:rsidP="0045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ill Sans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BiaoKaiShu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B95B7" w14:textId="77777777" w:rsidR="003455CE" w:rsidRDefault="003455CE" w:rsidP="00453D35">
      <w:r>
        <w:separator/>
      </w:r>
    </w:p>
  </w:footnote>
  <w:footnote w:type="continuationSeparator" w:id="0">
    <w:p w14:paraId="31741DE9" w14:textId="77777777" w:rsidR="003455CE" w:rsidRDefault="003455CE" w:rsidP="0045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D40"/>
    <w:multiLevelType w:val="hybridMultilevel"/>
    <w:tmpl w:val="03064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A33431"/>
    <w:multiLevelType w:val="hybridMultilevel"/>
    <w:tmpl w:val="3AAE9CFC"/>
    <w:lvl w:ilvl="0" w:tplc="CB565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F409D2"/>
    <w:multiLevelType w:val="hybridMultilevel"/>
    <w:tmpl w:val="D1205D96"/>
    <w:lvl w:ilvl="0" w:tplc="B8B2F5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6D1E61"/>
    <w:multiLevelType w:val="hybridMultilevel"/>
    <w:tmpl w:val="600077F6"/>
    <w:lvl w:ilvl="0" w:tplc="B7E422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4CE2FE1"/>
    <w:multiLevelType w:val="hybridMultilevel"/>
    <w:tmpl w:val="2FC4C0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DCD42EB"/>
    <w:multiLevelType w:val="hybridMultilevel"/>
    <w:tmpl w:val="EE6412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DFD0109"/>
    <w:multiLevelType w:val="hybridMultilevel"/>
    <w:tmpl w:val="21F29F0A"/>
    <w:lvl w:ilvl="0" w:tplc="BD56FF5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88"/>
    <w:rsid w:val="00013050"/>
    <w:rsid w:val="00070B2A"/>
    <w:rsid w:val="000A1005"/>
    <w:rsid w:val="000A45C8"/>
    <w:rsid w:val="000C70FD"/>
    <w:rsid w:val="000D2A77"/>
    <w:rsid w:val="00140829"/>
    <w:rsid w:val="001558B1"/>
    <w:rsid w:val="0018199B"/>
    <w:rsid w:val="002643F3"/>
    <w:rsid w:val="002926DB"/>
    <w:rsid w:val="002B42AD"/>
    <w:rsid w:val="00301D7C"/>
    <w:rsid w:val="003455CE"/>
    <w:rsid w:val="003864BA"/>
    <w:rsid w:val="003B786F"/>
    <w:rsid w:val="003B79E1"/>
    <w:rsid w:val="00453D35"/>
    <w:rsid w:val="004B706F"/>
    <w:rsid w:val="004E205C"/>
    <w:rsid w:val="004E42E3"/>
    <w:rsid w:val="00504CBB"/>
    <w:rsid w:val="005361C0"/>
    <w:rsid w:val="00550B9B"/>
    <w:rsid w:val="005B3839"/>
    <w:rsid w:val="005F0ADB"/>
    <w:rsid w:val="0061227D"/>
    <w:rsid w:val="00622712"/>
    <w:rsid w:val="00644F4F"/>
    <w:rsid w:val="00661986"/>
    <w:rsid w:val="006D735C"/>
    <w:rsid w:val="006F0564"/>
    <w:rsid w:val="006F4644"/>
    <w:rsid w:val="00752AB8"/>
    <w:rsid w:val="007B5C98"/>
    <w:rsid w:val="007C1C1B"/>
    <w:rsid w:val="0080762E"/>
    <w:rsid w:val="008616C6"/>
    <w:rsid w:val="0086232A"/>
    <w:rsid w:val="0087234F"/>
    <w:rsid w:val="00914D6C"/>
    <w:rsid w:val="009936F1"/>
    <w:rsid w:val="00996C7F"/>
    <w:rsid w:val="00997C36"/>
    <w:rsid w:val="009C746C"/>
    <w:rsid w:val="009E4EFF"/>
    <w:rsid w:val="00A60F46"/>
    <w:rsid w:val="00AE1693"/>
    <w:rsid w:val="00B06C33"/>
    <w:rsid w:val="00B450E2"/>
    <w:rsid w:val="00B66DAA"/>
    <w:rsid w:val="00B73FC0"/>
    <w:rsid w:val="00B74639"/>
    <w:rsid w:val="00B966C7"/>
    <w:rsid w:val="00BB2D35"/>
    <w:rsid w:val="00BD371C"/>
    <w:rsid w:val="00BD5C85"/>
    <w:rsid w:val="00C01978"/>
    <w:rsid w:val="00C31A2C"/>
    <w:rsid w:val="00C82781"/>
    <w:rsid w:val="00CA1D4A"/>
    <w:rsid w:val="00CF32B2"/>
    <w:rsid w:val="00D1009A"/>
    <w:rsid w:val="00D31439"/>
    <w:rsid w:val="00D74FBE"/>
    <w:rsid w:val="00DA0D76"/>
    <w:rsid w:val="00DA2032"/>
    <w:rsid w:val="00DA5388"/>
    <w:rsid w:val="00DD0952"/>
    <w:rsid w:val="00DD24BA"/>
    <w:rsid w:val="00DF602C"/>
    <w:rsid w:val="00DF6296"/>
    <w:rsid w:val="00E167E1"/>
    <w:rsid w:val="00E32AC1"/>
    <w:rsid w:val="00E4631F"/>
    <w:rsid w:val="00E86626"/>
    <w:rsid w:val="00EF0E45"/>
    <w:rsid w:val="00F00747"/>
    <w:rsid w:val="00F01260"/>
    <w:rsid w:val="00F23FED"/>
    <w:rsid w:val="00F267BC"/>
    <w:rsid w:val="00F846D6"/>
    <w:rsid w:val="00FB3EF4"/>
    <w:rsid w:val="00FC3EE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2D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3D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3D3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B786F"/>
    <w:pPr>
      <w:ind w:leftChars="200" w:left="480"/>
    </w:pPr>
    <w:rPr>
      <w:rFonts w:eastAsia="標楷體"/>
      <w:sz w:val="27"/>
    </w:rPr>
  </w:style>
  <w:style w:type="character" w:customStyle="1" w:styleId="a8">
    <w:name w:val="清單段落 字元"/>
    <w:link w:val="a7"/>
    <w:uiPriority w:val="34"/>
    <w:locked/>
    <w:rsid w:val="003B786F"/>
    <w:rPr>
      <w:rFonts w:eastAsia="標楷體"/>
      <w:sz w:val="27"/>
    </w:rPr>
  </w:style>
  <w:style w:type="paragraph" w:customStyle="1" w:styleId="Default">
    <w:name w:val="Default"/>
    <w:rsid w:val="003B78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semiHidden/>
    <w:rsid w:val="00B66DA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styleId="a9">
    <w:name w:val="Hyperlink"/>
    <w:rsid w:val="00DD2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3D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3D3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B786F"/>
    <w:pPr>
      <w:ind w:leftChars="200" w:left="480"/>
    </w:pPr>
    <w:rPr>
      <w:rFonts w:eastAsia="標楷體"/>
      <w:sz w:val="27"/>
    </w:rPr>
  </w:style>
  <w:style w:type="character" w:customStyle="1" w:styleId="a8">
    <w:name w:val="清單段落 字元"/>
    <w:link w:val="a7"/>
    <w:uiPriority w:val="34"/>
    <w:locked/>
    <w:rsid w:val="003B786F"/>
    <w:rPr>
      <w:rFonts w:eastAsia="標楷體"/>
      <w:sz w:val="27"/>
    </w:rPr>
  </w:style>
  <w:style w:type="paragraph" w:customStyle="1" w:styleId="Default">
    <w:name w:val="Default"/>
    <w:rsid w:val="003B78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semiHidden/>
    <w:rsid w:val="00B66DA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styleId="a9">
    <w:name w:val="Hyperlink"/>
    <w:rsid w:val="00DD2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kathy</cp:lastModifiedBy>
  <cp:revision>21</cp:revision>
  <dcterms:created xsi:type="dcterms:W3CDTF">2022-10-25T04:44:00Z</dcterms:created>
  <dcterms:modified xsi:type="dcterms:W3CDTF">2022-10-28T09:21:00Z</dcterms:modified>
</cp:coreProperties>
</file>