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808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C3329B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社會~</w:t>
            </w:r>
            <w:r w:rsidR="00E8345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歷史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B3Ch5-1~Ch5-2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蔣履芳</w:t>
            </w:r>
          </w:p>
        </w:tc>
        <w:tc>
          <w:tcPr>
            <w:tcW w:w="1134" w:type="dxa"/>
          </w:tcPr>
          <w:p w:rsidR="004572E1" w:rsidRPr="00E83450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E83450"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高佳宏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460607" w:rsidP="00A943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11/8</w:t>
            </w:r>
            <w:r w:rsidR="00A9437C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19世紀西方勢力對東已衝擊及中日回應方式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使學生了解19世紀工業革命後東亞所面臨的狀況，中日回應的方式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026C8F" w:rsidRDefault="00E83450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中國至明清以來朝貢貿易與</w:t>
            </w:r>
            <w:r w:rsidR="00026C8F">
              <w:rPr>
                <w:rFonts w:ascii="微軟正黑體" w:eastAsia="微軟正黑體" w:hAnsi="微軟正黑體" w:cs="Times New Roman" w:hint="eastAsia"/>
                <w:szCs w:val="24"/>
              </w:rPr>
              <w:t>世界經貿關係,清朝康雍乾盛世國力達鼎盛，</w:t>
            </w:r>
          </w:p>
          <w:p w:rsidR="00026C8F" w:rsidRDefault="00026C8F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清帝國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的禁教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，中西交流中斷</w:t>
            </w:r>
          </w:p>
          <w:p w:rsidR="004572E1" w:rsidRPr="004572E1" w:rsidRDefault="00026C8F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講述相關中國與日本面臨的世界轉變衝擊，問答討論使學生更理解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試卷測量及討論結果評分</w:t>
            </w:r>
          </w:p>
          <w:p w:rsidR="00F70FD6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Default="00C3329B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學習單及學生上課反應問答展現</w:t>
            </w:r>
          </w:p>
          <w:p w:rsid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</w:p>
          <w:p w:rsidR="00F70FD6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</w:p>
          <w:p w:rsidR="00F70FD6" w:rsidRPr="004572E1" w:rsidRDefault="00F70FD6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高</w:t>
      </w:r>
      <w:r w:rsidR="00C3329B">
        <w:rPr>
          <w:rFonts w:ascii="微軟正黑體" w:eastAsia="微軟正黑體" w:hAnsi="微軟正黑體" w:cs="Times New Roman" w:hint="eastAsia"/>
          <w:b/>
          <w:kern w:val="0"/>
          <w:szCs w:val="24"/>
        </w:rPr>
        <w:t>佳</w:t>
      </w:r>
      <w:r w:rsidR="00F70FD6">
        <w:rPr>
          <w:rFonts w:ascii="微軟正黑體" w:eastAsia="微軟正黑體" w:hAnsi="微軟正黑體" w:cs="Times New Roman" w:hint="eastAsia"/>
          <w:b/>
          <w:kern w:val="0"/>
          <w:szCs w:val="24"/>
        </w:rPr>
        <w:t>宏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</w:t>
      </w:r>
    </w:p>
    <w:p w:rsidR="009F62B1" w:rsidRDefault="009F62B1" w:rsidP="004572E1">
      <w:pPr>
        <w:snapToGrid w:val="0"/>
        <w:jc w:val="center"/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</w:pP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C3329B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八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      八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C3329B" w:rsidP="00C3329B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    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16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四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BC57BA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C3329B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社會~歷史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C3329B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B3Ch5-1~CH5-2</w:t>
            </w:r>
          </w:p>
        </w:tc>
      </w:tr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4572E1" w:rsidP="00C3329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C3329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蔣履芳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C3329B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高佳宏</w:t>
            </w:r>
          </w:p>
        </w:tc>
      </w:tr>
      <w:tr w:rsidR="004572E1" w:rsidRPr="004572E1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C3329B" w:rsidRDefault="00C3329B" w:rsidP="004572E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kern w:val="0"/>
                <w:sz w:val="32"/>
                <w:szCs w:val="3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C3329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C3329B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1047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75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468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C3329B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9F62B1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="009F62B1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高佳宏 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50分鐘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808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社會~歷史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46060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B3Ch5-1~Ch5-2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A38B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蔣履芳</w:t>
            </w:r>
          </w:p>
        </w:tc>
        <w:tc>
          <w:tcPr>
            <w:tcW w:w="1134" w:type="dxa"/>
          </w:tcPr>
          <w:p w:rsidR="004572E1" w:rsidRPr="00460607" w:rsidRDefault="004572E1" w:rsidP="004572E1">
            <w:pPr>
              <w:snapToGrid w:val="0"/>
              <w:ind w:right="-514"/>
              <w:rPr>
                <w:rFonts w:asciiTheme="majorEastAsia" w:eastAsiaTheme="majorEastAsia" w:hAnsiTheme="majorEastAsia" w:cs="Times New Roman"/>
                <w:sz w:val="26"/>
                <w:szCs w:val="26"/>
                <w:u w:val="single"/>
              </w:rPr>
            </w:pPr>
            <w:r w:rsidRPr="00460607">
              <w:rPr>
                <w:rFonts w:asciiTheme="majorEastAsia" w:eastAsiaTheme="majorEastAsia" w:hAnsiTheme="majorEastAsia" w:cs="Times New Roman"/>
                <w:sz w:val="26"/>
                <w:szCs w:val="26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6A38B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高佳宏</w:t>
            </w:r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A38B0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11/18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:rsidR="004572E1" w:rsidRPr="006A38B0" w:rsidRDefault="006A38B0" w:rsidP="004572E1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b/>
                <w:szCs w:val="24"/>
              </w:rPr>
            </w:pPr>
            <w:r w:rsidRPr="006A38B0">
              <w:rPr>
                <w:rFonts w:asciiTheme="majorEastAsia" w:eastAsiaTheme="majorEastAsia" w:hAnsiTheme="majorEastAsia" w:hint="eastAsia"/>
                <w:b/>
                <w:szCs w:val="24"/>
              </w:rPr>
              <w:t>教學課程內容熟稔,運用自編講義,補充相關內容使教學內容連接,學生更能瞭解且引發興趣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，達學習之成效</w:t>
            </w:r>
          </w:p>
          <w:p w:rsidR="004572E1" w:rsidRPr="006A38B0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:rsidR="004572E1" w:rsidRPr="004572E1" w:rsidRDefault="004C53E7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時間允許可多利用3C媒材或安排更多教學活動,使學生有更多參與</w:t>
            </w:r>
          </w:p>
          <w:p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:rsidR="004572E1" w:rsidRPr="004572E1" w:rsidRDefault="004C53E7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原則上已很棒, 但可以有更多的教學活動,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引發學生們能更自發性學習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="006A38B0">
        <w:rPr>
          <w:rFonts w:ascii="微軟正黑體" w:eastAsia="微軟正黑體" w:hAnsi="微軟正黑體" w:cs="Times New Roman" w:hint="eastAsia"/>
          <w:b/>
          <w:kern w:val="0"/>
          <w:szCs w:val="24"/>
        </w:rPr>
        <w:t>蔣履芳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="006A38B0">
        <w:rPr>
          <w:rFonts w:ascii="微軟正黑體" w:eastAsia="微軟正黑體" w:hAnsi="微軟正黑體" w:cs="Times New Roman" w:hint="eastAsia"/>
          <w:b/>
          <w:kern w:val="0"/>
          <w:szCs w:val="24"/>
        </w:rPr>
        <w:t>高佳宏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1" w:name="_MON_1729581544"/>
    <w:bookmarkEnd w:id="1"/>
    <w:p w:rsidR="004572E1" w:rsidRPr="004572E1" w:rsidRDefault="00A9437C">
      <w:r w:rsidRPr="004572E1">
        <w:rPr>
          <w:noProof/>
        </w:rPr>
        <w:object w:dxaOrig="10040" w:dyaOrig="6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501.75pt;height:321.75pt" o:ole="">
            <v:imagedata r:id="rId7" o:title=""/>
          </v:shape>
          <o:OLEObject Type="Embed" ProgID="Word.Document.8" ShapeID="_x0000_i1088" DrawAspect="Content" ObjectID="_1729585705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C8" w:rsidRDefault="002616C8" w:rsidP="004572E1">
      <w:r>
        <w:separator/>
      </w:r>
    </w:p>
  </w:endnote>
  <w:endnote w:type="continuationSeparator" w:id="0">
    <w:p w:rsidR="002616C8" w:rsidRDefault="002616C8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Noto Sans CJK HK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C8" w:rsidRDefault="002616C8" w:rsidP="004572E1">
      <w:r>
        <w:separator/>
      </w:r>
    </w:p>
  </w:footnote>
  <w:footnote w:type="continuationSeparator" w:id="0">
    <w:p w:rsidR="002616C8" w:rsidRDefault="002616C8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E1"/>
    <w:rsid w:val="00026C8F"/>
    <w:rsid w:val="00116007"/>
    <w:rsid w:val="002616C8"/>
    <w:rsid w:val="004572E1"/>
    <w:rsid w:val="00460607"/>
    <w:rsid w:val="004C53E7"/>
    <w:rsid w:val="005A0841"/>
    <w:rsid w:val="005F1F05"/>
    <w:rsid w:val="006A38B0"/>
    <w:rsid w:val="009F62B1"/>
    <w:rsid w:val="00A656B7"/>
    <w:rsid w:val="00A9437C"/>
    <w:rsid w:val="00C3329B"/>
    <w:rsid w:val="00E83450"/>
    <w:rsid w:val="00F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1454</Characters>
  <Application>Microsoft Office Word</Application>
  <DocSecurity>0</DocSecurity>
  <Lines>12</Lines>
  <Paragraphs>3</Paragraphs>
  <ScaleCrop>false</ScaleCrop>
  <Company>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2</cp:revision>
  <dcterms:created xsi:type="dcterms:W3CDTF">2022-11-10T03:42:00Z</dcterms:created>
  <dcterms:modified xsi:type="dcterms:W3CDTF">2022-11-10T03:42:00Z</dcterms:modified>
</cp:coreProperties>
</file>