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F1D" w:rsidRDefault="00F97F1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‘</w:t>
      </w:r>
    </w:p>
    <w:p w:rsidR="004451EB" w:rsidRDefault="00F97F1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E04B8A">
        <w:rPr>
          <w:rFonts w:ascii="標楷體" w:eastAsia="標楷體" w:hAnsi="標楷體" w:hint="eastAsia"/>
          <w:sz w:val="28"/>
        </w:rPr>
        <w:t>附表3</w:t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</w:t>
      </w:r>
      <w:r w:rsidR="00E963C6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:rsidR="004451EB" w:rsidRDefault="00E04B8A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884"/>
        <w:gridCol w:w="2103"/>
        <w:gridCol w:w="3665"/>
      </w:tblGrid>
      <w:tr w:rsidR="004451EB">
        <w:trPr>
          <w:trHeight w:val="452"/>
        </w:trPr>
        <w:tc>
          <w:tcPr>
            <w:tcW w:w="680" w:type="pct"/>
          </w:tcPr>
          <w:p w:rsidR="004451EB" w:rsidRDefault="00E04B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4451EB" w:rsidRDefault="002A4A1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Hlk85643779"/>
            <w:r>
              <w:rPr>
                <w:rFonts w:ascii="標楷體" w:eastAsia="標楷體" w:hAnsi="標楷體" w:hint="eastAsia"/>
                <w:sz w:val="26"/>
                <w:szCs w:val="26"/>
              </w:rPr>
              <w:t>六 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1B2FE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  <w:bookmarkEnd w:id="0"/>
          </w:p>
        </w:tc>
        <w:tc>
          <w:tcPr>
            <w:tcW w:w="1050" w:type="pct"/>
          </w:tcPr>
          <w:p w:rsidR="004451EB" w:rsidRDefault="00E04B8A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4451EB" w:rsidRDefault="00E04B8A" w:rsidP="002A4A18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1B2FE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2A4A1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1B2FE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1B2FE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4451EB">
        <w:trPr>
          <w:trHeight w:val="416"/>
        </w:trPr>
        <w:tc>
          <w:tcPr>
            <w:tcW w:w="680" w:type="pct"/>
          </w:tcPr>
          <w:p w:rsidR="004451EB" w:rsidRDefault="00E04B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4451EB" w:rsidRDefault="002A4A1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4451EB" w:rsidRDefault="00E04B8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4451EB" w:rsidRDefault="0099358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第十一冊第七單元</w:t>
            </w:r>
            <w:r w:rsidR="001B2FEF">
              <w:rPr>
                <w:rFonts w:ascii="標楷體" w:eastAsia="標楷體" w:hAnsi="標楷體" w:hint="eastAsia"/>
                <w:sz w:val="26"/>
                <w:szCs w:val="26"/>
              </w:rPr>
              <w:t>正比</w:t>
            </w:r>
          </w:p>
        </w:tc>
      </w:tr>
      <w:tr w:rsidR="001B2FEF">
        <w:trPr>
          <w:trHeight w:val="452"/>
        </w:trPr>
        <w:tc>
          <w:tcPr>
            <w:tcW w:w="680" w:type="pct"/>
          </w:tcPr>
          <w:p w:rsidR="001B2FEF" w:rsidRDefault="001B2FEF" w:rsidP="001B2FE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1B2FEF" w:rsidRDefault="001B2FEF" w:rsidP="001B2FE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林昀宣</w:t>
            </w:r>
          </w:p>
        </w:tc>
        <w:tc>
          <w:tcPr>
            <w:tcW w:w="1050" w:type="pct"/>
          </w:tcPr>
          <w:p w:rsidR="001B2FEF" w:rsidRDefault="001B2FEF" w:rsidP="001B2FE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1B2FEF" w:rsidRDefault="001B2FEF" w:rsidP="001B2FE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江品禾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4451EB">
        <w:trPr>
          <w:trHeight w:hRule="exact" w:val="887"/>
          <w:tblHeader/>
        </w:trPr>
        <w:tc>
          <w:tcPr>
            <w:tcW w:w="319" w:type="pc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451E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-1 </w:t>
            </w:r>
            <w:r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-3 </w:t>
            </w:r>
            <w:r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-5</w:t>
            </w:r>
            <w:r>
              <w:rPr>
                <w:rFonts w:ascii="標楷體" w:eastAsia="標楷體" w:hAnsi="標楷體" w:hint="eastAsia"/>
              </w:rPr>
              <w:t xml:space="preserve"> 適時歸納學習重點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-5</w:t>
            </w:r>
            <w:r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FB062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236E68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1047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-2 </w:t>
            </w:r>
            <w:r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F97F1D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75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2A4A18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468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451EB" w:rsidRDefault="004451E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F219D" w:rsidRPr="003F219D" w:rsidRDefault="003F219D" w:rsidP="003F219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3F219D">
        <w:rPr>
          <w:rFonts w:ascii="標楷體" w:eastAsia="標楷體" w:hAnsi="標楷體"/>
          <w:b/>
          <w:sz w:val="28"/>
          <w:szCs w:val="28"/>
        </w:rPr>
        <w:t>教學者:</w:t>
      </w:r>
      <w:r w:rsidR="001B2FEF" w:rsidRPr="003F219D">
        <w:rPr>
          <w:rFonts w:ascii="標楷體" w:eastAsia="標楷體" w:hAnsi="標楷體" w:hint="eastAsia"/>
          <w:b/>
          <w:sz w:val="28"/>
          <w:szCs w:val="28"/>
        </w:rPr>
        <w:t>林昀宣</w:t>
      </w:r>
      <w:r w:rsidRPr="003F219D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觀課者:</w:t>
      </w:r>
      <w:bookmarkStart w:id="1" w:name="_Hlk119491129"/>
      <w:r w:rsidR="001B2FEF" w:rsidRPr="003F219D">
        <w:rPr>
          <w:rFonts w:ascii="標楷體" w:eastAsia="標楷體" w:hAnsi="標楷體" w:hint="eastAsia"/>
          <w:b/>
          <w:sz w:val="28"/>
          <w:szCs w:val="28"/>
        </w:rPr>
        <w:t>江</w:t>
      </w:r>
      <w:r w:rsidR="001B2FEF" w:rsidRPr="003F219D">
        <w:rPr>
          <w:rFonts w:ascii="標楷體" w:eastAsia="標楷體" w:hAnsi="標楷體"/>
          <w:b/>
          <w:sz w:val="28"/>
          <w:szCs w:val="28"/>
        </w:rPr>
        <w:t>品</w:t>
      </w:r>
      <w:r w:rsidR="001B2FEF" w:rsidRPr="003F219D">
        <w:rPr>
          <w:rFonts w:ascii="標楷體" w:eastAsia="標楷體" w:hAnsi="標楷體" w:hint="eastAsia"/>
          <w:b/>
          <w:sz w:val="28"/>
          <w:szCs w:val="28"/>
        </w:rPr>
        <w:t>禾</w:t>
      </w:r>
      <w:bookmarkEnd w:id="1"/>
    </w:p>
    <w:p w:rsidR="004451EB" w:rsidRDefault="00E04B8A" w:rsidP="003F219D">
      <w:pPr>
        <w:ind w:leftChars="150"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</w:p>
    <w:p w:rsidR="004451EB" w:rsidRDefault="00E04B8A">
      <w:pPr>
        <w:tabs>
          <w:tab w:val="left" w:pos="1290"/>
        </w:tabs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附表4</w:t>
      </w:r>
      <w:r>
        <w:rPr>
          <w:rFonts w:ascii="標楷體" w:eastAsia="標楷體" w:hAnsi="標楷體"/>
          <w:sz w:val="28"/>
        </w:rPr>
        <w:tab/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</w:t>
      </w:r>
      <w:r w:rsidR="00E963C6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4451EB" w:rsidRDefault="00E04B8A">
      <w:pPr>
        <w:spacing w:line="500" w:lineRule="exact"/>
        <w:ind w:leftChars="-150" w:left="-3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>
        <w:rPr>
          <w:rFonts w:ascii="標楷體" w:eastAsia="標楷體" w:hAnsi="標楷體"/>
          <w:sz w:val="28"/>
          <w:szCs w:val="28"/>
        </w:rPr>
        <w:t>教師姓名：</w:t>
      </w:r>
      <w:r w:rsidR="00B9629F">
        <w:rPr>
          <w:rFonts w:ascii="標楷體" w:eastAsia="標楷體" w:hAnsi="標楷體" w:hint="eastAsia"/>
          <w:sz w:val="28"/>
          <w:szCs w:val="28"/>
        </w:rPr>
        <w:t>林昀宣</w:t>
      </w:r>
      <w:r>
        <w:rPr>
          <w:rFonts w:ascii="標楷體" w:eastAsia="標楷體" w:hAnsi="標楷體" w:hint="eastAsia"/>
          <w:sz w:val="28"/>
          <w:szCs w:val="28"/>
        </w:rPr>
        <w:t xml:space="preserve"> 教學班</w:t>
      </w:r>
      <w:r>
        <w:rPr>
          <w:rFonts w:ascii="標楷體" w:eastAsia="標楷體" w:hAnsi="標楷體"/>
          <w:sz w:val="28"/>
          <w:szCs w:val="28"/>
        </w:rPr>
        <w:t>級：</w:t>
      </w:r>
      <w:r>
        <w:rPr>
          <w:rFonts w:ascii="標楷體" w:eastAsia="標楷體" w:hAnsi="標楷體"/>
          <w:sz w:val="28"/>
          <w:szCs w:val="28"/>
          <w:u w:val="single"/>
        </w:rPr>
        <w:t>_</w:t>
      </w:r>
      <w:r w:rsidR="00CA7947">
        <w:rPr>
          <w:rFonts w:ascii="標楷體" w:eastAsia="標楷體" w:hAnsi="標楷體" w:hint="eastAsia"/>
          <w:sz w:val="28"/>
          <w:szCs w:val="28"/>
          <w:u w:val="single"/>
        </w:rPr>
        <w:t>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9629F">
        <w:rPr>
          <w:rFonts w:ascii="標楷體" w:eastAsia="標楷體" w:hAnsi="標楷體" w:hint="eastAsia"/>
          <w:sz w:val="28"/>
          <w:szCs w:val="28"/>
          <w:u w:val="single"/>
        </w:rPr>
        <w:t>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班</w:t>
      </w:r>
      <w:r>
        <w:rPr>
          <w:rFonts w:ascii="標楷體" w:eastAsia="標楷體" w:hAnsi="標楷體"/>
          <w:sz w:val="28"/>
          <w:szCs w:val="28"/>
          <w:u w:val="single"/>
        </w:rPr>
        <w:t>_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教學領域</w:t>
      </w:r>
      <w:r>
        <w:rPr>
          <w:rFonts w:ascii="標楷體" w:eastAsia="標楷體" w:hAnsi="標楷體"/>
          <w:sz w:val="28"/>
          <w:szCs w:val="28"/>
        </w:rPr>
        <w:t>：</w:t>
      </w:r>
      <w:r w:rsidR="00FB062A">
        <w:rPr>
          <w:rFonts w:ascii="標楷體" w:eastAsia="標楷體" w:hAnsi="標楷體" w:hint="eastAsia"/>
          <w:sz w:val="28"/>
          <w:szCs w:val="28"/>
          <w:u w:val="single"/>
        </w:rPr>
        <w:t>數學</w:t>
      </w:r>
    </w:p>
    <w:p w:rsidR="004451EB" w:rsidRDefault="00E04B8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教學單元</w:t>
      </w:r>
      <w:r>
        <w:rPr>
          <w:rFonts w:ascii="標楷體" w:eastAsia="標楷體" w:hAnsi="標楷體"/>
          <w:sz w:val="28"/>
          <w:szCs w:val="28"/>
        </w:rPr>
        <w:t>名稱：</w:t>
      </w:r>
      <w:r w:rsidR="00CA7947">
        <w:rPr>
          <w:rFonts w:ascii="標楷體" w:eastAsia="標楷體" w:hAnsi="標楷體" w:hint="eastAsia"/>
          <w:sz w:val="28"/>
          <w:szCs w:val="28"/>
        </w:rPr>
        <w:t>第十一冊</w:t>
      </w:r>
      <w:bookmarkStart w:id="2" w:name="_Hlk120525843"/>
      <w:r w:rsidR="00CA7947">
        <w:rPr>
          <w:rFonts w:ascii="標楷體" w:eastAsia="標楷體" w:hAnsi="標楷體" w:hint="eastAsia"/>
          <w:sz w:val="28"/>
          <w:szCs w:val="28"/>
        </w:rPr>
        <w:t>第</w:t>
      </w:r>
      <w:r w:rsidR="00B9629F">
        <w:rPr>
          <w:rFonts w:ascii="標楷體" w:eastAsia="標楷體" w:hAnsi="標楷體" w:hint="eastAsia"/>
          <w:sz w:val="28"/>
          <w:szCs w:val="28"/>
        </w:rPr>
        <w:t>七</w:t>
      </w:r>
      <w:r w:rsidR="00CA7947">
        <w:rPr>
          <w:rFonts w:ascii="標楷體" w:eastAsia="標楷體" w:hAnsi="標楷體" w:hint="eastAsia"/>
          <w:sz w:val="28"/>
          <w:szCs w:val="28"/>
        </w:rPr>
        <w:t>單元</w:t>
      </w:r>
      <w:bookmarkEnd w:id="2"/>
      <w:r w:rsidR="00CA7947">
        <w:rPr>
          <w:rFonts w:ascii="標楷體" w:eastAsia="標楷體" w:hAnsi="標楷體" w:hint="eastAsia"/>
          <w:sz w:val="28"/>
          <w:szCs w:val="28"/>
        </w:rPr>
        <w:t>－</w:t>
      </w:r>
      <w:r w:rsidR="00B9629F">
        <w:rPr>
          <w:rFonts w:ascii="標楷體" w:eastAsia="標楷體" w:hAnsi="標楷體" w:hint="eastAsia"/>
          <w:sz w:val="28"/>
          <w:szCs w:val="28"/>
        </w:rPr>
        <w:t>正比</w:t>
      </w:r>
    </w:p>
    <w:p w:rsidR="004451EB" w:rsidRDefault="00E04B8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4451E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451E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4451EB" w:rsidRDefault="004451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4451EB" w:rsidRDefault="005057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4451EB" w:rsidRDefault="004451EB">
      <w:pPr>
        <w:rPr>
          <w:rFonts w:ascii="標楷體" w:eastAsia="標楷體" w:hAnsi="標楷體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451EB" w:rsidTr="001B0D6B">
        <w:tc>
          <w:tcPr>
            <w:tcW w:w="9491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1B0D6B" w:rsidRDefault="00070778" w:rsidP="001B0D6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在推行課程時，老師要能多提問，多預留時間讓學生思考、討論與找答案</w:t>
            </w:r>
            <w:r w:rsidR="001B0D6B">
              <w:rPr>
                <w:rFonts w:ascii="標楷體" w:eastAsia="標楷體" w:hAnsi="標楷體" w:hint="eastAsia"/>
              </w:rPr>
              <w:t>，不須急著下結論，讓學生多操作，會比老師直接告訴學生結論來得重要。</w:t>
            </w:r>
          </w:p>
          <w:p w:rsidR="004451EB" w:rsidRDefault="00070778" w:rsidP="000707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在老師以為學生都懂的同時，要多留點時間讓學生發表，以確認學生是否真的都懂</w:t>
            </w:r>
            <w:r w:rsidR="00031529">
              <w:rPr>
                <w:rFonts w:ascii="標楷體" w:eastAsia="標楷體" w:hAnsi="標楷體" w:hint="eastAsia"/>
              </w:rPr>
              <w:t xml:space="preserve">        </w:t>
            </w:r>
            <w:r w:rsidR="00C97B1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了。</w:t>
            </w:r>
          </w:p>
          <w:p w:rsidR="004451EB" w:rsidRDefault="00563E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以不同的解題技巧，讓孩子選擇自己能理解的方式來解題。</w:t>
            </w:r>
          </w:p>
          <w:p w:rsidR="004451EB" w:rsidRDefault="006C5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4.讓學生以老師的角度，分享不同的解題方法。</w:t>
            </w:r>
          </w:p>
          <w:p w:rsidR="00C97B12" w:rsidRDefault="00E253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C97B12">
              <w:rPr>
                <w:rFonts w:ascii="標楷體" w:eastAsia="標楷體" w:hAnsi="標楷體" w:hint="eastAsia"/>
              </w:rPr>
              <w:t>希望透過關係圖表，理解成正比關係圖的直線延長會通過原點。</w:t>
            </w:r>
          </w:p>
          <w:p w:rsidR="004451EB" w:rsidRDefault="00C97B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6.能說出台灣高鐵行駛的時間跟距離成正比。</w:t>
            </w:r>
          </w:p>
          <w:p w:rsidR="004451EB" w:rsidRDefault="004451EB">
            <w:pPr>
              <w:rPr>
                <w:rFonts w:ascii="標楷體" w:eastAsia="標楷體" w:hAnsi="標楷體"/>
              </w:rPr>
            </w:pPr>
          </w:p>
        </w:tc>
      </w:tr>
    </w:tbl>
    <w:p w:rsidR="004451EB" w:rsidRDefault="00E04B8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32"/>
        </w:rPr>
        <w:t xml:space="preserve"> </w:t>
      </w:r>
    </w:p>
    <w:p w:rsidR="004451EB" w:rsidRDefault="004451EB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4451EB" w:rsidRDefault="00E04B8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4451EB" w:rsidRDefault="00E04B8A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附表5</w:t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</w:t>
      </w:r>
      <w:r w:rsidR="00184AEB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:rsidR="004451EB" w:rsidRDefault="00E04B8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:rsidR="004451EB" w:rsidRPr="00C705B6" w:rsidRDefault="00E04B8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教學時間：</w:t>
      </w:r>
      <w:bookmarkStart w:id="3" w:name="_Hlk85646371"/>
      <w:r>
        <w:rPr>
          <w:rFonts w:ascii="標楷體" w:eastAsia="標楷體" w:hAnsi="標楷體"/>
          <w:u w:val="single"/>
        </w:rPr>
        <w:t>11</w:t>
      </w:r>
      <w:r w:rsidR="00E963C6"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年</w:t>
      </w:r>
      <w:r>
        <w:rPr>
          <w:rFonts w:ascii="標楷體" w:eastAsia="標楷體" w:hAnsi="標楷體"/>
          <w:u w:val="single"/>
        </w:rPr>
        <w:t>1</w:t>
      </w:r>
      <w:r w:rsidR="00CA7947">
        <w:rPr>
          <w:rFonts w:ascii="標楷體" w:eastAsia="標楷體" w:hAnsi="標楷體"/>
          <w:u w:val="single"/>
        </w:rPr>
        <w:t>1</w:t>
      </w:r>
      <w:r w:rsidR="00C705B6">
        <w:rPr>
          <w:rFonts w:ascii="標楷體" w:eastAsia="標楷體" w:hAnsi="標楷體"/>
          <w:u w:val="single"/>
        </w:rPr>
        <w:t>/</w:t>
      </w:r>
      <w:r w:rsidR="00BE5708">
        <w:rPr>
          <w:rFonts w:ascii="標楷體" w:eastAsia="標楷體" w:hAnsi="標楷體" w:hint="eastAsia"/>
          <w:u w:val="single"/>
        </w:rPr>
        <w:t>24</w:t>
      </w:r>
      <w:r>
        <w:rPr>
          <w:rFonts w:ascii="標楷體" w:eastAsia="標楷體" w:hAnsi="標楷體" w:hint="eastAsia"/>
          <w:u w:val="single"/>
        </w:rPr>
        <w:t xml:space="preserve">第一節 </w:t>
      </w:r>
      <w:bookmarkEnd w:id="3"/>
      <w:r>
        <w:rPr>
          <w:rFonts w:ascii="標楷體" w:eastAsia="標楷體" w:hAnsi="標楷體" w:hint="eastAsia"/>
        </w:rPr>
        <w:t>班級：</w:t>
      </w:r>
      <w:r w:rsidR="00985BA1">
        <w:rPr>
          <w:rFonts w:ascii="標楷體" w:eastAsia="標楷體" w:hAnsi="標楷體"/>
          <w:u w:val="single"/>
        </w:rPr>
        <w:t>6</w:t>
      </w:r>
      <w:r>
        <w:rPr>
          <w:rFonts w:ascii="標楷體" w:eastAsia="標楷體" w:hAnsi="標楷體"/>
          <w:u w:val="single"/>
        </w:rPr>
        <w:t>0</w:t>
      </w:r>
      <w:r w:rsidR="00BE5708"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 w:hint="eastAsia"/>
        </w:rPr>
        <w:t xml:space="preserve">  教學領域：</w:t>
      </w:r>
      <w:r w:rsidR="00985BA1">
        <w:rPr>
          <w:rFonts w:ascii="標楷體" w:eastAsia="標楷體" w:hAnsi="標楷體" w:hint="eastAsia"/>
          <w:u w:val="single"/>
        </w:rPr>
        <w:t>數學</w:t>
      </w:r>
      <w:r>
        <w:rPr>
          <w:rFonts w:ascii="標楷體" w:eastAsia="標楷體" w:hAnsi="標楷體" w:hint="eastAsia"/>
        </w:rPr>
        <w:t xml:space="preserve"> 單元：</w:t>
      </w:r>
      <w:r w:rsidR="00C705B6" w:rsidRPr="00C705B6">
        <w:rPr>
          <w:rFonts w:ascii="標楷體" w:eastAsia="標楷體" w:hAnsi="標楷體" w:hint="eastAsia"/>
          <w:sz w:val="28"/>
          <w:szCs w:val="28"/>
          <w:u w:val="single"/>
        </w:rPr>
        <w:t>第七單元</w:t>
      </w:r>
      <w:r w:rsidR="00BE5708" w:rsidRPr="00C705B6">
        <w:rPr>
          <w:rFonts w:ascii="標楷體" w:eastAsia="標楷體" w:hAnsi="標楷體" w:hint="eastAsia"/>
          <w:u w:val="single"/>
        </w:rPr>
        <w:t>正比</w:t>
      </w:r>
    </w:p>
    <w:p w:rsidR="004451EB" w:rsidRDefault="00E04B8A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教 學 者：</w:t>
      </w:r>
      <w:r w:rsidR="00BE5708">
        <w:rPr>
          <w:rFonts w:ascii="標楷體" w:eastAsia="標楷體" w:hAnsi="標楷體" w:hint="eastAsia"/>
          <w:u w:val="single"/>
        </w:rPr>
        <w:t>林昀宣</w:t>
      </w:r>
      <w:r>
        <w:rPr>
          <w:rFonts w:ascii="標楷體" w:eastAsia="標楷體" w:hAnsi="標楷體" w:hint="eastAsia"/>
        </w:rPr>
        <w:t xml:space="preserve">  觀 察 者：</w:t>
      </w:r>
      <w:r w:rsidR="00BE5708">
        <w:rPr>
          <w:rFonts w:ascii="標楷體" w:eastAsia="標楷體" w:hAnsi="標楷體" w:hint="eastAsia"/>
          <w:sz w:val="26"/>
          <w:szCs w:val="26"/>
          <w:u w:val="single"/>
        </w:rPr>
        <w:t>江品禾</w:t>
      </w:r>
      <w:r>
        <w:rPr>
          <w:rFonts w:ascii="標楷體" w:eastAsia="標楷體" w:hAnsi="標楷體" w:hint="eastAsia"/>
        </w:rPr>
        <w:t xml:space="preserve"> 觀察後會談時間：</w:t>
      </w:r>
      <w:r>
        <w:rPr>
          <w:rFonts w:ascii="標楷體" w:eastAsia="標楷體" w:hAnsi="標楷體"/>
          <w:u w:val="single"/>
        </w:rPr>
        <w:t>11</w:t>
      </w:r>
      <w:r w:rsidR="00E963C6"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年</w:t>
      </w:r>
      <w:r>
        <w:rPr>
          <w:rFonts w:ascii="標楷體" w:eastAsia="標楷體" w:hAnsi="標楷體"/>
          <w:u w:val="single"/>
        </w:rPr>
        <w:t>1</w:t>
      </w:r>
      <w:r w:rsidR="00CA7947">
        <w:rPr>
          <w:rFonts w:ascii="標楷體" w:eastAsia="標楷體" w:hAnsi="標楷體"/>
          <w:u w:val="single"/>
        </w:rPr>
        <w:t>1</w:t>
      </w:r>
      <w:r w:rsidR="00F04A45">
        <w:rPr>
          <w:rFonts w:ascii="標楷體" w:eastAsia="標楷體" w:hAnsi="標楷體" w:hint="eastAsia"/>
          <w:u w:val="single"/>
        </w:rPr>
        <w:t>/</w:t>
      </w:r>
      <w:r w:rsidR="00BE5708">
        <w:rPr>
          <w:rFonts w:ascii="標楷體" w:eastAsia="標楷體" w:hAnsi="標楷體" w:hint="eastAsia"/>
          <w:u w:val="single"/>
        </w:rPr>
        <w:t>25</w:t>
      </w:r>
      <w:r w:rsidR="00070493">
        <w:rPr>
          <w:rFonts w:ascii="標楷體" w:eastAsia="標楷體" w:hAnsi="標楷體" w:hint="eastAsia"/>
          <w:u w:val="single"/>
        </w:rPr>
        <w:t>日</w:t>
      </w:r>
      <w:r w:rsidR="004D6847">
        <w:rPr>
          <w:rFonts w:ascii="標楷體" w:eastAsia="標楷體" w:hAnsi="標楷體" w:hint="eastAsia"/>
          <w:u w:val="single"/>
        </w:rPr>
        <w:t>上午10：20</w:t>
      </w:r>
    </w:p>
    <w:p w:rsidR="004451EB" w:rsidRDefault="0061480F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0" b="952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4451EB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:rsidR="00351AD8" w:rsidRPr="00822E3D" w:rsidRDefault="00351AD8" w:rsidP="00351AD8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1.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說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話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音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量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適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中，條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理清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楚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351AD8" w:rsidRPr="00822E3D" w:rsidRDefault="00351AD8" w:rsidP="00351AD8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2.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鼓勵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學生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討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論，讓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生有機會輪流發表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351AD8" w:rsidRPr="00822E3D" w:rsidRDefault="00351AD8" w:rsidP="00351AD8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讓學生從不同角度學會不同的解題方式，讓學習變得更有趣。</w:t>
                            </w:r>
                          </w:p>
                          <w:p w:rsidR="004451EB" w:rsidRPr="00351AD8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451EB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Default="00E04B8A" w:rsidP="00C74823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:rsidR="00C74823" w:rsidRPr="00BC2C01" w:rsidRDefault="00C74823" w:rsidP="00C74823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1.需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要掌握時間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分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配，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急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著在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時間內完成進度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讓學生多些操作討論的時間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可多巡視，確認學生是否有確實練習。</w:t>
                            </w:r>
                          </w:p>
                          <w:p w:rsidR="00C74823" w:rsidRPr="00822E3D" w:rsidRDefault="00C74823" w:rsidP="00C74823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2.老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師總結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後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可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再讓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生試著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說明【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A</w:t>
                            </w:r>
                            <w:r w:rsidRPr="00822E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對B的比值】各是什麼，再算比值，並非習慣性的從上面處以下面求得</w:t>
                            </w:r>
                            <w:r w:rsidRPr="00822E3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451EB" w:rsidRDefault="00350963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E4AC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6E4AC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6E4ACA" w:rsidRPr="006E4AC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能試著</w:t>
                            </w:r>
                            <w:bookmarkStart w:id="4" w:name="_Hlk120526442"/>
                            <w:r w:rsidR="006E4ACA" w:rsidRPr="006E4AC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讓學生</w:t>
                            </w:r>
                            <w:r w:rsidR="006E4AC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說</w:t>
                            </w:r>
                            <w:bookmarkEnd w:id="4"/>
                            <w:r w:rsidR="006E4AC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出題意並說明解題記錄的內容。 </w:t>
                            </w:r>
                          </w:p>
                          <w:p w:rsidR="00066D9C" w:rsidRPr="006E4ACA" w:rsidRDefault="00066D9C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Pr="006E4AC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讓學生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說自己的想法，</w:t>
                            </w:r>
                            <w:r w:rsidR="00100E3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</w:t>
                            </w:r>
                            <w:r w:rsidR="0094441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從中輔助</w:t>
                            </w:r>
                            <w:r w:rsidR="009127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不懂的地方</w:t>
                            </w:r>
                            <w:r w:rsidR="0094441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451EB" w:rsidRDefault="004451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Default="00E04B8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  <w:bookmarkStart w:id="5" w:name="_GoBack"/>
                            <w:bookmarkEnd w:id="5"/>
                          </w:p>
                          <w:p w:rsidR="004451EB" w:rsidRPr="006E4ACA" w:rsidRDefault="00E04B8A" w:rsidP="006E4A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26" style="position:absolute;left:0;text-align:left;margin-left:450.4pt;margin-top:18.55pt;width:501.6pt;height:43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" filled="f">
                <v:textbox>
                  <w:txbxContent>
                    <w:p w:rsidR="004451EB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:rsidR="00351AD8" w:rsidRPr="00822E3D" w:rsidRDefault="00351AD8" w:rsidP="00351AD8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1.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說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話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音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量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適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中，條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理清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楚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351AD8" w:rsidRPr="00822E3D" w:rsidRDefault="00351AD8" w:rsidP="00351AD8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2.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鼓勵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學生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討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論，讓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生有機會輪流發表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351AD8" w:rsidRPr="00822E3D" w:rsidRDefault="00351AD8" w:rsidP="00351AD8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讓學生從不同角度學會不同的解題方式，讓學習變得更有趣。</w:t>
                      </w:r>
                    </w:p>
                    <w:p w:rsidR="004451EB" w:rsidRPr="00351AD8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451EB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451EB" w:rsidRDefault="00E04B8A" w:rsidP="00C74823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:rsidR="00C74823" w:rsidRPr="00BC2C01" w:rsidRDefault="00C74823" w:rsidP="00C74823">
                      <w:pPr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1.需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要掌握時間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分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配，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急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著在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時間內完成進度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讓學生多些操作討論的時間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可多巡視，確認學生是否有確實練習。</w:t>
                      </w:r>
                    </w:p>
                    <w:p w:rsidR="00C74823" w:rsidRPr="00822E3D" w:rsidRDefault="00C74823" w:rsidP="00C74823">
                      <w:pPr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2.老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師總結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後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可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再讓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生試著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說明【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A</w:t>
                      </w:r>
                      <w:r w:rsidRPr="00822E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對B的比值】各是什麼，再算比值，並非習慣性的從上面處以下面求得</w:t>
                      </w:r>
                      <w:r w:rsidRPr="00822E3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  <w:p w:rsidR="004451EB" w:rsidRDefault="00350963">
                      <w:pPr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E4AC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 w:rsidRPr="006E4AC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6E4ACA" w:rsidRPr="006E4AC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能試著</w:t>
                      </w:r>
                      <w:bookmarkStart w:id="6" w:name="_Hlk120526442"/>
                      <w:r w:rsidR="006E4ACA" w:rsidRPr="006E4AC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讓學生</w:t>
                      </w:r>
                      <w:r w:rsidR="006E4AC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說</w:t>
                      </w:r>
                      <w:bookmarkEnd w:id="6"/>
                      <w:r w:rsidR="006E4AC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出題意並說明解題記錄的內容。 </w:t>
                      </w:r>
                    </w:p>
                    <w:p w:rsidR="00066D9C" w:rsidRPr="006E4ACA" w:rsidRDefault="00066D9C">
                      <w:pPr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Pr="006E4AC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讓學生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說自己的想法，</w:t>
                      </w:r>
                      <w:r w:rsidR="00100E3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</w:t>
                      </w:r>
                      <w:r w:rsidR="0094441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從中輔助</w:t>
                      </w:r>
                      <w:r w:rsidR="009127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不懂的地方</w:t>
                      </w:r>
                      <w:r w:rsidR="0094441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4451EB" w:rsidRDefault="004451E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451EB" w:rsidRDefault="00E04B8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三、對教學者之具體成長建議：</w:t>
                      </w:r>
                      <w:bookmarkStart w:id="7" w:name="_GoBack"/>
                      <w:bookmarkEnd w:id="7"/>
                    </w:p>
                    <w:p w:rsidR="004451EB" w:rsidRPr="006E4ACA" w:rsidRDefault="00E04B8A" w:rsidP="006E4A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無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4451EB" w:rsidRDefault="004451EB">
      <w:pPr>
        <w:ind w:leftChars="150" w:left="360"/>
        <w:rPr>
          <w:rFonts w:ascii="標楷體" w:eastAsia="標楷體" w:hAnsi="標楷體"/>
          <w:szCs w:val="32"/>
        </w:rPr>
      </w:pPr>
    </w:p>
    <w:p w:rsidR="003F219D" w:rsidRDefault="003F219D">
      <w:pPr>
        <w:ind w:leftChars="150" w:left="360"/>
        <w:rPr>
          <w:rFonts w:ascii="標楷體" w:eastAsia="標楷體" w:hAnsi="標楷體"/>
          <w:szCs w:val="32"/>
        </w:rPr>
      </w:pPr>
    </w:p>
    <w:p w:rsidR="004451EB" w:rsidRPr="003F219D" w:rsidRDefault="003F219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bookmarkStart w:id="8" w:name="_Hlk89159990"/>
      <w:r w:rsidRPr="003F219D">
        <w:rPr>
          <w:rFonts w:ascii="標楷體" w:eastAsia="標楷體" w:hAnsi="標楷體" w:hint="eastAsia"/>
          <w:sz w:val="28"/>
          <w:szCs w:val="28"/>
        </w:rPr>
        <w:t>教學者:</w:t>
      </w:r>
      <w:r w:rsidR="003B6F3E" w:rsidRPr="003F219D">
        <w:rPr>
          <w:rFonts w:ascii="標楷體" w:eastAsia="標楷體" w:hAnsi="標楷體" w:hint="eastAsia"/>
          <w:sz w:val="28"/>
          <w:szCs w:val="28"/>
        </w:rPr>
        <w:t>林昀</w:t>
      </w:r>
      <w:r w:rsidR="003B6F3E">
        <w:rPr>
          <w:rFonts w:ascii="標楷體" w:eastAsia="標楷體" w:hAnsi="標楷體" w:hint="eastAsia"/>
          <w:sz w:val="28"/>
          <w:szCs w:val="28"/>
        </w:rPr>
        <w:t>宣</w:t>
      </w:r>
      <w:r w:rsidRPr="003F219D">
        <w:rPr>
          <w:rFonts w:ascii="標楷體" w:eastAsia="標楷體" w:hAnsi="標楷體" w:hint="eastAsia"/>
          <w:sz w:val="28"/>
          <w:szCs w:val="28"/>
        </w:rPr>
        <w:t xml:space="preserve">                                       觀課者:</w:t>
      </w:r>
      <w:r w:rsidR="003B6F3E" w:rsidRPr="003F219D">
        <w:rPr>
          <w:rFonts w:ascii="標楷體" w:eastAsia="標楷體" w:hAnsi="標楷體" w:hint="eastAsia"/>
          <w:sz w:val="28"/>
          <w:szCs w:val="28"/>
        </w:rPr>
        <w:t>江品禾</w:t>
      </w:r>
      <w:bookmarkEnd w:id="8"/>
    </w:p>
    <w:sectPr w:rsidR="004451EB" w:rsidRPr="003F219D" w:rsidSect="00D24211">
      <w:headerReference w:type="default" r:id="rId9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6CF" w:rsidRDefault="00F426CF">
      <w:r>
        <w:separator/>
      </w:r>
    </w:p>
  </w:endnote>
  <w:endnote w:type="continuationSeparator" w:id="0">
    <w:p w:rsidR="00F426CF" w:rsidRDefault="00F4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6CF" w:rsidRDefault="00F426CF">
      <w:r>
        <w:separator/>
      </w:r>
    </w:p>
  </w:footnote>
  <w:footnote w:type="continuationSeparator" w:id="0">
    <w:p w:rsidR="00F426CF" w:rsidRDefault="00F4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EB" w:rsidRDefault="00E04B8A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公開授課3.0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426AA"/>
    <w:multiLevelType w:val="singleLevel"/>
    <w:tmpl w:val="663426AA"/>
    <w:lvl w:ilvl="0">
      <w:start w:val="1"/>
      <w:numFmt w:val="ideographLegalTraditional"/>
      <w:pStyle w:val="11"/>
      <w:lvlText w:val="%1﹑"/>
      <w:lvlJc w:val="left"/>
      <w:pPr>
        <w:tabs>
          <w:tab w:val="left" w:pos="720"/>
        </w:tabs>
        <w:ind w:left="340" w:hanging="340"/>
      </w:pPr>
      <w:rPr>
        <w:rFonts w:hint="eastAsia"/>
      </w:rPr>
    </w:lvl>
  </w:abstractNum>
  <w:abstractNum w:abstractNumId="1" w15:restartNumberingAfterBreak="0">
    <w:nsid w:val="70FE1113"/>
    <w:multiLevelType w:val="multilevel"/>
    <w:tmpl w:val="70FE1113"/>
    <w:lvl w:ilvl="0">
      <w:start w:val="1"/>
      <w:numFmt w:val="decimalFullWidth"/>
      <w:pStyle w:val="1"/>
      <w:lvlText w:val="（%1）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31529"/>
    <w:rsid w:val="00037C66"/>
    <w:rsid w:val="00066D9C"/>
    <w:rsid w:val="00070493"/>
    <w:rsid w:val="00070778"/>
    <w:rsid w:val="00084BA6"/>
    <w:rsid w:val="000E20DA"/>
    <w:rsid w:val="00100E31"/>
    <w:rsid w:val="00184AEB"/>
    <w:rsid w:val="001B0D6B"/>
    <w:rsid w:val="001B2FEF"/>
    <w:rsid w:val="00236E68"/>
    <w:rsid w:val="002A4A18"/>
    <w:rsid w:val="00350963"/>
    <w:rsid w:val="00351AD8"/>
    <w:rsid w:val="00361D54"/>
    <w:rsid w:val="00367521"/>
    <w:rsid w:val="003B3077"/>
    <w:rsid w:val="003B6F3E"/>
    <w:rsid w:val="003E4E43"/>
    <w:rsid w:val="003F219D"/>
    <w:rsid w:val="00433BEC"/>
    <w:rsid w:val="00444776"/>
    <w:rsid w:val="004451EB"/>
    <w:rsid w:val="004D6847"/>
    <w:rsid w:val="00505784"/>
    <w:rsid w:val="00513704"/>
    <w:rsid w:val="00535AB8"/>
    <w:rsid w:val="00563E97"/>
    <w:rsid w:val="00592957"/>
    <w:rsid w:val="0061480F"/>
    <w:rsid w:val="0062268F"/>
    <w:rsid w:val="00631509"/>
    <w:rsid w:val="00634F7D"/>
    <w:rsid w:val="006C5462"/>
    <w:rsid w:val="006D50FD"/>
    <w:rsid w:val="006E4ACA"/>
    <w:rsid w:val="0075392F"/>
    <w:rsid w:val="007572EF"/>
    <w:rsid w:val="0077488A"/>
    <w:rsid w:val="00797361"/>
    <w:rsid w:val="007E7FB5"/>
    <w:rsid w:val="008335FF"/>
    <w:rsid w:val="00844AB7"/>
    <w:rsid w:val="00846501"/>
    <w:rsid w:val="00851017"/>
    <w:rsid w:val="00867330"/>
    <w:rsid w:val="0087368B"/>
    <w:rsid w:val="0088230E"/>
    <w:rsid w:val="008A622C"/>
    <w:rsid w:val="008B784C"/>
    <w:rsid w:val="009127FE"/>
    <w:rsid w:val="0094441F"/>
    <w:rsid w:val="009702B2"/>
    <w:rsid w:val="00985BA1"/>
    <w:rsid w:val="00993584"/>
    <w:rsid w:val="009A3B1C"/>
    <w:rsid w:val="009C6A65"/>
    <w:rsid w:val="00AE4050"/>
    <w:rsid w:val="00B21E25"/>
    <w:rsid w:val="00B607F1"/>
    <w:rsid w:val="00B6496A"/>
    <w:rsid w:val="00B9629F"/>
    <w:rsid w:val="00BE5708"/>
    <w:rsid w:val="00C705B6"/>
    <w:rsid w:val="00C74823"/>
    <w:rsid w:val="00C8533C"/>
    <w:rsid w:val="00C97B12"/>
    <w:rsid w:val="00CA7947"/>
    <w:rsid w:val="00CE3FB3"/>
    <w:rsid w:val="00CF6D84"/>
    <w:rsid w:val="00D24211"/>
    <w:rsid w:val="00E04B8A"/>
    <w:rsid w:val="00E25339"/>
    <w:rsid w:val="00E30125"/>
    <w:rsid w:val="00E963C6"/>
    <w:rsid w:val="00F04A45"/>
    <w:rsid w:val="00F06E1F"/>
    <w:rsid w:val="00F2062D"/>
    <w:rsid w:val="00F423B3"/>
    <w:rsid w:val="00F426CF"/>
    <w:rsid w:val="00F63622"/>
    <w:rsid w:val="00F95E62"/>
    <w:rsid w:val="00F97F1D"/>
    <w:rsid w:val="00FB062A"/>
    <w:rsid w:val="23E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EC2DE9"/>
  <w15:docId w15:val="{2D927CC0-7E16-482D-9C67-EA6E9804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211"/>
    <w:pPr>
      <w:widowControl w:val="0"/>
    </w:pPr>
    <w:rPr>
      <w:rFonts w:ascii="Calibri" w:hAnsi="Calibri" w:cs="Calibri"/>
      <w:sz w:val="24"/>
      <w:szCs w:val="24"/>
    </w:rPr>
  </w:style>
  <w:style w:type="paragraph" w:styleId="10">
    <w:name w:val="heading 1"/>
    <w:basedOn w:val="a"/>
    <w:next w:val="a"/>
    <w:link w:val="12"/>
    <w:uiPriority w:val="9"/>
    <w:qFormat/>
    <w:rsid w:val="00D242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42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242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semiHidden/>
    <w:rsid w:val="00D24211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a7">
    <w:name w:val="Body Text Indent"/>
    <w:basedOn w:val="a"/>
    <w:link w:val="a8"/>
    <w:rsid w:val="00D24211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styleId="a9">
    <w:name w:val="annotation reference"/>
    <w:basedOn w:val="a0"/>
    <w:uiPriority w:val="99"/>
    <w:semiHidden/>
    <w:unhideWhenUsed/>
    <w:rsid w:val="00D242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2421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24211"/>
    <w:rPr>
      <w:b/>
      <w:bCs/>
    </w:rPr>
  </w:style>
  <w:style w:type="paragraph" w:styleId="ae">
    <w:name w:val="footer"/>
    <w:basedOn w:val="a"/>
    <w:link w:val="af"/>
    <w:uiPriority w:val="99"/>
    <w:unhideWhenUsed/>
    <w:rsid w:val="00D24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D24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Hyperlink"/>
    <w:basedOn w:val="a0"/>
    <w:uiPriority w:val="99"/>
    <w:unhideWhenUsed/>
    <w:rsid w:val="00D24211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D2421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3">
    <w:name w:val="Normal Indent"/>
    <w:basedOn w:val="a"/>
    <w:rsid w:val="00D24211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styleId="af4">
    <w:name w:val="Note Heading"/>
    <w:basedOn w:val="a"/>
    <w:next w:val="a"/>
    <w:link w:val="af5"/>
    <w:semiHidden/>
    <w:rsid w:val="00D24211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styleId="af6">
    <w:name w:val="page number"/>
    <w:basedOn w:val="a0"/>
    <w:rsid w:val="00D24211"/>
  </w:style>
  <w:style w:type="paragraph" w:styleId="af7">
    <w:name w:val="Plain Text"/>
    <w:basedOn w:val="a"/>
    <w:link w:val="af8"/>
    <w:rsid w:val="00D24211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D242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b">
    <w:name w:val="Table Grid"/>
    <w:basedOn w:val="a1"/>
    <w:uiPriority w:val="39"/>
    <w:rsid w:val="00D24211"/>
    <w:pPr>
      <w:widowControl w:val="0"/>
    </w:pPr>
    <w:rPr>
      <w:rFonts w:ascii="Calibri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D24211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toc 1"/>
    <w:basedOn w:val="a"/>
    <w:next w:val="a"/>
    <w:uiPriority w:val="39"/>
    <w:unhideWhenUsed/>
    <w:rsid w:val="00D24211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sz w:val="32"/>
      <w:szCs w:val="32"/>
    </w:rPr>
  </w:style>
  <w:style w:type="paragraph" w:styleId="21">
    <w:name w:val="toc 2"/>
    <w:basedOn w:val="a"/>
    <w:next w:val="a"/>
    <w:uiPriority w:val="39"/>
    <w:unhideWhenUsed/>
    <w:rsid w:val="00D24211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uiPriority w:val="39"/>
    <w:unhideWhenUsed/>
    <w:rsid w:val="00D24211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uiPriority w:val="39"/>
    <w:unhideWhenUsed/>
    <w:rsid w:val="00D24211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uiPriority w:val="39"/>
    <w:unhideWhenUsed/>
    <w:rsid w:val="00D24211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uiPriority w:val="39"/>
    <w:unhideWhenUsed/>
    <w:rsid w:val="00D24211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rsid w:val="00D24211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uiPriority w:val="39"/>
    <w:unhideWhenUsed/>
    <w:rsid w:val="00D24211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uiPriority w:val="39"/>
    <w:unhideWhenUsed/>
    <w:rsid w:val="00D24211"/>
    <w:pPr>
      <w:ind w:left="1920"/>
    </w:pPr>
    <w:rPr>
      <w:rFonts w:asciiTheme="minorHAnsi" w:hAnsiTheme="minorHAnsi"/>
      <w:sz w:val="18"/>
      <w:szCs w:val="18"/>
    </w:rPr>
  </w:style>
  <w:style w:type="character" w:customStyle="1" w:styleId="12">
    <w:name w:val="標題 1 字元"/>
    <w:basedOn w:val="a0"/>
    <w:link w:val="10"/>
    <w:uiPriority w:val="9"/>
    <w:qFormat/>
    <w:rsid w:val="00D24211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24211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qFormat/>
    <w:rsid w:val="00D24211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D24211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qFormat/>
    <w:rsid w:val="00D24211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qFormat/>
    <w:rsid w:val="00D24211"/>
    <w:rPr>
      <w:rFonts w:ascii="Calibri" w:hAnsi="Calibri" w:cs="Calibri"/>
      <w:b/>
      <w:kern w:val="0"/>
      <w:sz w:val="20"/>
      <w:szCs w:val="20"/>
    </w:rPr>
  </w:style>
  <w:style w:type="table" w:customStyle="1" w:styleId="TableNormal1">
    <w:name w:val="Table Normal1"/>
    <w:qFormat/>
    <w:rsid w:val="00D24211"/>
    <w:pPr>
      <w:widowControl w:val="0"/>
    </w:pPr>
    <w:rPr>
      <w:rFonts w:ascii="Calibri" w:hAnsi="Calibri" w:cs="Calibri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標題 字元"/>
    <w:basedOn w:val="a0"/>
    <w:link w:val="afc"/>
    <w:uiPriority w:val="10"/>
    <w:qFormat/>
    <w:rsid w:val="00D24211"/>
    <w:rPr>
      <w:rFonts w:ascii="Calibri" w:hAnsi="Calibri" w:cs="Calibri"/>
      <w:b/>
      <w:kern w:val="0"/>
      <w:sz w:val="72"/>
      <w:szCs w:val="72"/>
    </w:rPr>
  </w:style>
  <w:style w:type="paragraph" w:styleId="afe">
    <w:name w:val="List Paragraph"/>
    <w:basedOn w:val="a"/>
    <w:link w:val="aff"/>
    <w:uiPriority w:val="34"/>
    <w:qFormat/>
    <w:rsid w:val="00D24211"/>
    <w:pPr>
      <w:ind w:leftChars="200" w:left="480"/>
    </w:pPr>
  </w:style>
  <w:style w:type="character" w:customStyle="1" w:styleId="afa">
    <w:name w:val="副標題 字元"/>
    <w:basedOn w:val="a0"/>
    <w:link w:val="af9"/>
    <w:uiPriority w:val="11"/>
    <w:qFormat/>
    <w:rsid w:val="00D24211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註解文字 字元"/>
    <w:basedOn w:val="a0"/>
    <w:link w:val="aa"/>
    <w:uiPriority w:val="99"/>
    <w:semiHidden/>
    <w:rsid w:val="00D24211"/>
    <w:rPr>
      <w:rFonts w:ascii="Calibri" w:hAnsi="Calibri" w:cs="Calibri"/>
      <w:kern w:val="0"/>
      <w:szCs w:val="24"/>
    </w:rPr>
  </w:style>
  <w:style w:type="character" w:customStyle="1" w:styleId="ad">
    <w:name w:val="註解主旨 字元"/>
    <w:basedOn w:val="ab"/>
    <w:link w:val="ac"/>
    <w:uiPriority w:val="99"/>
    <w:semiHidden/>
    <w:rsid w:val="00D24211"/>
    <w:rPr>
      <w:rFonts w:ascii="Calibri" w:hAnsi="Calibri" w:cs="Calibri"/>
      <w:b/>
      <w:bCs/>
      <w:kern w:val="0"/>
      <w:szCs w:val="24"/>
    </w:rPr>
  </w:style>
  <w:style w:type="character" w:customStyle="1" w:styleId="a4">
    <w:name w:val="註解方塊文字 字元"/>
    <w:basedOn w:val="a0"/>
    <w:link w:val="a3"/>
    <w:rsid w:val="00D24211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1">
    <w:name w:val="頁首 字元"/>
    <w:basedOn w:val="a0"/>
    <w:link w:val="af0"/>
    <w:uiPriority w:val="99"/>
    <w:rsid w:val="00D24211"/>
    <w:rPr>
      <w:rFonts w:ascii="Calibri" w:hAnsi="Calibri" w:cs="Calibri"/>
      <w:kern w:val="0"/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24211"/>
    <w:rPr>
      <w:rFonts w:ascii="Calibri" w:hAnsi="Calibri" w:cs="Calibri"/>
      <w:kern w:val="0"/>
      <w:sz w:val="20"/>
      <w:szCs w:val="20"/>
    </w:rPr>
  </w:style>
  <w:style w:type="character" w:customStyle="1" w:styleId="14">
    <w:name w:val="未解析的提及1"/>
    <w:basedOn w:val="a0"/>
    <w:uiPriority w:val="99"/>
    <w:semiHidden/>
    <w:unhideWhenUsed/>
    <w:rsid w:val="00D24211"/>
    <w:rPr>
      <w:color w:val="605E5C"/>
      <w:shd w:val="clear" w:color="auto" w:fill="E1DFDD"/>
    </w:rPr>
  </w:style>
  <w:style w:type="character" w:customStyle="1" w:styleId="af5">
    <w:name w:val="註釋標題 字元"/>
    <w:basedOn w:val="a0"/>
    <w:link w:val="af4"/>
    <w:semiHidden/>
    <w:rsid w:val="00D24211"/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semiHidden/>
    <w:rsid w:val="00D24211"/>
    <w:rPr>
      <w:rFonts w:ascii="標楷體" w:eastAsia="標楷體" w:hAnsi="Times New Roman" w:cs="Times New Roman"/>
      <w:spacing w:val="-12"/>
      <w:w w:val="80"/>
      <w:sz w:val="20"/>
      <w:szCs w:val="20"/>
    </w:rPr>
  </w:style>
  <w:style w:type="character" w:customStyle="1" w:styleId="af8">
    <w:name w:val="純文字 字元"/>
    <w:basedOn w:val="a0"/>
    <w:link w:val="af7"/>
    <w:rsid w:val="00D24211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D24211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D24211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D24211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D24211"/>
    <w:pPr>
      <w:spacing w:line="240" w:lineRule="auto"/>
      <w:ind w:left="567" w:hanging="397"/>
    </w:pPr>
  </w:style>
  <w:style w:type="character" w:customStyle="1" w:styleId="a8">
    <w:name w:val="本文縮排 字元"/>
    <w:basedOn w:val="a0"/>
    <w:link w:val="a7"/>
    <w:rsid w:val="00D24211"/>
    <w:rPr>
      <w:rFonts w:ascii="Times New Roman" w:eastAsia="標楷體" w:hAnsi="Times New Roman" w:cs="Times New Roman"/>
      <w:sz w:val="28"/>
      <w:szCs w:val="20"/>
    </w:rPr>
  </w:style>
  <w:style w:type="paragraph" w:customStyle="1" w:styleId="word12">
    <w:name w:val="word12"/>
    <w:basedOn w:val="a"/>
    <w:rsid w:val="00D2421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D24211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D24211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uiPriority w:val="39"/>
    <w:rsid w:val="00D24211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24211"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f">
    <w:name w:val="清單段落 字元"/>
    <w:basedOn w:val="a0"/>
    <w:link w:val="afe"/>
    <w:uiPriority w:val="34"/>
    <w:locked/>
    <w:rsid w:val="00D24211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4CF8C-D38B-48AE-A619-E9122592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231</Words>
  <Characters>1323</Characters>
  <Application>Microsoft Office Word</Application>
  <DocSecurity>0</DocSecurity>
  <Lines>11</Lines>
  <Paragraphs>3</Paragraphs>
  <ScaleCrop>false</ScaleCrop>
  <Company>SYNNEX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user</cp:lastModifiedBy>
  <cp:revision>29</cp:revision>
  <dcterms:created xsi:type="dcterms:W3CDTF">2022-11-16T03:39:00Z</dcterms:created>
  <dcterms:modified xsi:type="dcterms:W3CDTF">2022-11-28T03:26:00Z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