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9F" w:rsidRDefault="00AD0D9F" w:rsidP="00AD0D9F">
      <w:pPr>
        <w:tabs>
          <w:tab w:val="num" w:pos="624"/>
        </w:tabs>
        <w:spacing w:line="340" w:lineRule="exact"/>
        <w:ind w:left="624" w:right="242" w:hanging="624"/>
        <w:jc w:val="both"/>
      </w:pPr>
    </w:p>
    <w:p w:rsidR="00AD0D9F" w:rsidRDefault="00AD0D9F" w:rsidP="00AD0D9F">
      <w:pPr>
        <w:pStyle w:val="a3"/>
        <w:adjustRightInd/>
        <w:spacing w:line="340" w:lineRule="exact"/>
        <w:ind w:right="242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基隆市立銘傳國民中學</w:t>
      </w:r>
    </w:p>
    <w:p w:rsidR="00AD0D9F" w:rsidRDefault="00AD0D9F" w:rsidP="00AD0D9F">
      <w:pPr>
        <w:pStyle w:val="a3"/>
        <w:adjustRightInd/>
        <w:spacing w:line="340" w:lineRule="exact"/>
        <w:ind w:right="242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AD0D9F">
        <w:rPr>
          <w:rFonts w:ascii="標楷體" w:eastAsia="標楷體" w:hAnsi="標楷體" w:hint="eastAsia"/>
          <w:b/>
          <w:sz w:val="28"/>
          <w:szCs w:val="28"/>
        </w:rPr>
        <w:t>八年級上學期</w:t>
      </w:r>
      <w:proofErr w:type="gramStart"/>
      <w:r w:rsidRPr="00AD0D9F">
        <w:rPr>
          <w:rFonts w:ascii="標楷體" w:eastAsia="標楷體" w:hAnsi="標楷體" w:hint="eastAsia"/>
          <w:b/>
          <w:sz w:val="28"/>
          <w:szCs w:val="28"/>
        </w:rPr>
        <w:t>件體領</w:t>
      </w:r>
      <w:proofErr w:type="gramEnd"/>
      <w:r w:rsidRPr="00AD0D9F">
        <w:rPr>
          <w:rFonts w:ascii="標楷體" w:eastAsia="標楷體" w:hAnsi="標楷體" w:hint="eastAsia"/>
          <w:b/>
          <w:sz w:val="28"/>
          <w:szCs w:val="28"/>
        </w:rPr>
        <w:t>與-體育課程授課內容:排球雙手下擊球</w:t>
      </w:r>
    </w:p>
    <w:p w:rsidR="00AD0D9F" w:rsidRPr="00AD0D9F" w:rsidRDefault="00AD0D9F" w:rsidP="00AD0D9F">
      <w:pPr>
        <w:pStyle w:val="a3"/>
        <w:adjustRightInd/>
        <w:spacing w:line="340" w:lineRule="exact"/>
        <w:ind w:right="242"/>
        <w:jc w:val="center"/>
        <w:textAlignment w:val="auto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AD0D9F" w:rsidRPr="00C42874" w:rsidRDefault="00AD0D9F" w:rsidP="00AD0D9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textAlignment w:val="auto"/>
        <w:rPr>
          <w:rFonts w:ascii="標楷體" w:eastAsia="標楷體" w:hAnsi="標楷體"/>
        </w:rPr>
      </w:pPr>
      <w:r w:rsidRPr="00C42874">
        <w:rPr>
          <w:rFonts w:ascii="標楷體" w:eastAsia="標楷體" w:hAnsi="標楷體" w:hint="eastAsia"/>
        </w:rPr>
        <w:t>教材內容：</w:t>
      </w:r>
    </w:p>
    <w:p w:rsidR="00AD0D9F" w:rsidRPr="00C42874" w:rsidRDefault="00AD0D9F" w:rsidP="00AD0D9F">
      <w:pPr>
        <w:ind w:left="62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年級上學期:排球</w:t>
      </w:r>
    </w:p>
    <w:p w:rsidR="00AD0D9F" w:rsidRPr="00C42874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排球數個、排球場</w:t>
      </w:r>
    </w:p>
    <w:p w:rsidR="00AD0D9F" w:rsidRPr="00C42874" w:rsidRDefault="00AD0D9F" w:rsidP="00AD0D9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textAlignment w:val="auto"/>
        <w:rPr>
          <w:rFonts w:ascii="標楷體" w:eastAsia="標楷體" w:hAnsi="標楷體"/>
        </w:rPr>
      </w:pPr>
      <w:r w:rsidRPr="00C42874">
        <w:rPr>
          <w:rFonts w:ascii="標楷體" w:eastAsia="標楷體" w:hAnsi="標楷體" w:hint="eastAsia"/>
        </w:rPr>
        <w:t>教學目標：</w:t>
      </w:r>
    </w:p>
    <w:p w:rsidR="00AD0D9F" w:rsidRDefault="00AD0D9F" w:rsidP="00AD0D9F">
      <w:pPr>
        <w:pStyle w:val="a3"/>
        <w:numPr>
          <w:ilvl w:val="0"/>
          <w:numId w:val="2"/>
        </w:numPr>
        <w:spacing w:line="340" w:lineRule="exact"/>
        <w:ind w:right="2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讓每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學生都能熟悉排球低手擊球技巧</w:t>
      </w:r>
    </w:p>
    <w:p w:rsidR="00AD0D9F" w:rsidRDefault="00AD0D9F" w:rsidP="00AD0D9F">
      <w:pPr>
        <w:pStyle w:val="a3"/>
        <w:numPr>
          <w:ilvl w:val="0"/>
          <w:numId w:val="2"/>
        </w:numPr>
        <w:spacing w:line="340" w:lineRule="exact"/>
        <w:ind w:right="2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使學生都能達到排球低手擊球之能力</w:t>
      </w:r>
    </w:p>
    <w:p w:rsidR="00AD0D9F" w:rsidRPr="00EC3D88" w:rsidRDefault="00AD0D9F" w:rsidP="00AD0D9F">
      <w:pPr>
        <w:pStyle w:val="a3"/>
        <w:numPr>
          <w:ilvl w:val="0"/>
          <w:numId w:val="2"/>
        </w:numPr>
        <w:spacing w:line="340" w:lineRule="exact"/>
        <w:ind w:right="2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了解排球低手擊球規則</w:t>
      </w:r>
    </w:p>
    <w:p w:rsidR="00AD0D9F" w:rsidRPr="00C42874" w:rsidRDefault="00AD0D9F" w:rsidP="00AD0D9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textAlignment w:val="auto"/>
        <w:rPr>
          <w:rFonts w:ascii="標楷體" w:eastAsia="標楷體" w:hAnsi="標楷體"/>
        </w:rPr>
      </w:pPr>
      <w:r w:rsidRPr="00C42874">
        <w:rPr>
          <w:rFonts w:ascii="標楷體" w:eastAsia="標楷體" w:hAnsi="標楷體" w:hint="eastAsia"/>
        </w:rPr>
        <w:t>學生經驗：</w:t>
      </w:r>
    </w:p>
    <w:p w:rsidR="00AD0D9F" w:rsidRDefault="00AD0D9F" w:rsidP="00AD0D9F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已經學會單手下擊球</w:t>
      </w:r>
    </w:p>
    <w:p w:rsidR="00AD0D9F" w:rsidRDefault="00AD0D9F" w:rsidP="00AD0D9F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了解雙手下</w:t>
      </w:r>
      <w:proofErr w:type="gramStart"/>
      <w:r>
        <w:rPr>
          <w:rFonts w:ascii="標楷體" w:eastAsia="標楷體" w:hAnsi="標楷體" w:hint="eastAsia"/>
        </w:rPr>
        <w:t>擊球跟單手下</w:t>
      </w:r>
      <w:proofErr w:type="gramEnd"/>
      <w:r>
        <w:rPr>
          <w:rFonts w:ascii="標楷體" w:eastAsia="標楷體" w:hAnsi="標楷體" w:hint="eastAsia"/>
        </w:rPr>
        <w:t>擊球的不同處</w:t>
      </w:r>
    </w:p>
    <w:p w:rsidR="00AD0D9F" w:rsidRDefault="00AD0D9F" w:rsidP="00AD0D9F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不害怕排球雙手下擊球且能接傳球回打</w:t>
      </w:r>
    </w:p>
    <w:p w:rsidR="00AD0D9F" w:rsidRPr="00133E96" w:rsidRDefault="00AD0D9F" w:rsidP="00AD0D9F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能夠一對一下擊球練習至少來回共2下</w:t>
      </w:r>
    </w:p>
    <w:p w:rsidR="00AD0D9F" w:rsidRPr="00C42874" w:rsidRDefault="00AD0D9F" w:rsidP="00AD0D9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textAlignment w:val="auto"/>
        <w:rPr>
          <w:rFonts w:ascii="標楷體" w:eastAsia="標楷體" w:hAnsi="標楷體"/>
        </w:rPr>
      </w:pPr>
      <w:r w:rsidRPr="00C42874">
        <w:rPr>
          <w:rFonts w:ascii="標楷體" w:eastAsia="標楷體" w:hAnsi="標楷體" w:hint="eastAsia"/>
        </w:rPr>
        <w:t>教學活動：</w:t>
      </w:r>
    </w:p>
    <w:p w:rsidR="00AD0D9F" w:rsidRDefault="00AD0D9F" w:rsidP="00AD0D9F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暖身活動:肢體伸展</w:t>
      </w:r>
      <w:r>
        <w:rPr>
          <w:rFonts w:ascii="華康雅藝體W6" w:eastAsia="華康雅藝體W6" w:hAnsi="標楷體" w:hint="eastAsia"/>
        </w:rPr>
        <w:t>、</w:t>
      </w:r>
      <w:r w:rsidRPr="000A6CF9">
        <w:rPr>
          <w:rFonts w:ascii="標楷體" w:eastAsia="標楷體" w:hAnsi="標楷體" w:hint="eastAsia"/>
        </w:rPr>
        <w:t>手臂伸展、</w:t>
      </w:r>
      <w:r>
        <w:rPr>
          <w:rFonts w:ascii="標楷體" w:eastAsia="標楷體" w:hAnsi="標楷體" w:hint="eastAsia"/>
        </w:rPr>
        <w:t>慢跑</w:t>
      </w:r>
    </w:p>
    <w:p w:rsidR="00AD0D9F" w:rsidRDefault="00AD0D9F" w:rsidP="00AD0D9F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低手下擊球要領說明、示範、練習</w:t>
      </w:r>
    </w:p>
    <w:p w:rsidR="00AD0D9F" w:rsidRPr="00F33FA7" w:rsidRDefault="00AD0D9F" w:rsidP="00AD0D9F">
      <w:pPr>
        <w:numPr>
          <w:ilvl w:val="0"/>
          <w:numId w:val="4"/>
        </w:numPr>
        <w:rPr>
          <w:rFonts w:ascii="標楷體" w:eastAsia="標楷體" w:hAnsi="標楷體"/>
        </w:rPr>
      </w:pPr>
      <w:r w:rsidRPr="00F33FA7">
        <w:rPr>
          <w:rFonts w:ascii="標楷體" w:eastAsia="標楷體" w:hAnsi="標楷體" w:hint="eastAsia"/>
        </w:rPr>
        <w:t>主要活動: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 w:hint="eastAsia"/>
        </w:rPr>
        <w:t>分組；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人一組(男女混合)，共分為四組，由第一組開始，每個人各拿一顆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排球，聽哨音</w:t>
      </w:r>
      <w:proofErr w:type="gramStart"/>
      <w:r>
        <w:rPr>
          <w:rFonts w:ascii="標楷體" w:eastAsia="標楷體" w:hAnsi="標楷體" w:hint="eastAsia"/>
        </w:rPr>
        <w:t>個人拋球下</w:t>
      </w:r>
      <w:proofErr w:type="gramEnd"/>
      <w:r>
        <w:rPr>
          <w:rFonts w:ascii="標楷體" w:eastAsia="標楷體" w:hAnsi="標楷體" w:hint="eastAsia"/>
        </w:rPr>
        <w:t>擊球。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位置:分別站在網子的</w:t>
      </w:r>
      <w:proofErr w:type="gramStart"/>
      <w:r>
        <w:rPr>
          <w:rFonts w:ascii="標楷體" w:eastAsia="標楷體" w:hAnsi="標楷體" w:hint="eastAsia"/>
        </w:rPr>
        <w:t>兩邊，</w:t>
      </w:r>
      <w:proofErr w:type="gramEnd"/>
      <w:r>
        <w:rPr>
          <w:rFonts w:ascii="標楷體" w:eastAsia="標楷體" w:hAnsi="標楷體" w:hint="eastAsia"/>
        </w:rPr>
        <w:t>一邊負責接球</w:t>
      </w:r>
      <w:proofErr w:type="gramStart"/>
      <w:r>
        <w:rPr>
          <w:rFonts w:ascii="標楷體" w:eastAsia="標楷體" w:hAnsi="標楷體" w:hint="eastAsia"/>
        </w:rPr>
        <w:t>球</w:t>
      </w:r>
      <w:proofErr w:type="gramEnd"/>
      <w:r>
        <w:rPr>
          <w:rFonts w:ascii="標楷體" w:eastAsia="標楷體" w:hAnsi="標楷體" w:hint="eastAsia"/>
        </w:rPr>
        <w:t>撿球，一邊個人雙手拋擊球。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練習輪流順序為；第一</w:t>
      </w:r>
      <w:proofErr w:type="gramStart"/>
      <w:r>
        <w:rPr>
          <w:rFonts w:ascii="標楷體" w:eastAsia="標楷體" w:hAnsi="標楷體" w:hint="eastAsia"/>
        </w:rPr>
        <w:t>組拋擊過後</w:t>
      </w:r>
      <w:proofErr w:type="gramEnd"/>
      <w:r>
        <w:rPr>
          <w:rFonts w:ascii="標楷體" w:eastAsia="標楷體" w:hAnsi="標楷體" w:hint="eastAsia"/>
        </w:rPr>
        <w:t>，由第二組發，依序拋擊球</w:t>
      </w:r>
      <w:r>
        <w:rPr>
          <w:rFonts w:ascii="標楷體" w:eastAsia="標楷體" w:hAnsi="標楷體"/>
        </w:rPr>
        <w:t>…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4.</w:t>
      </w:r>
      <w:r>
        <w:rPr>
          <w:rFonts w:ascii="標楷體" w:eastAsia="標楷體" w:hAnsi="標楷體" w:hint="eastAsia"/>
        </w:rPr>
        <w:t>發球練習距離:由近而遠，第一次靠近中線的網子一公尺發球，成功之後再</w:t>
      </w:r>
    </w:p>
    <w:p w:rsidR="00AD0D9F" w:rsidRPr="00C42874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望後退，再慢慢往後退，</w:t>
      </w:r>
      <w:proofErr w:type="gramStart"/>
      <w:r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常給予口頭鼓勵，讚美。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5.</w:t>
      </w:r>
      <w:proofErr w:type="gramStart"/>
      <w:r>
        <w:rPr>
          <w:rFonts w:ascii="標楷體" w:eastAsia="標楷體" w:hAnsi="標楷體" w:hint="eastAsia"/>
        </w:rPr>
        <w:t>每拋擊球</w:t>
      </w:r>
      <w:proofErr w:type="gramEnd"/>
      <w:r>
        <w:rPr>
          <w:rFonts w:ascii="標楷體" w:eastAsia="標楷體" w:hAnsi="標楷體" w:hint="eastAsia"/>
        </w:rPr>
        <w:t>一次，及再次</w:t>
      </w:r>
      <w:proofErr w:type="gramStart"/>
      <w:r>
        <w:rPr>
          <w:rFonts w:ascii="標楷體" w:eastAsia="標楷體" w:hAnsi="標楷體" w:hint="eastAsia"/>
        </w:rPr>
        <w:t>強調拋球時</w:t>
      </w:r>
      <w:proofErr w:type="gramEnd"/>
      <w:r>
        <w:rPr>
          <w:rFonts w:ascii="標楷體" w:eastAsia="標楷體" w:hAnsi="標楷體" w:hint="eastAsia"/>
        </w:rPr>
        <w:t>的擊球位置與手部動作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鼓勵學生挑戰自己。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>6.</w:t>
      </w:r>
      <w:r>
        <w:rPr>
          <w:rFonts w:ascii="標楷體" w:eastAsia="標楷體" w:hAnsi="標楷體" w:hint="eastAsia"/>
        </w:rPr>
        <w:t>中間會有暫停時間，讓各組學生討論怎麼樣才能把球低</w:t>
      </w:r>
      <w:proofErr w:type="gramStart"/>
      <w:r>
        <w:rPr>
          <w:rFonts w:ascii="標楷體" w:eastAsia="標楷體" w:hAnsi="標楷體" w:hint="eastAsia"/>
        </w:rPr>
        <w:t>手擊過</w:t>
      </w:r>
      <w:proofErr w:type="gramEnd"/>
      <w:r>
        <w:rPr>
          <w:rFonts w:ascii="標楷體" w:eastAsia="標楷體" w:hAnsi="標楷體" w:hint="eastAsia"/>
        </w:rPr>
        <w:t>網並請同學報告及</w:t>
      </w:r>
    </w:p>
    <w:p w:rsidR="00AD0D9F" w:rsidRDefault="00AD0D9F" w:rsidP="00AD0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做示範，之後再開始練習發球</w:t>
      </w:r>
    </w:p>
    <w:p w:rsidR="00AD0D9F" w:rsidRPr="00F33FA7" w:rsidRDefault="00AD0D9F" w:rsidP="00AD0D9F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整理活動；</w:t>
      </w:r>
    </w:p>
    <w:p w:rsidR="00AD0D9F" w:rsidRPr="00F33FA7" w:rsidRDefault="00AD0D9F" w:rsidP="00AD0D9F">
      <w:pPr>
        <w:pStyle w:val="a3"/>
        <w:numPr>
          <w:ilvl w:val="0"/>
          <w:numId w:val="1"/>
        </w:numPr>
        <w:adjustRightInd/>
        <w:spacing w:line="340" w:lineRule="exact"/>
        <w:ind w:right="242"/>
        <w:jc w:val="both"/>
        <w:textAlignment w:val="auto"/>
        <w:rPr>
          <w:rFonts w:ascii="標楷體" w:eastAsia="標楷體" w:hAnsi="標楷體"/>
        </w:rPr>
      </w:pPr>
      <w:r w:rsidRPr="00C42874">
        <w:rPr>
          <w:rFonts w:ascii="標楷體" w:eastAsia="標楷體" w:hAnsi="標楷體" w:hint="eastAsia"/>
        </w:rPr>
        <w:t>教學評量方式：</w:t>
      </w:r>
    </w:p>
    <w:p w:rsidR="00AD0D9F" w:rsidRPr="00C42874" w:rsidRDefault="00AD0D9F" w:rsidP="00AD0D9F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由學生</w:t>
      </w:r>
      <w:proofErr w:type="gramStart"/>
      <w:r>
        <w:rPr>
          <w:rFonts w:ascii="標楷體" w:eastAsia="標楷體" w:hAnsi="標楷體" w:hint="eastAsia"/>
        </w:rPr>
        <w:t>相對拋球過</w:t>
      </w:r>
      <w:proofErr w:type="gramEnd"/>
      <w:r>
        <w:rPr>
          <w:rFonts w:ascii="標楷體" w:eastAsia="標楷體" w:hAnsi="標楷體" w:hint="eastAsia"/>
        </w:rPr>
        <w:t>網，另一同學開始</w:t>
      </w:r>
      <w:proofErr w:type="gramStart"/>
      <w:r>
        <w:rPr>
          <w:rFonts w:ascii="標楷體" w:eastAsia="標楷體" w:hAnsi="標楷體" w:hint="eastAsia"/>
        </w:rPr>
        <w:t>雙手低姿擊球</w:t>
      </w:r>
      <w:proofErr w:type="gramEnd"/>
      <w:r>
        <w:rPr>
          <w:rFonts w:ascii="標楷體" w:eastAsia="標楷體" w:hAnsi="標楷體" w:hint="eastAsia"/>
        </w:rPr>
        <w:t>，成功之後往後退，一直到發。球區(由1分到1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分)，累計。</w:t>
      </w:r>
    </w:p>
    <w:p w:rsidR="00612FE2" w:rsidRDefault="00612FE2"/>
    <w:sectPr w:rsidR="00612FE2" w:rsidSect="00E97DF9">
      <w:pgSz w:w="14570" w:h="20636" w:code="12"/>
      <w:pgMar w:top="964" w:right="1954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B3C"/>
    <w:multiLevelType w:val="hybridMultilevel"/>
    <w:tmpl w:val="45D21B1E"/>
    <w:lvl w:ilvl="0" w:tplc="2BF265C2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47B644D7"/>
    <w:multiLevelType w:val="hybridMultilevel"/>
    <w:tmpl w:val="86526960"/>
    <w:lvl w:ilvl="0" w:tplc="6638E0C6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 w15:restartNumberingAfterBreak="0">
    <w:nsid w:val="72F97F4F"/>
    <w:multiLevelType w:val="hybridMultilevel"/>
    <w:tmpl w:val="5DC6D2AA"/>
    <w:lvl w:ilvl="0" w:tplc="ACA4AE96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7A055903"/>
    <w:multiLevelType w:val="hybridMultilevel"/>
    <w:tmpl w:val="DCCE627E"/>
    <w:lvl w:ilvl="0" w:tplc="4C7A5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9F"/>
    <w:rsid w:val="002A4A9F"/>
    <w:rsid w:val="00612FE2"/>
    <w:rsid w:val="00AD0D9F"/>
    <w:rsid w:val="00E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753E"/>
  <w15:chartTrackingRefBased/>
  <w15:docId w15:val="{C478E3F2-E7CA-48B4-AA46-C5E7928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D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0D9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AD0D9F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1</cp:revision>
  <dcterms:created xsi:type="dcterms:W3CDTF">2022-11-29T23:48:00Z</dcterms:created>
  <dcterms:modified xsi:type="dcterms:W3CDTF">2022-11-29T23:52:00Z</dcterms:modified>
</cp:coreProperties>
</file>