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1085" w14:textId="250A9321" w:rsidR="00A527AB" w:rsidRDefault="00A527AB" w:rsidP="00A527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A64DAC">
        <w:rPr>
          <w:rFonts w:ascii="標楷體" w:eastAsia="標楷體" w:hAnsi="標楷體" w:hint="eastAsia"/>
          <w:b/>
          <w:sz w:val="28"/>
          <w:szCs w:val="28"/>
        </w:rPr>
        <w:t>1</w:t>
      </w:r>
      <w:r w:rsidR="00307938">
        <w:rPr>
          <w:rFonts w:ascii="標楷體" w:eastAsia="標楷體" w:hAnsi="標楷體" w:hint="eastAsia"/>
          <w:b/>
          <w:sz w:val="28"/>
          <w:szCs w:val="28"/>
        </w:rPr>
        <w:t>1</w:t>
      </w:r>
      <w:r w:rsidR="00B05630">
        <w:rPr>
          <w:rFonts w:ascii="標楷體" w:eastAsia="標楷體" w:hAnsi="標楷體" w:hint="eastAsia"/>
          <w:b/>
          <w:sz w:val="28"/>
          <w:szCs w:val="28"/>
        </w:rPr>
        <w:t>學年度共同備課觀</w:t>
      </w:r>
      <w:r w:rsidR="00E066BE">
        <w:rPr>
          <w:rFonts w:ascii="標楷體" w:eastAsia="標楷體" w:hAnsi="標楷體" w:hint="eastAsia"/>
          <w:b/>
          <w:sz w:val="28"/>
          <w:szCs w:val="28"/>
        </w:rPr>
        <w:t>(</w:t>
      </w:r>
      <w:r w:rsidR="00E77E94">
        <w:rPr>
          <w:rFonts w:ascii="標楷體" w:eastAsia="標楷體" w:hAnsi="標楷體" w:hint="eastAsia"/>
          <w:b/>
          <w:sz w:val="28"/>
          <w:szCs w:val="28"/>
        </w:rPr>
        <w:t>說課紀錄表</w:t>
      </w:r>
      <w:r w:rsidR="00E066BE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05D91044" w14:textId="7AFAFF7D" w:rsidR="00E77E94" w:rsidRPr="008D02D8" w:rsidRDefault="00E77E94" w:rsidP="00E77E94">
      <w:pPr>
        <w:rPr>
          <w:rFonts w:ascii="標楷體" w:eastAsia="標楷體" w:hAnsi="標楷體"/>
          <w:color w:val="000000" w:themeColor="text1"/>
        </w:rPr>
      </w:pPr>
      <w:r w:rsidRPr="008D02D8">
        <w:rPr>
          <w:rFonts w:ascii="標楷體" w:eastAsia="標楷體" w:hAnsi="標楷體" w:hint="eastAsia"/>
          <w:color w:val="000000" w:themeColor="text1"/>
        </w:rPr>
        <w:t xml:space="preserve">教學時間: </w:t>
      </w:r>
      <w:r w:rsidR="00330CE2" w:rsidRPr="008D02D8">
        <w:rPr>
          <w:rFonts w:ascii="標楷體" w:eastAsia="標楷體" w:hAnsi="標楷體" w:hint="eastAsia"/>
          <w:color w:val="000000" w:themeColor="text1"/>
        </w:rPr>
        <w:t>1</w:t>
      </w:r>
      <w:r w:rsidR="0027096A">
        <w:rPr>
          <w:rFonts w:ascii="標楷體" w:eastAsia="標楷體" w:hAnsi="標楷體" w:hint="eastAsia"/>
          <w:color w:val="000000" w:themeColor="text1"/>
        </w:rPr>
        <w:t>1</w:t>
      </w:r>
      <w:r w:rsidR="00307938">
        <w:rPr>
          <w:rFonts w:ascii="標楷體" w:eastAsia="標楷體" w:hAnsi="標楷體" w:hint="eastAsia"/>
          <w:color w:val="000000" w:themeColor="text1"/>
        </w:rPr>
        <w:t>1</w:t>
      </w:r>
      <w:r w:rsidR="00330CE2" w:rsidRPr="008D02D8">
        <w:rPr>
          <w:rFonts w:ascii="標楷體" w:eastAsia="標楷體" w:hAnsi="標楷體" w:hint="eastAsia"/>
          <w:color w:val="000000" w:themeColor="text1"/>
        </w:rPr>
        <w:t>.</w:t>
      </w:r>
      <w:r w:rsidR="00307938">
        <w:rPr>
          <w:rFonts w:ascii="標楷體" w:eastAsia="標楷體" w:hAnsi="標楷體" w:hint="eastAsia"/>
          <w:color w:val="000000" w:themeColor="text1"/>
        </w:rPr>
        <w:t>12</w:t>
      </w:r>
      <w:r w:rsidR="00330CE2" w:rsidRPr="008D02D8">
        <w:rPr>
          <w:rFonts w:ascii="標楷體" w:eastAsia="標楷體" w:hAnsi="標楷體" w:hint="eastAsia"/>
          <w:color w:val="000000" w:themeColor="text1"/>
        </w:rPr>
        <w:t>.</w:t>
      </w:r>
      <w:r w:rsidR="00307938">
        <w:rPr>
          <w:rFonts w:ascii="標楷體" w:eastAsia="標楷體" w:hAnsi="標楷體" w:hint="eastAsia"/>
          <w:color w:val="000000" w:themeColor="text1"/>
        </w:rPr>
        <w:t>13</w:t>
      </w:r>
      <w:r w:rsidRPr="008D02D8">
        <w:rPr>
          <w:rFonts w:ascii="標楷體" w:eastAsia="標楷體" w:hAnsi="標楷體" w:hint="eastAsia"/>
          <w:color w:val="000000" w:themeColor="text1"/>
        </w:rPr>
        <w:t xml:space="preserve">   第</w:t>
      </w:r>
      <w:r w:rsidR="00330CE2" w:rsidRPr="008D02D8">
        <w:rPr>
          <w:rFonts w:ascii="標楷體" w:eastAsia="標楷體" w:hAnsi="標楷體" w:hint="eastAsia"/>
          <w:color w:val="000000" w:themeColor="text1"/>
        </w:rPr>
        <w:t>3</w:t>
      </w:r>
      <w:r w:rsidRPr="008D02D8">
        <w:rPr>
          <w:rFonts w:ascii="標楷體" w:eastAsia="標楷體" w:hAnsi="標楷體" w:hint="eastAsia"/>
          <w:color w:val="000000" w:themeColor="text1"/>
        </w:rPr>
        <w:t>節            教學班級:</w:t>
      </w:r>
      <w:r w:rsidR="0027096A">
        <w:rPr>
          <w:rFonts w:ascii="標楷體" w:eastAsia="標楷體" w:hAnsi="標楷體" w:hint="eastAsia"/>
          <w:color w:val="000000" w:themeColor="text1"/>
        </w:rPr>
        <w:t>4</w:t>
      </w:r>
      <w:r w:rsidR="00330CE2" w:rsidRPr="008D02D8">
        <w:rPr>
          <w:rFonts w:ascii="標楷體" w:eastAsia="標楷體" w:hAnsi="標楷體" w:hint="eastAsia"/>
          <w:color w:val="000000" w:themeColor="text1"/>
        </w:rPr>
        <w:t>0</w:t>
      </w:r>
      <w:r w:rsidR="00307938">
        <w:rPr>
          <w:rFonts w:ascii="標楷體" w:eastAsia="標楷體" w:hAnsi="標楷體" w:hint="eastAsia"/>
          <w:color w:val="000000" w:themeColor="text1"/>
        </w:rPr>
        <w:t>1</w:t>
      </w:r>
    </w:p>
    <w:p w14:paraId="2F274822" w14:textId="27035345" w:rsidR="00E77E94" w:rsidRPr="008D02D8" w:rsidRDefault="00E77E94" w:rsidP="00E77E94">
      <w:pPr>
        <w:rPr>
          <w:rFonts w:ascii="標楷體" w:eastAsia="標楷體" w:hAnsi="標楷體"/>
          <w:color w:val="000000" w:themeColor="text1"/>
        </w:rPr>
      </w:pPr>
      <w:r w:rsidRPr="008D02D8">
        <w:rPr>
          <w:rFonts w:ascii="標楷體" w:eastAsia="標楷體" w:hAnsi="標楷體" w:hint="eastAsia"/>
          <w:color w:val="000000" w:themeColor="text1"/>
        </w:rPr>
        <w:t>教學者:</w:t>
      </w:r>
      <w:r w:rsidR="00330CE2" w:rsidRPr="008D02D8">
        <w:rPr>
          <w:rFonts w:ascii="標楷體" w:eastAsia="標楷體" w:hAnsi="標楷體" w:hint="eastAsia"/>
          <w:color w:val="000000" w:themeColor="text1"/>
        </w:rPr>
        <w:t>張文龍</w:t>
      </w:r>
      <w:r w:rsidRPr="008D02D8">
        <w:rPr>
          <w:rFonts w:ascii="標楷體" w:eastAsia="標楷體" w:hAnsi="標楷體" w:hint="eastAsia"/>
          <w:color w:val="000000" w:themeColor="text1"/>
        </w:rPr>
        <w:t xml:space="preserve">             觀察者:</w:t>
      </w:r>
      <w:r w:rsidR="004C0AE3"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8D02D8">
        <w:rPr>
          <w:rFonts w:ascii="標楷體" w:eastAsia="標楷體" w:hAnsi="標楷體" w:hint="eastAsia"/>
          <w:color w:val="000000" w:themeColor="text1"/>
        </w:rPr>
        <w:t xml:space="preserve">         觀察前會談時間:</w:t>
      </w:r>
      <w:r w:rsidR="00413FA9" w:rsidRPr="008D02D8">
        <w:rPr>
          <w:rFonts w:ascii="標楷體" w:eastAsia="標楷體" w:hAnsi="標楷體" w:hint="eastAsia"/>
          <w:color w:val="000000" w:themeColor="text1"/>
        </w:rPr>
        <w:t>1</w:t>
      </w:r>
      <w:r w:rsidR="0027096A">
        <w:rPr>
          <w:rFonts w:ascii="標楷體" w:eastAsia="標楷體" w:hAnsi="標楷體" w:hint="eastAsia"/>
          <w:color w:val="000000" w:themeColor="text1"/>
        </w:rPr>
        <w:t>1</w:t>
      </w:r>
      <w:r w:rsidR="00307938">
        <w:rPr>
          <w:rFonts w:ascii="標楷體" w:eastAsia="標楷體" w:hAnsi="標楷體" w:hint="eastAsia"/>
          <w:color w:val="000000" w:themeColor="text1"/>
        </w:rPr>
        <w:t>1</w:t>
      </w:r>
      <w:r w:rsidR="00413FA9" w:rsidRPr="008D02D8">
        <w:rPr>
          <w:rFonts w:ascii="標楷體" w:eastAsia="標楷體" w:hAnsi="標楷體" w:hint="eastAsia"/>
          <w:color w:val="000000" w:themeColor="text1"/>
        </w:rPr>
        <w:t>.1</w:t>
      </w:r>
      <w:r w:rsidR="00307938">
        <w:rPr>
          <w:rFonts w:ascii="標楷體" w:eastAsia="標楷體" w:hAnsi="標楷體" w:hint="eastAsia"/>
          <w:color w:val="000000" w:themeColor="text1"/>
        </w:rPr>
        <w:t>2</w:t>
      </w:r>
      <w:r w:rsidR="00413FA9" w:rsidRPr="008D02D8">
        <w:rPr>
          <w:rFonts w:ascii="標楷體" w:eastAsia="標楷體" w:hAnsi="標楷體" w:hint="eastAsia"/>
          <w:color w:val="000000" w:themeColor="text1"/>
        </w:rPr>
        <w:t>.</w:t>
      </w:r>
      <w:r w:rsidR="00C55023">
        <w:rPr>
          <w:rFonts w:ascii="標楷體" w:eastAsia="標楷體" w:hAnsi="標楷體" w:hint="eastAsia"/>
          <w:color w:val="000000" w:themeColor="text1"/>
        </w:rPr>
        <w:t>9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458"/>
        <w:gridCol w:w="1345"/>
        <w:gridCol w:w="3877"/>
      </w:tblGrid>
      <w:tr w:rsidR="00DA0DB4" w:rsidRPr="00DA0DB4" w14:paraId="7D8C11C2" w14:textId="77777777" w:rsidTr="00973C6F">
        <w:trPr>
          <w:trHeight w:val="391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07C81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領域</w:t>
            </w:r>
            <w:r w:rsidRPr="00DA0DB4">
              <w:rPr>
                <w:rFonts w:eastAsia="標楷體" w:hAnsi="標楷體"/>
                <w:b/>
                <w:noProof/>
              </w:rPr>
              <w:t>/</w:t>
            </w:r>
            <w:r w:rsidRPr="00DA0DB4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8557EC" w14:textId="0BF9C8EB" w:rsidR="00A527AB" w:rsidRPr="00DA0DB4" w:rsidRDefault="007B761C" w:rsidP="00973C6F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自然</w:t>
            </w:r>
            <w:r w:rsidR="00ED22DE" w:rsidRPr="00DA0DB4">
              <w:rPr>
                <w:rFonts w:eastAsia="標楷體" w:hAnsi="標楷體" w:hint="eastAsia"/>
                <w:noProof/>
              </w:rPr>
              <w:t>領域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AEAB3" w14:textId="77777777" w:rsidR="00A527AB" w:rsidRPr="00DA0DB4" w:rsidRDefault="00A527AB" w:rsidP="00973C6F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889A15" w14:textId="66880EFE" w:rsidR="00A527AB" w:rsidRPr="00DA0DB4" w:rsidRDefault="0027096A" w:rsidP="0027096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</w:t>
            </w:r>
            <w:r w:rsidR="00ED22DE" w:rsidRPr="00DA0DB4">
              <w:rPr>
                <w:rFonts w:ascii="標楷體" w:eastAsia="標楷體" w:hAnsi="標楷體" w:hint="eastAsia"/>
                <w:noProof/>
              </w:rPr>
              <w:t>年級</w:t>
            </w:r>
            <w:r w:rsidR="00ED38E9" w:rsidRPr="00DA0DB4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7B761C" w:rsidRPr="00DA0DB4">
              <w:rPr>
                <w:rFonts w:ascii="標楷體" w:eastAsia="標楷體" w:hAnsi="標楷體" w:hint="eastAsia"/>
                <w:noProof/>
              </w:rPr>
              <w:t>張文龍</w:t>
            </w:r>
          </w:p>
        </w:tc>
      </w:tr>
      <w:tr w:rsidR="00DA0DB4" w:rsidRPr="00DA0DB4" w14:paraId="6B3F10ED" w14:textId="77777777" w:rsidTr="00973C6F">
        <w:trPr>
          <w:trHeight w:val="404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242AE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4C2C8" w14:textId="5B9ACDBA" w:rsidR="00A527AB" w:rsidRPr="00DA0DB4" w:rsidRDefault="0027096A" w:rsidP="00973C6F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C42598" w:rsidRPr="00DA0DB4">
              <w:rPr>
                <w:rFonts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16DFE" w14:textId="77777777" w:rsidR="00A527AB" w:rsidRPr="00DA0DB4" w:rsidRDefault="00A527AB" w:rsidP="00973C6F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656777" w14:textId="2220171F" w:rsidR="00A527AB" w:rsidRPr="00DA0DB4" w:rsidRDefault="00307938" w:rsidP="0027096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6</w:t>
            </w:r>
          </w:p>
        </w:tc>
      </w:tr>
      <w:tr w:rsidR="00DA0DB4" w:rsidRPr="00DA0DB4" w14:paraId="7D3E9549" w14:textId="77777777" w:rsidTr="00973C6F">
        <w:trPr>
          <w:trHeight w:val="409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945FC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80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07ED858" w14:textId="12FA331F" w:rsidR="00A527AB" w:rsidRPr="00307938" w:rsidRDefault="0027096A" w:rsidP="0030793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07938">
              <w:rPr>
                <w:rFonts w:ascii="標楷體" w:eastAsia="標楷體" w:hAnsi="標楷體" w:hint="eastAsia"/>
                <w:noProof/>
              </w:rPr>
              <w:t>第</w:t>
            </w:r>
            <w:r w:rsidR="00307938" w:rsidRPr="00307938">
              <w:rPr>
                <w:rFonts w:ascii="標楷體" w:eastAsia="標楷體" w:hAnsi="標楷體" w:hint="eastAsia"/>
                <w:noProof/>
              </w:rPr>
              <w:t>四</w:t>
            </w:r>
            <w:r w:rsidRPr="00307938">
              <w:rPr>
                <w:rFonts w:ascii="標楷體" w:eastAsia="標楷體" w:hAnsi="標楷體" w:hint="eastAsia"/>
                <w:noProof/>
              </w:rPr>
              <w:t>單元</w:t>
            </w:r>
            <w:r w:rsidR="00307938" w:rsidRPr="00307938">
              <w:rPr>
                <w:rFonts w:ascii="標楷體" w:eastAsia="標楷體" w:hAnsi="標楷體" w:hint="eastAsia"/>
                <w:color w:val="000000"/>
              </w:rPr>
              <w:t xml:space="preserve">聲光世界真有趣  </w:t>
            </w:r>
            <w:r w:rsidRPr="00307938">
              <w:rPr>
                <w:rFonts w:ascii="標楷體" w:eastAsia="標楷體" w:hAnsi="標楷體" w:hint="eastAsia"/>
                <w:noProof/>
              </w:rPr>
              <w:t>活動</w:t>
            </w:r>
            <w:r w:rsidR="00307938" w:rsidRPr="00307938">
              <w:rPr>
                <w:rFonts w:ascii="標楷體" w:eastAsia="標楷體" w:hAnsi="標楷體" w:hint="eastAsia"/>
                <w:noProof/>
              </w:rPr>
              <w:t>4</w:t>
            </w:r>
            <w:r w:rsidRPr="00307938">
              <w:rPr>
                <w:rFonts w:ascii="標楷體" w:eastAsia="標楷體" w:hAnsi="標楷體" w:hint="eastAsia"/>
                <w:noProof/>
              </w:rPr>
              <w:t>-</w:t>
            </w:r>
            <w:r w:rsidR="00307938" w:rsidRPr="00307938">
              <w:rPr>
                <w:rFonts w:ascii="標楷體" w:eastAsia="標楷體" w:hAnsi="標楷體" w:hint="eastAsia"/>
                <w:noProof/>
              </w:rPr>
              <w:t>2</w:t>
            </w:r>
            <w:r w:rsidR="00307938" w:rsidRPr="00307938">
              <w:rPr>
                <w:rFonts w:ascii="標楷體" w:eastAsia="標楷體" w:hAnsi="標楷體" w:hint="eastAsia"/>
                <w:color w:val="000000"/>
              </w:rPr>
              <w:t>光的直進與反射</w:t>
            </w:r>
          </w:p>
        </w:tc>
      </w:tr>
      <w:tr w:rsidR="00DA0DB4" w:rsidRPr="00DA0DB4" w14:paraId="35B2D720" w14:textId="77777777" w:rsidTr="00E066BE">
        <w:trPr>
          <w:trHeight w:val="70"/>
          <w:jc w:val="center"/>
        </w:trPr>
        <w:tc>
          <w:tcPr>
            <w:tcW w:w="1061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4F2123F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DA0DB4" w:rsidRPr="00DA0DB4" w14:paraId="7A36A433" w14:textId="77777777" w:rsidTr="009A1DCD">
        <w:trPr>
          <w:trHeight w:val="3051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3B11B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E216A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總綱</w:t>
            </w:r>
          </w:p>
          <w:p w14:paraId="0FB4B9BA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98765F2" w14:textId="7DE36975" w:rsidR="00307938" w:rsidRDefault="00307938" w:rsidP="00973C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A1</w:t>
            </w:r>
            <w:r w:rsidR="005B4CF4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B4CF4" w:rsidRPr="005B4CF4">
              <w:rPr>
                <w:rFonts w:ascii="標楷體" w:eastAsia="標楷體" w:hAnsi="標楷體" w:hint="eastAsia"/>
                <w:noProof/>
              </w:rPr>
              <w:t>身心</w:t>
            </w:r>
            <w:r w:rsidR="005B4CF4">
              <w:rPr>
                <w:rFonts w:ascii="標楷體" w:eastAsia="標楷體" w:hAnsi="標楷體" w:hint="eastAsia"/>
                <w:noProof/>
              </w:rPr>
              <w:t>素養與自我精進</w:t>
            </w:r>
          </w:p>
          <w:p w14:paraId="18519954" w14:textId="065FA729" w:rsidR="005B4CF4" w:rsidRDefault="005B4CF4" w:rsidP="009A1DCD">
            <w:pPr>
              <w:snapToGrid w:val="0"/>
              <w:spacing w:line="320" w:lineRule="exact"/>
              <w:ind w:left="72" w:hangingChars="30" w:hanging="72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9A1DCD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5B4CF4">
              <w:rPr>
                <w:rFonts w:ascii="標楷體" w:eastAsia="標楷體" w:hAnsi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37DCF1BA" w14:textId="50355840" w:rsidR="007A0DB8" w:rsidRDefault="00C42598" w:rsidP="00973C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 w:rsidRPr="00DA0DB4">
              <w:rPr>
                <w:rFonts w:ascii="標楷體" w:eastAsia="標楷體" w:hAnsi="標楷體"/>
                <w:noProof/>
              </w:rPr>
              <w:t>A</w:t>
            </w:r>
            <w:r w:rsidR="007A0DB8">
              <w:rPr>
                <w:rFonts w:ascii="標楷體" w:eastAsia="標楷體" w:hAnsi="標楷體" w:hint="eastAsia"/>
                <w:noProof/>
              </w:rPr>
              <w:t>3</w:t>
            </w:r>
            <w:r w:rsidR="000C06F1" w:rsidRPr="00DA0DB4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7A0DB8">
              <w:rPr>
                <w:rFonts w:ascii="標楷體" w:eastAsia="標楷體" w:hAnsi="標楷體" w:hint="eastAsia"/>
                <w:noProof/>
              </w:rPr>
              <w:t>規劃執行與創新應變</w:t>
            </w:r>
          </w:p>
          <w:p w14:paraId="0A871DB6" w14:textId="357BE3A7" w:rsidR="007A0DB8" w:rsidRDefault="007A0DB8" w:rsidP="00973C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9A1DCD"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7A0DB8">
              <w:rPr>
                <w:rFonts w:ascii="標楷體" w:eastAsia="標楷體" w:hAnsi="標楷體" w:hint="eastAsia"/>
                <w:noProof/>
              </w:rPr>
              <w:t>具備規劃及執行 計 畫 的 能力，並試探與發展多元專業知能、充實生活經驗，</w:t>
            </w:r>
            <w:r>
              <w:rPr>
                <w:rFonts w:ascii="標楷體" w:eastAsia="標楷體" w:hAnsi="標楷體" w:hint="eastAsia"/>
                <w:noProof/>
              </w:rPr>
              <w:t xml:space="preserve">   </w:t>
            </w:r>
          </w:p>
          <w:p w14:paraId="31E1BA21" w14:textId="7C8B836A" w:rsidR="000C06F1" w:rsidRPr="00DA0DB4" w:rsidRDefault="007A0DB8" w:rsidP="009A1DC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7A0DB8">
              <w:rPr>
                <w:rFonts w:ascii="標楷體" w:eastAsia="標楷體" w:hAnsi="標楷體" w:hint="eastAsia"/>
                <w:noProof/>
              </w:rPr>
              <w:t>發揮創新精神，以因 應 社 會 變遷、增進個人的 彈 性 適 應力。</w:t>
            </w:r>
          </w:p>
          <w:p w14:paraId="316B356E" w14:textId="2BB5C37D" w:rsidR="00C42598" w:rsidRPr="00DA0DB4" w:rsidRDefault="00C42598" w:rsidP="00973C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 w:rsidRPr="00DA0DB4">
              <w:rPr>
                <w:rFonts w:ascii="標楷體" w:eastAsia="標楷體" w:hAnsi="標楷體"/>
                <w:noProof/>
              </w:rPr>
              <w:t>C</w:t>
            </w:r>
            <w:r w:rsidR="000C06F1" w:rsidRPr="00DA0DB4">
              <w:rPr>
                <w:rFonts w:ascii="標楷體" w:eastAsia="標楷體" w:hAnsi="標楷體"/>
                <w:noProof/>
              </w:rPr>
              <w:t>2</w:t>
            </w:r>
            <w:r w:rsidR="000C06F1" w:rsidRPr="00DA0DB4">
              <w:rPr>
                <w:rFonts w:ascii="標楷體" w:eastAsia="標楷體" w:hAnsi="標楷體" w:hint="eastAsia"/>
                <w:noProof/>
              </w:rPr>
              <w:t>人際關係與團隊合作</w:t>
            </w:r>
          </w:p>
          <w:p w14:paraId="565AF35A" w14:textId="68AE6B84" w:rsidR="00C42598" w:rsidRPr="00DA0DB4" w:rsidRDefault="009A1DCD" w:rsidP="00973C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0C06F1" w:rsidRPr="00DA0DB4">
              <w:rPr>
                <w:rFonts w:ascii="標楷體" w:eastAsia="標楷體" w:hAnsi="標楷體" w:hint="eastAsia"/>
                <w:noProof/>
              </w:rPr>
              <w:t>具備友善的人際情懷及與他人建立良好的互動關係，並發展與人溝通協調、包容異己、社會參與及服務等團隊合作的素養。</w:t>
            </w:r>
          </w:p>
        </w:tc>
      </w:tr>
      <w:tr w:rsidR="00DA0DB4" w:rsidRPr="00DA0DB4" w14:paraId="73C1D0A3" w14:textId="77777777" w:rsidTr="009A1DCD">
        <w:trPr>
          <w:trHeight w:val="3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36EF" w14:textId="77777777" w:rsidR="00A527AB" w:rsidRPr="00DA0DB4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632C9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領綱</w:t>
            </w:r>
          </w:p>
          <w:p w14:paraId="4DC71931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71AE36" w14:textId="77777777" w:rsidR="00307938" w:rsidRDefault="00307938" w:rsidP="00973C6F">
            <w:pPr>
              <w:snapToGrid w:val="0"/>
              <w:spacing w:line="320" w:lineRule="exact"/>
              <w:rPr>
                <w:rFonts w:ascii="標楷體" w:eastAsia="標楷體" w:hAnsi="標楷體"/>
                <w:noProof/>
              </w:rPr>
            </w:pPr>
            <w:r w:rsidRPr="00307938">
              <w:rPr>
                <w:rFonts w:ascii="標楷體" w:eastAsia="標楷體" w:hAnsi="標楷體" w:hint="eastAsia"/>
                <w:noProof/>
              </w:rPr>
              <w:t>自-E-A1</w:t>
            </w:r>
          </w:p>
          <w:p w14:paraId="1FA09088" w14:textId="42C3B0CD" w:rsidR="00307938" w:rsidRPr="00307938" w:rsidRDefault="00307938" w:rsidP="00973C6F">
            <w:pPr>
              <w:snapToGrid w:val="0"/>
              <w:spacing w:line="32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307938">
              <w:rPr>
                <w:rFonts w:ascii="標楷體" w:eastAsia="標楷體" w:hAnsi="標楷體" w:hint="eastAsia"/>
                <w:color w:val="000000"/>
              </w:rPr>
              <w:t>能運用五官，敏銳的觀察周遭環境，保持好奇心、想像力持續探索自然。</w:t>
            </w:r>
          </w:p>
          <w:p w14:paraId="2B0340D5" w14:textId="0ACB7BCD" w:rsidR="000C06F1" w:rsidRPr="00DA0DB4" w:rsidRDefault="000C06F1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自</w:t>
            </w:r>
            <w:r w:rsidRPr="00DA0DB4">
              <w:rPr>
                <w:rFonts w:eastAsia="標楷體" w:hAnsi="標楷體" w:hint="eastAsia"/>
                <w:noProof/>
              </w:rPr>
              <w:t>-E-A</w:t>
            </w:r>
            <w:r w:rsidR="00307938">
              <w:rPr>
                <w:rFonts w:eastAsia="標楷體" w:hAnsi="標楷體" w:hint="eastAsia"/>
                <w:noProof/>
              </w:rPr>
              <w:t>3</w:t>
            </w:r>
          </w:p>
          <w:p w14:paraId="44C17CEF" w14:textId="0FD0CF0D" w:rsidR="007A0DB8" w:rsidRDefault="007A0DB8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Pr="007A0DB8">
              <w:rPr>
                <w:rFonts w:eastAsia="標楷體" w:hAnsi="標楷體" w:hint="eastAsia"/>
                <w:noProof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14:paraId="25254232" w14:textId="45BE20DD" w:rsidR="00092C42" w:rsidRPr="00DA0DB4" w:rsidRDefault="00092C42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自</w:t>
            </w:r>
            <w:r w:rsidRPr="00DA0DB4">
              <w:rPr>
                <w:rFonts w:eastAsia="標楷體" w:hAnsi="標楷體" w:hint="eastAsia"/>
                <w:noProof/>
              </w:rPr>
              <w:t>-E-C2</w:t>
            </w:r>
          </w:p>
          <w:p w14:paraId="595D84F0" w14:textId="0C2433A7" w:rsidR="00C42598" w:rsidRPr="00DA0DB4" w:rsidRDefault="00893575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 w:rsidR="00092C42" w:rsidRPr="00DA0DB4">
              <w:rPr>
                <w:rFonts w:eastAsia="標楷體" w:hAnsi="標楷體" w:hint="eastAsia"/>
                <w:noProof/>
              </w:rPr>
              <w:t>透過探索科學的合作學習，培養與同儕溝通表達、團隊合作及和諧相處的能力</w:t>
            </w:r>
            <w:r w:rsidR="00C42598" w:rsidRPr="00DA0DB4"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DA0DB4" w:rsidRPr="00DA0DB4" w14:paraId="328DE784" w14:textId="77777777" w:rsidTr="00B27872">
        <w:trPr>
          <w:trHeight w:val="154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DFB2B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F498780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DFFC1D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6C3E66B" w14:textId="282E50AA" w:rsidR="00092C42" w:rsidRDefault="00092C42" w:rsidP="007A0DB8">
            <w:pPr>
              <w:snapToGrid w:val="0"/>
              <w:spacing w:line="320" w:lineRule="exact"/>
              <w:rPr>
                <w:rFonts w:ascii="標楷體" w:eastAsia="標楷體" w:hAnsi="標楷體"/>
                <w:noProof/>
              </w:rPr>
            </w:pPr>
            <w:r w:rsidRPr="00DA0DB4">
              <w:rPr>
                <w:rFonts w:ascii="標楷體" w:eastAsia="標楷體" w:hAnsi="標楷體" w:hint="eastAsia"/>
                <w:noProof/>
              </w:rPr>
              <w:t>自</w:t>
            </w:r>
            <w:r w:rsidR="007A0DB8">
              <w:rPr>
                <w:rFonts w:ascii="標楷體" w:eastAsia="標楷體" w:hAnsi="標楷體"/>
                <w:noProof/>
              </w:rPr>
              <w:t>p</w:t>
            </w:r>
            <w:r w:rsidR="007A0DB8" w:rsidRPr="007A0DB8">
              <w:rPr>
                <w:rFonts w:ascii="標楷體" w:eastAsia="標楷體" w:hAnsi="標楷體" w:hint="eastAsia"/>
                <w:noProof/>
              </w:rPr>
              <w:t>o-Ⅱ-1能從日常經驗、學習活動、自然環境，進行觀察，進而能察覺問題。</w:t>
            </w:r>
          </w:p>
          <w:p w14:paraId="13D9416F" w14:textId="37E9F7B7" w:rsidR="00307938" w:rsidRPr="00307938" w:rsidRDefault="00307938" w:rsidP="007A0DB8">
            <w:pPr>
              <w:snapToGrid w:val="0"/>
              <w:spacing w:line="32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自po-</w:t>
            </w:r>
            <w:r w:rsidRPr="007A0DB8">
              <w:rPr>
                <w:rFonts w:ascii="標楷體" w:eastAsia="標楷體" w:hAnsi="標楷體" w:hint="eastAsia"/>
                <w:noProof/>
              </w:rPr>
              <w:t>Ⅱ-</w:t>
            </w:r>
            <w:r>
              <w:rPr>
                <w:rFonts w:ascii="標楷體" w:eastAsia="標楷體" w:hAnsi="標楷體" w:hint="eastAsia"/>
                <w:noProof/>
              </w:rPr>
              <w:t>2</w:t>
            </w:r>
            <w:r w:rsidRPr="00307938">
              <w:rPr>
                <w:rFonts w:ascii="標楷體" w:eastAsia="標楷體" w:hAnsi="標楷體" w:hint="eastAsia"/>
                <w:color w:val="000000"/>
              </w:rPr>
              <w:t>能依據觀察、蒐集資料、閱讀、思考、討論等，提出問題。</w:t>
            </w:r>
          </w:p>
          <w:p w14:paraId="26847205" w14:textId="7E12E302" w:rsidR="00092C42" w:rsidRPr="00DA0DB4" w:rsidRDefault="00092C42" w:rsidP="00973C6F">
            <w:pPr>
              <w:snapToGrid w:val="0"/>
              <w:spacing w:line="320" w:lineRule="exact"/>
              <w:rPr>
                <w:rFonts w:ascii="標楷體" w:eastAsia="標楷體" w:hAnsi="標楷體"/>
                <w:noProof/>
              </w:rPr>
            </w:pPr>
            <w:r w:rsidRPr="00DA0DB4">
              <w:rPr>
                <w:rFonts w:ascii="標楷體" w:eastAsia="標楷體" w:hAnsi="標楷體" w:hint="eastAsia"/>
                <w:noProof/>
              </w:rPr>
              <w:t>自pe-Ⅱ-2能正確安全操作適合學習階段的物品、器材儀器、科技設備與資源</w:t>
            </w:r>
          </w:p>
          <w:p w14:paraId="2247AB93" w14:textId="19F6A836" w:rsidR="006E4871" w:rsidRPr="00DA0DB4" w:rsidRDefault="00092C42" w:rsidP="007A0DB8">
            <w:pPr>
              <w:snapToGrid w:val="0"/>
              <w:spacing w:line="320" w:lineRule="exact"/>
              <w:rPr>
                <w:rFonts w:ascii="標楷體" w:eastAsia="標楷體" w:hAnsi="標楷體"/>
                <w:noProof/>
              </w:rPr>
            </w:pPr>
            <w:r w:rsidRPr="00DA0DB4">
              <w:rPr>
                <w:rFonts w:ascii="標楷體" w:eastAsia="標楷體" w:hAnsi="標楷體" w:hint="eastAsia"/>
                <w:noProof/>
              </w:rPr>
              <w:t xml:space="preserve">          並能觀測和紀錄。</w:t>
            </w:r>
          </w:p>
        </w:tc>
      </w:tr>
      <w:tr w:rsidR="00DA0DB4" w:rsidRPr="00DA0DB4" w14:paraId="73C5D38B" w14:textId="77777777" w:rsidTr="006E4871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86E0" w14:textId="77777777" w:rsidR="00A527AB" w:rsidRPr="00DA0DB4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FE03A3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DDE49E7" w14:textId="7533C78E" w:rsidR="00A66EF1" w:rsidRPr="009A1DCD" w:rsidRDefault="006E4871" w:rsidP="009A1DCD">
            <w:pPr>
              <w:snapToGrid w:val="0"/>
              <w:spacing w:line="320" w:lineRule="exact"/>
              <w:rPr>
                <w:rFonts w:ascii="標楷體" w:eastAsia="標楷體" w:hAnsi="標楷體"/>
                <w:noProof/>
              </w:rPr>
            </w:pPr>
            <w:r w:rsidRPr="00DA0DB4">
              <w:rPr>
                <w:rFonts w:ascii="標楷體" w:eastAsia="標楷體" w:hAnsi="標楷體" w:hint="eastAsia"/>
                <w:noProof/>
              </w:rPr>
              <w:t>INe-Ⅱ-</w:t>
            </w:r>
            <w:r w:rsidR="00432349">
              <w:rPr>
                <w:rFonts w:ascii="標楷體" w:eastAsia="標楷體" w:hAnsi="標楷體"/>
                <w:noProof/>
              </w:rPr>
              <w:t>6</w:t>
            </w:r>
            <w:r w:rsidR="00432349" w:rsidRPr="00432349">
              <w:rPr>
                <w:rFonts w:ascii="標楷體" w:eastAsia="標楷體" w:hAnsi="標楷體" w:hint="eastAsia"/>
                <w:noProof/>
              </w:rPr>
              <w:t>光線以直線前進，反射時有一定的方向。</w:t>
            </w:r>
          </w:p>
        </w:tc>
      </w:tr>
      <w:tr w:rsidR="00DA0DB4" w:rsidRPr="00DA0DB4" w14:paraId="1C746BDF" w14:textId="77777777" w:rsidTr="00973C6F">
        <w:trPr>
          <w:trHeight w:val="416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517748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5B59BB54" w14:textId="49689858" w:rsidR="00CE0B21" w:rsidRPr="00DA0DB4" w:rsidRDefault="00092C42" w:rsidP="00307938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康軒</w:t>
            </w:r>
            <w:r w:rsidR="00E066BE" w:rsidRPr="00DA0DB4">
              <w:rPr>
                <w:rFonts w:eastAsia="標楷體" w:hAnsi="標楷體" w:hint="eastAsia"/>
                <w:noProof/>
              </w:rPr>
              <w:t>版</w:t>
            </w:r>
            <w:r w:rsidR="0027096A">
              <w:rPr>
                <w:rFonts w:eastAsia="標楷體" w:hAnsi="標楷體" w:hint="eastAsia"/>
                <w:noProof/>
              </w:rPr>
              <w:t>四</w:t>
            </w:r>
            <w:r w:rsidR="00E066BE" w:rsidRPr="00DA0DB4">
              <w:rPr>
                <w:rFonts w:eastAsia="標楷體" w:hAnsi="標楷體" w:hint="eastAsia"/>
                <w:noProof/>
              </w:rPr>
              <w:t>上</w:t>
            </w:r>
            <w:r w:rsidRPr="00DA0DB4">
              <w:rPr>
                <w:rFonts w:eastAsia="標楷體" w:hAnsi="標楷體" w:hint="eastAsia"/>
                <w:noProof/>
              </w:rPr>
              <w:t>自然</w:t>
            </w:r>
            <w:r w:rsidR="00307938">
              <w:rPr>
                <w:rFonts w:eastAsia="標楷體" w:hAnsi="標楷體" w:hint="eastAsia"/>
                <w:noProof/>
              </w:rPr>
              <w:t>科學</w:t>
            </w:r>
            <w:r w:rsidR="00307938">
              <w:rPr>
                <w:rFonts w:eastAsia="標楷體" w:hAnsi="標楷體" w:hint="eastAsia"/>
                <w:noProof/>
              </w:rPr>
              <w:t xml:space="preserve"> 4</w:t>
            </w:r>
            <w:r w:rsidR="0027096A">
              <w:rPr>
                <w:rFonts w:eastAsia="標楷體" w:hAnsi="標楷體" w:hint="eastAsia"/>
                <w:noProof/>
              </w:rPr>
              <w:t>-</w:t>
            </w:r>
            <w:r w:rsidR="00307938">
              <w:rPr>
                <w:rFonts w:eastAsia="標楷體" w:hAnsi="標楷體" w:hint="eastAsia"/>
                <w:noProof/>
              </w:rPr>
              <w:t>2</w:t>
            </w:r>
            <w:r w:rsidR="00307938" w:rsidRPr="00307938">
              <w:rPr>
                <w:rFonts w:ascii="標楷體" w:eastAsia="標楷體" w:hAnsi="標楷體" w:hint="eastAsia"/>
                <w:color w:val="000000"/>
              </w:rPr>
              <w:t>光的直進與反射</w:t>
            </w:r>
          </w:p>
        </w:tc>
      </w:tr>
      <w:tr w:rsidR="00DA0DB4" w:rsidRPr="000B2331" w14:paraId="5633AB92" w14:textId="77777777" w:rsidTr="00DC00FB">
        <w:trPr>
          <w:trHeight w:val="1265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D955ED" w14:textId="77777777" w:rsidR="00A527AB" w:rsidRPr="00DA0DB4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探究</w:t>
            </w:r>
            <w:r w:rsidR="00CE0B21" w:rsidRPr="00DA0DB4">
              <w:rPr>
                <w:rFonts w:eastAsia="標楷體" w:hAnsi="標楷體" w:hint="eastAsia"/>
                <w:b/>
                <w:noProof/>
              </w:rPr>
              <w:t>(</w:t>
            </w:r>
            <w:r w:rsidRPr="00DA0DB4">
              <w:rPr>
                <w:rFonts w:eastAsia="標楷體" w:hAnsi="標楷體" w:hint="eastAsia"/>
                <w:b/>
                <w:noProof/>
              </w:rPr>
              <w:t>策略</w:t>
            </w:r>
            <w:r w:rsidR="00CE0B21" w:rsidRPr="00DA0DB4">
              <w:rPr>
                <w:rFonts w:eastAsia="標楷體" w:hAnsi="標楷體" w:hint="eastAsia"/>
                <w:b/>
                <w:noProof/>
              </w:rPr>
              <w:t>)</w:t>
            </w:r>
            <w:r w:rsidR="00CE0B21" w:rsidRPr="00DA0DB4">
              <w:rPr>
                <w:rFonts w:eastAsia="標楷體" w:hAnsi="標楷體" w:hint="eastAsia"/>
                <w:b/>
                <w:noProof/>
              </w:rPr>
              <w:t>活動</w:t>
            </w:r>
          </w:p>
          <w:p w14:paraId="76B888E1" w14:textId="6B4CA25D" w:rsidR="00CE0B21" w:rsidRPr="00DA0DB4" w:rsidRDefault="00CE0B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(</w:t>
            </w:r>
            <w:r w:rsidRPr="00DA0DB4">
              <w:rPr>
                <w:rFonts w:eastAsia="標楷體" w:hAnsi="標楷體" w:hint="eastAsia"/>
                <w:b/>
                <w:noProof/>
              </w:rPr>
              <w:t>探究任務</w:t>
            </w:r>
            <w:r w:rsidRPr="00DA0DB4">
              <w:rPr>
                <w:rFonts w:eastAsia="標楷體" w:hAnsi="標楷體" w:hint="eastAsia"/>
                <w:b/>
                <w:noProof/>
              </w:rPr>
              <w:t>)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554F966" w14:textId="77777777" w:rsidR="00736854" w:rsidRDefault="00904157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探究任務</w:t>
            </w:r>
            <w:r w:rsidRPr="00DA0DB4">
              <w:rPr>
                <w:rFonts w:eastAsia="標楷體" w:hAnsi="標楷體" w:hint="eastAsia"/>
                <w:noProof/>
              </w:rPr>
              <w:t xml:space="preserve">: </w:t>
            </w:r>
          </w:p>
          <w:p w14:paraId="11A28C04" w14:textId="186F1D35" w:rsidR="00904157" w:rsidRPr="00DA0DB4" w:rsidRDefault="00736854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連結學生的經驗，請學生想一想什麼時候會形成影子</w:t>
            </w:r>
            <w:r>
              <w:rPr>
                <w:rFonts w:eastAsia="標楷體" w:hAnsi="標楷體" w:hint="eastAsia"/>
                <w:noProof/>
              </w:rPr>
              <w:t>?</w:t>
            </w:r>
            <w:r>
              <w:rPr>
                <w:rFonts w:eastAsia="標楷體" w:hAnsi="標楷體" w:hint="eastAsia"/>
                <w:noProof/>
              </w:rPr>
              <w:t>為什麼會形成影子</w:t>
            </w:r>
            <w:r>
              <w:rPr>
                <w:rFonts w:eastAsia="標楷體" w:hAnsi="標楷體" w:hint="eastAsia"/>
                <w:noProof/>
              </w:rPr>
              <w:t>?</w:t>
            </w:r>
            <w:r w:rsidRPr="00DA0DB4">
              <w:rPr>
                <w:rFonts w:eastAsia="標楷體" w:hAnsi="標楷體"/>
                <w:noProof/>
              </w:rPr>
              <w:t xml:space="preserve"> </w:t>
            </w:r>
          </w:p>
          <w:p w14:paraId="4CD6D210" w14:textId="4B5F6392" w:rsidR="00904157" w:rsidRPr="00DA0DB4" w:rsidRDefault="00904157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探究歷程</w:t>
            </w:r>
            <w:r w:rsidRPr="00DA0DB4">
              <w:rPr>
                <w:rFonts w:eastAsia="標楷體" w:hAnsi="標楷體" w:hint="eastAsia"/>
                <w:noProof/>
              </w:rPr>
              <w:t>:</w:t>
            </w:r>
          </w:p>
          <w:p w14:paraId="66E3221D" w14:textId="0FCF5479" w:rsidR="00CE0B21" w:rsidRPr="00DA0DB4" w:rsidRDefault="00736854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(1)</w:t>
            </w:r>
            <w:r w:rsidR="00904157" w:rsidRPr="00DA0DB4">
              <w:rPr>
                <w:rFonts w:eastAsia="標楷體" w:hAnsi="標楷體" w:hint="eastAsia"/>
                <w:noProof/>
              </w:rPr>
              <w:t>、</w:t>
            </w:r>
            <w:r w:rsidR="005601A7" w:rsidRPr="00DA0DB4">
              <w:rPr>
                <w:rFonts w:eastAsia="標楷體" w:hAnsi="標楷體" w:hint="eastAsia"/>
                <w:noProof/>
              </w:rPr>
              <w:t>生活中的經驗</w:t>
            </w:r>
          </w:p>
          <w:p w14:paraId="3C2479B4" w14:textId="31EC931D" w:rsidR="00257452" w:rsidRPr="00DA0DB4" w:rsidRDefault="00736854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(2)</w:t>
            </w:r>
            <w:r w:rsidR="00904157" w:rsidRPr="00DA0DB4">
              <w:rPr>
                <w:rFonts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針對問題蒐集資料，並提出假設</w:t>
            </w:r>
          </w:p>
          <w:p w14:paraId="28499EB1" w14:textId="77777777" w:rsidR="00904157" w:rsidRDefault="00736854" w:rsidP="00736854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(3)</w:t>
            </w:r>
            <w:r w:rsidR="00904157" w:rsidRPr="00DA0DB4">
              <w:rPr>
                <w:rFonts w:eastAsia="標楷體" w:hAnsi="標楷體" w:hint="eastAsia"/>
                <w:noProof/>
              </w:rPr>
              <w:t>、統整、歸納、</w:t>
            </w:r>
            <w:r w:rsidR="000B2331">
              <w:rPr>
                <w:rFonts w:eastAsia="標楷體" w:hAnsi="標楷體" w:hint="eastAsia"/>
                <w:noProof/>
              </w:rPr>
              <w:t>總結。</w:t>
            </w:r>
          </w:p>
          <w:p w14:paraId="2970DECE" w14:textId="2BFD52EF" w:rsidR="000B2331" w:rsidRDefault="000B2331" w:rsidP="000B2331">
            <w:pPr>
              <w:snapToGrid w:val="0"/>
              <w:spacing w:line="320" w:lineRule="exact"/>
              <w:ind w:left="120" w:hangingChars="50" w:hanging="12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連結學生的經驗，學生分享生活中曾經在那些不是光源的物體看到光；提問並引導學生思考，不是光源但會發光的物體，有什麼共同特徵；說明光照射在表面比較光滑的物體上時，很容易出現反光現象。</w:t>
            </w:r>
          </w:p>
          <w:p w14:paraId="2D9247D2" w14:textId="77777777" w:rsidR="000B2331" w:rsidRPr="00DA0DB4" w:rsidRDefault="000B2331" w:rsidP="000B2331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lastRenderedPageBreak/>
              <w:t>探究歷程</w:t>
            </w:r>
            <w:r w:rsidRPr="00DA0DB4">
              <w:rPr>
                <w:rFonts w:eastAsia="標楷體" w:hAnsi="標楷體" w:hint="eastAsia"/>
                <w:noProof/>
              </w:rPr>
              <w:t>:</w:t>
            </w:r>
          </w:p>
          <w:p w14:paraId="5FDA0573" w14:textId="77777777" w:rsidR="000B2331" w:rsidRPr="00DA0DB4" w:rsidRDefault="000B2331" w:rsidP="000B2331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(1)</w:t>
            </w:r>
            <w:r w:rsidRPr="00DA0DB4">
              <w:rPr>
                <w:rFonts w:eastAsia="標楷體" w:hAnsi="標楷體" w:hint="eastAsia"/>
                <w:noProof/>
              </w:rPr>
              <w:t>、生活中的經驗</w:t>
            </w:r>
          </w:p>
          <w:p w14:paraId="4A0FF587" w14:textId="585C2D70" w:rsidR="000B2331" w:rsidRPr="00DA0DB4" w:rsidRDefault="000B2331" w:rsidP="000B2331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(2)</w:t>
            </w:r>
            <w:r w:rsidRPr="00DA0DB4">
              <w:rPr>
                <w:rFonts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針對問題蒐集資料，並提出假設。</w:t>
            </w:r>
          </w:p>
          <w:p w14:paraId="206823D7" w14:textId="4A29FA65" w:rsidR="000B2331" w:rsidRPr="00DA0DB4" w:rsidRDefault="000B2331" w:rsidP="000B2331">
            <w:pPr>
              <w:snapToGrid w:val="0"/>
              <w:spacing w:line="320" w:lineRule="exact"/>
              <w:ind w:left="120" w:hangingChars="50" w:hanging="12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(3)</w:t>
            </w:r>
            <w:r w:rsidRPr="00DA0DB4">
              <w:rPr>
                <w:rFonts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實驗、</w:t>
            </w:r>
            <w:r w:rsidRPr="00DA0DB4">
              <w:rPr>
                <w:rFonts w:eastAsia="標楷體" w:hAnsi="標楷體" w:hint="eastAsia"/>
                <w:noProof/>
              </w:rPr>
              <w:t>統整、歸納、</w:t>
            </w:r>
            <w:r>
              <w:rPr>
                <w:rFonts w:eastAsia="標楷體" w:hAnsi="標楷體" w:hint="eastAsia"/>
                <w:noProof/>
              </w:rPr>
              <w:t>總結。</w:t>
            </w:r>
          </w:p>
        </w:tc>
      </w:tr>
      <w:tr w:rsidR="00DA0DB4" w:rsidRPr="00DA0DB4" w14:paraId="7BE50801" w14:textId="77777777" w:rsidTr="000B2331">
        <w:trPr>
          <w:trHeight w:val="679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0C1A672" w14:textId="43FCA1FC" w:rsidR="00904157" w:rsidRPr="00DA0DB4" w:rsidRDefault="0090415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lastRenderedPageBreak/>
              <w:t>學生經驗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567700C" w14:textId="77777777" w:rsidR="00904157" w:rsidRPr="00002258" w:rsidRDefault="00002258" w:rsidP="00002258">
            <w:pPr>
              <w:pStyle w:val="a4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透過影子遊戲，知道有陽光才有影子。</w:t>
            </w:r>
          </w:p>
          <w:p w14:paraId="101B219C" w14:textId="72D9757B" w:rsidR="00002258" w:rsidRPr="00A66EF1" w:rsidRDefault="00002258" w:rsidP="00002258">
            <w:pPr>
              <w:pStyle w:val="a4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知道影子的方位與太陽在天空中的方位有關。</w:t>
            </w:r>
          </w:p>
        </w:tc>
      </w:tr>
      <w:tr w:rsidR="00DA0DB4" w:rsidRPr="00DA0DB4" w14:paraId="7C019B0B" w14:textId="77777777" w:rsidTr="00B64BBE">
        <w:trPr>
          <w:trHeight w:val="67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D715F19" w14:textId="5D0C4078" w:rsidR="00A527AB" w:rsidRPr="00DA0DB4" w:rsidRDefault="00CE0B21" w:rsidP="0090415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合作學習策略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15A3075" w14:textId="238F2A6C" w:rsidR="00CE0B21" w:rsidRPr="00DA0DB4" w:rsidRDefault="00257452" w:rsidP="00B64BBE">
            <w:pPr>
              <w:snapToGrid w:val="0"/>
              <w:spacing w:line="320" w:lineRule="exact"/>
              <w:jc w:val="both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學生分組</w:t>
            </w:r>
            <w:r w:rsidR="00A66EF1">
              <w:rPr>
                <w:rFonts w:eastAsia="標楷體" w:hAnsi="標楷體" w:hint="eastAsia"/>
                <w:noProof/>
              </w:rPr>
              <w:t>進行</w:t>
            </w:r>
            <w:r w:rsidR="00A66EF1">
              <w:rPr>
                <w:rFonts w:ascii="標楷體" w:eastAsia="標楷體" w:hAnsi="標楷體" w:hint="eastAsia"/>
                <w:noProof/>
              </w:rPr>
              <w:t>「</w:t>
            </w:r>
            <w:r w:rsidR="00B64BBE">
              <w:rPr>
                <w:rFonts w:ascii="標楷體" w:eastAsia="標楷體" w:hAnsi="標楷體" w:hint="eastAsia"/>
                <w:noProof/>
              </w:rPr>
              <w:t>光的反射</w:t>
            </w:r>
            <w:r w:rsidR="00A66EF1">
              <w:rPr>
                <w:rFonts w:ascii="標楷體" w:eastAsia="標楷體" w:hAnsi="標楷體" w:hint="eastAsia"/>
                <w:noProof/>
              </w:rPr>
              <w:t>」之試驗</w:t>
            </w:r>
          </w:p>
        </w:tc>
      </w:tr>
      <w:tr w:rsidR="00DA0DB4" w:rsidRPr="00DA0DB4" w14:paraId="6A139FA1" w14:textId="77777777" w:rsidTr="0027096A">
        <w:trPr>
          <w:trHeight w:val="1066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076D73F" w14:textId="77777777" w:rsidR="00904157" w:rsidRPr="00DA0DB4" w:rsidRDefault="00904157" w:rsidP="0090415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293DE915" w14:textId="51D9CF97" w:rsidR="00904157" w:rsidRPr="00DA0DB4" w:rsidRDefault="00904157" w:rsidP="0090415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教學評量</w:t>
            </w:r>
          </w:p>
          <w:p w14:paraId="1831FEBA" w14:textId="4A2C86D8" w:rsidR="00904157" w:rsidRPr="00DA0DB4" w:rsidRDefault="00904157" w:rsidP="0090415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2AA9252" w14:textId="0FB50444" w:rsidR="003B504F" w:rsidRPr="00DA0DB4" w:rsidRDefault="00B46184" w:rsidP="00973C6F">
            <w:pPr>
              <w:pStyle w:val="a4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noProof/>
              </w:rPr>
            </w:pPr>
            <w:r w:rsidRPr="00DA0DB4">
              <w:rPr>
                <w:rFonts w:ascii="標楷體" w:eastAsia="標楷體" w:hAnsi="標楷體" w:hint="eastAsia"/>
                <w:noProof/>
              </w:rPr>
              <w:t>從分組</w:t>
            </w:r>
            <w:r w:rsidR="003B504F" w:rsidRPr="00DA0DB4">
              <w:rPr>
                <w:rFonts w:ascii="標楷體" w:eastAsia="標楷體" w:hAnsi="標楷體" w:hint="eastAsia"/>
                <w:noProof/>
              </w:rPr>
              <w:t>實驗</w:t>
            </w:r>
            <w:r w:rsidRPr="00DA0DB4">
              <w:rPr>
                <w:rFonts w:ascii="標楷體" w:eastAsia="標楷體" w:hAnsi="標楷體" w:hint="eastAsia"/>
                <w:noProof/>
              </w:rPr>
              <w:t>的過程中評量學生是否能</w:t>
            </w:r>
          </w:p>
          <w:p w14:paraId="700504CA" w14:textId="6EAA96EE" w:rsidR="00640503" w:rsidRPr="00640503" w:rsidRDefault="00640503" w:rsidP="00640503">
            <w:pPr>
              <w:pStyle w:val="a4"/>
              <w:numPr>
                <w:ilvl w:val="0"/>
                <w:numId w:val="13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noProof/>
              </w:rPr>
            </w:pPr>
            <w:r w:rsidRPr="00640503">
              <w:rPr>
                <w:rFonts w:ascii="標楷體" w:eastAsia="標楷體" w:hAnsi="標楷體" w:hint="eastAsia"/>
                <w:noProof/>
              </w:rPr>
              <w:t>能提出</w:t>
            </w:r>
            <w:r w:rsidR="00B64BBE">
              <w:rPr>
                <w:rFonts w:ascii="標楷體" w:eastAsia="標楷體" w:hAnsi="標楷體" w:hint="eastAsia"/>
                <w:noProof/>
              </w:rPr>
              <w:t>當光線遇到鏡子後，光的行進路線如何改變</w:t>
            </w:r>
            <w:r w:rsidRPr="00640503">
              <w:rPr>
                <w:rFonts w:ascii="標楷體" w:eastAsia="標楷體" w:hAnsi="標楷體" w:hint="eastAsia"/>
                <w:noProof/>
              </w:rPr>
              <w:t>【口頭評量】</w:t>
            </w:r>
          </w:p>
          <w:p w14:paraId="6C5269F9" w14:textId="5160C9DE" w:rsidR="003B504F" w:rsidRPr="00640503" w:rsidRDefault="006D413B" w:rsidP="00640503">
            <w:pPr>
              <w:pStyle w:val="a4"/>
              <w:numPr>
                <w:ilvl w:val="0"/>
                <w:numId w:val="13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若改變手電筒照射的方向，光的行進路線有什麼不同</w:t>
            </w:r>
            <w:r w:rsidR="003B504F" w:rsidRPr="00640503">
              <w:rPr>
                <w:rFonts w:ascii="標楷體" w:eastAsia="標楷體" w:hAnsi="標楷體" w:hint="eastAsia"/>
                <w:noProof/>
              </w:rPr>
              <w:t>【</w:t>
            </w:r>
            <w:r w:rsidR="00640503" w:rsidRPr="00640503">
              <w:rPr>
                <w:rFonts w:ascii="標楷體" w:eastAsia="標楷體" w:hAnsi="標楷體" w:hint="eastAsia"/>
                <w:noProof/>
              </w:rPr>
              <w:t>口頭</w:t>
            </w:r>
            <w:r w:rsidR="003B504F" w:rsidRPr="00640503">
              <w:rPr>
                <w:rFonts w:ascii="標楷體" w:eastAsia="標楷體" w:hAnsi="標楷體" w:hint="eastAsia"/>
                <w:noProof/>
              </w:rPr>
              <w:t>評量】</w:t>
            </w:r>
          </w:p>
          <w:p w14:paraId="5105E449" w14:textId="04D5EFBA" w:rsidR="00904157" w:rsidRPr="00973C6F" w:rsidRDefault="00973C6F" w:rsidP="006D413B">
            <w:pPr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</w:t>
            </w:r>
            <w:r w:rsidR="00640503"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  <w:r w:rsidR="006D413B">
              <w:rPr>
                <w:rFonts w:ascii="標楷體" w:eastAsia="標楷體" w:hAnsi="標楷體" w:hint="eastAsia"/>
                <w:noProof/>
              </w:rPr>
              <w:t>能完成習作光的反射</w:t>
            </w:r>
            <w:r w:rsidR="003B504F" w:rsidRPr="00973C6F">
              <w:rPr>
                <w:rFonts w:ascii="標楷體" w:eastAsia="標楷體" w:hAnsi="標楷體" w:hint="eastAsia"/>
                <w:noProof/>
              </w:rPr>
              <w:t>【</w:t>
            </w:r>
            <w:r w:rsidR="00640503">
              <w:rPr>
                <w:rFonts w:ascii="標楷體" w:eastAsia="標楷體" w:hAnsi="標楷體" w:hint="eastAsia"/>
                <w:noProof/>
              </w:rPr>
              <w:t>習作</w:t>
            </w:r>
            <w:r w:rsidR="003B504F" w:rsidRPr="00973C6F">
              <w:rPr>
                <w:rFonts w:ascii="標楷體" w:eastAsia="標楷體" w:hAnsi="標楷體" w:hint="eastAsia"/>
                <w:noProof/>
              </w:rPr>
              <w:t>評量】</w:t>
            </w:r>
          </w:p>
        </w:tc>
      </w:tr>
      <w:tr w:rsidR="00DA0DB4" w:rsidRPr="00973C6F" w14:paraId="372BC403" w14:textId="77777777" w:rsidTr="0027096A">
        <w:trPr>
          <w:trHeight w:val="1482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B385A8D" w14:textId="77777777" w:rsidR="00904157" w:rsidRPr="00DA0DB4" w:rsidRDefault="00904157" w:rsidP="0090415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觀察的工具</w:t>
            </w:r>
          </w:p>
          <w:p w14:paraId="5153B699" w14:textId="119278FE" w:rsidR="00904157" w:rsidRPr="00DA0DB4" w:rsidRDefault="00904157" w:rsidP="0090415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及焦點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F85FCC2" w14:textId="77777777" w:rsidR="00904157" w:rsidRPr="00DA0DB4" w:rsidRDefault="00904157" w:rsidP="00973C6F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觀察焦點</w:t>
            </w:r>
            <w:r w:rsidRPr="00DA0DB4">
              <w:rPr>
                <w:rFonts w:eastAsia="標楷體" w:hAnsi="標楷體" w:hint="eastAsia"/>
                <w:noProof/>
              </w:rPr>
              <w:t>:</w:t>
            </w:r>
          </w:p>
          <w:p w14:paraId="223E5E51" w14:textId="5A663753" w:rsidR="00904157" w:rsidRPr="00DA0DB4" w:rsidRDefault="00904157" w:rsidP="00973C6F">
            <w:pPr>
              <w:pStyle w:val="a4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學生</w:t>
            </w:r>
            <w:r w:rsidR="00640503">
              <w:rPr>
                <w:rFonts w:eastAsia="標楷體" w:hAnsi="標楷體" w:hint="eastAsia"/>
                <w:noProof/>
              </w:rPr>
              <w:t>操作</w:t>
            </w:r>
            <w:r w:rsidR="006D413B">
              <w:rPr>
                <w:rFonts w:eastAsia="標楷體" w:hAnsi="標楷體" w:hint="eastAsia"/>
                <w:noProof/>
              </w:rPr>
              <w:t>光的反射實驗時</w:t>
            </w:r>
            <w:r w:rsidRPr="00DA0DB4">
              <w:rPr>
                <w:rFonts w:eastAsia="標楷體" w:hAnsi="標楷體" w:hint="eastAsia"/>
                <w:noProof/>
              </w:rPr>
              <w:t>的互動情形。</w:t>
            </w:r>
          </w:p>
          <w:p w14:paraId="7DACA388" w14:textId="77777777" w:rsidR="00904157" w:rsidRPr="00DA0DB4" w:rsidRDefault="00904157" w:rsidP="00973C6F">
            <w:pPr>
              <w:pStyle w:val="a4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師生互動的情形。</w:t>
            </w:r>
          </w:p>
          <w:p w14:paraId="1390DAEF" w14:textId="1EA8ABB8" w:rsidR="00973C6F" w:rsidRPr="00973C6F" w:rsidRDefault="00904157" w:rsidP="00593CF0">
            <w:pPr>
              <w:pStyle w:val="a4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eastAsia="標楷體" w:hAnsi="標楷體"/>
                <w:noProof/>
              </w:rPr>
            </w:pPr>
            <w:r w:rsidRPr="00DA0DB4">
              <w:rPr>
                <w:rFonts w:eastAsia="標楷體" w:hAnsi="標楷體" w:hint="eastAsia"/>
                <w:noProof/>
              </w:rPr>
              <w:t>學生探究歷程的現象</w:t>
            </w:r>
          </w:p>
        </w:tc>
      </w:tr>
      <w:tr w:rsidR="009F260F" w:rsidRPr="00DA0DB4" w14:paraId="51BB823D" w14:textId="77777777" w:rsidTr="003D2B46">
        <w:trPr>
          <w:trHeight w:val="1691"/>
          <w:jc w:val="center"/>
        </w:trPr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395B0222" w14:textId="30EC75F6" w:rsidR="009F260F" w:rsidRPr="00DA0DB4" w:rsidRDefault="009F260F" w:rsidP="009F260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A0DB4">
              <w:rPr>
                <w:rFonts w:eastAsia="標楷體" w:hAnsi="標楷體" w:hint="eastAsia"/>
                <w:b/>
                <w:noProof/>
              </w:rPr>
              <w:t>教學流程</w:t>
            </w:r>
          </w:p>
        </w:tc>
        <w:tc>
          <w:tcPr>
            <w:tcW w:w="8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2D1D8" w14:textId="77777777" w:rsidR="009F260F" w:rsidRPr="009F260F" w:rsidRDefault="009F260F" w:rsidP="009F260F">
            <w:pPr>
              <w:rPr>
                <w:rFonts w:ascii="標楷體" w:eastAsia="標楷體" w:hAnsi="標楷體"/>
                <w:b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【第一～三節課</w:t>
            </w: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】活動一：光是怎麼行進的呢？</w:t>
            </w:r>
          </w:p>
          <w:p w14:paraId="08093A4B" w14:textId="77777777" w:rsidR="009F260F" w:rsidRPr="009F260F" w:rsidRDefault="009F260F" w:rsidP="009F260F">
            <w:pPr>
              <w:rPr>
                <w:rFonts w:ascii="標楷體" w:eastAsia="標楷體" w:hAnsi="標楷體"/>
                <w:b/>
                <w:color w:val="000000"/>
              </w:rPr>
            </w:pP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一、引起動機</w:t>
            </w:r>
          </w:p>
          <w:p w14:paraId="650DF528" w14:textId="77777777" w:rsidR="009F260F" w:rsidRPr="009F260F" w:rsidRDefault="009F260F" w:rsidP="009F260F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1.連結學生的生活經驗，請學生想一想什麼時候會形成影子？為什麼會形成影子？</w:t>
            </w:r>
          </w:p>
          <w:p w14:paraId="6382FC49" w14:textId="33BB3F83" w:rsidR="009F260F" w:rsidRPr="009F260F" w:rsidRDefault="009F260F" w:rsidP="009F260F">
            <w:pPr>
              <w:rPr>
                <w:rFonts w:ascii="標楷體" w:eastAsia="標楷體" w:hAnsi="標楷體"/>
                <w:b/>
                <w:color w:val="000000"/>
              </w:rPr>
            </w:pP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二、</w:t>
            </w:r>
            <w:r w:rsidR="002250E3">
              <w:rPr>
                <w:rFonts w:ascii="標楷體" w:eastAsia="標楷體" w:hAnsi="標楷體" w:hint="eastAsia"/>
                <w:b/>
                <w:color w:val="000000"/>
              </w:rPr>
              <w:t>發展</w:t>
            </w: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</w:p>
          <w:p w14:paraId="331566EB" w14:textId="77777777" w:rsidR="009F260F" w:rsidRPr="009F260F" w:rsidRDefault="009F260F" w:rsidP="009F260F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1.教師提問並引導學生思考：當光照射到不透明的物體上時，光會被物體阻擋而形成影子。但是光為什麼會被阻擋呢？是因為光不會轉彎嗎？</w:t>
            </w:r>
          </w:p>
          <w:p w14:paraId="571A1C83" w14:textId="77777777" w:rsidR="009F260F" w:rsidRPr="009F260F" w:rsidRDefault="009F260F" w:rsidP="009F260F">
            <w:pPr>
              <w:ind w:leftChars="50" w:left="600" w:hangingChars="200" w:hanging="48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2.引導學生從觀察中發現舞臺上的燈光都是一直線。</w:t>
            </w:r>
          </w:p>
          <w:p w14:paraId="1FC4B0F2" w14:textId="77777777" w:rsidR="009F260F" w:rsidRPr="009F260F" w:rsidRDefault="009F260F" w:rsidP="009F260F">
            <w:pPr>
              <w:ind w:leftChars="50" w:left="600" w:hangingChars="200" w:hanging="48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3.教師提問並引導學生思考舞臺上為什麼沒有彎彎曲曲的光？</w:t>
            </w:r>
          </w:p>
          <w:p w14:paraId="57C50835" w14:textId="77777777" w:rsidR="009F260F" w:rsidRPr="009F260F" w:rsidRDefault="009F260F" w:rsidP="009F260F">
            <w:pPr>
              <w:ind w:leftChars="50" w:left="600" w:hangingChars="200" w:hanging="48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4.引導學生針對問題蒐集資料，並提出假設。</w:t>
            </w:r>
          </w:p>
          <w:p w14:paraId="3CD8C05B" w14:textId="3DB68FF7" w:rsidR="009F260F" w:rsidRPr="009F260F" w:rsidRDefault="00B24607" w:rsidP="009F260F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F260F" w:rsidRPr="009F260F">
              <w:rPr>
                <w:rFonts w:ascii="標楷體" w:eastAsia="標楷體" w:hAnsi="標楷體" w:hint="eastAsia"/>
                <w:color w:val="000000"/>
              </w:rPr>
              <w:t>此處應指導學生蒐集資料的方法，包含透過不同管道查詢資料，例如：科學書籍、影片、頻道或網站，同時也應指導學生學習運用適當的關鍵詞來搜尋資料。</w:t>
            </w:r>
          </w:p>
          <w:p w14:paraId="62583A80" w14:textId="77777777" w:rsidR="009F260F" w:rsidRPr="009F260F" w:rsidRDefault="009F260F" w:rsidP="009F260F">
            <w:pPr>
              <w:ind w:leftChars="50" w:left="600" w:hangingChars="200" w:hanging="48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5.師生共同準備排水軟管、手電筒及膠帶。</w:t>
            </w:r>
          </w:p>
          <w:p w14:paraId="6DC9195D" w14:textId="77777777" w:rsidR="009F260F" w:rsidRPr="009F260F" w:rsidRDefault="009F260F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6.預測：請學生預測接上手電筒的排水軟管，分別為直線和彎曲狀態時，光能否通過排水軟管呢？</w:t>
            </w:r>
          </w:p>
          <w:p w14:paraId="56DEEEF5" w14:textId="77777777" w:rsidR="009F260F" w:rsidRPr="009F260F" w:rsidRDefault="009F260F" w:rsidP="009F260F">
            <w:pPr>
              <w:ind w:leftChars="50" w:left="600" w:hangingChars="200" w:hanging="48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7.操作：引導學生依照課本中的操作活動進行，並將觀察結果記錄在習作中。</w:t>
            </w:r>
          </w:p>
          <w:p w14:paraId="418215AE" w14:textId="77777777" w:rsidR="009F260F" w:rsidRPr="009F260F" w:rsidRDefault="009F260F" w:rsidP="009F260F">
            <w:pPr>
              <w:ind w:leftChars="50" w:left="600" w:hangingChars="200" w:hanging="48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8.討論：</w:t>
            </w:r>
          </w:p>
          <w:p w14:paraId="36868489" w14:textId="20FC0980" w:rsidR="009F260F" w:rsidRPr="009F260F" w:rsidRDefault="00B24607" w:rsidP="009F260F">
            <w:pPr>
              <w:ind w:leftChars="50" w:left="60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F260F" w:rsidRPr="009F260F">
              <w:rPr>
                <w:rFonts w:ascii="標楷體" w:eastAsia="標楷體" w:hAnsi="標楷體" w:hint="eastAsia"/>
                <w:color w:val="000000"/>
              </w:rPr>
              <w:t>接上手電筒的排水軟管分別為直線和彎曲狀態時，光能否通過排水軟管呢？</w:t>
            </w:r>
          </w:p>
          <w:p w14:paraId="61974AD1" w14:textId="1582A961" w:rsidR="009F260F" w:rsidRPr="009F260F" w:rsidRDefault="00B24607" w:rsidP="009F260F">
            <w:pPr>
              <w:ind w:leftChars="50" w:left="60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F260F" w:rsidRPr="009F260F">
              <w:rPr>
                <w:rFonts w:ascii="標楷體" w:eastAsia="標楷體" w:hAnsi="標楷體" w:hint="eastAsia"/>
                <w:color w:val="000000"/>
              </w:rPr>
              <w:t xml:space="preserve">光能否通過直線或彎曲的排水軟管，與光的行進路線有什麼關係？ </w:t>
            </w:r>
          </w:p>
          <w:p w14:paraId="041E25F8" w14:textId="7F27F80D" w:rsidR="009F260F" w:rsidRDefault="009F260F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9.總結：當排水軟管呈現直線時，光可以通過軟管，會在另一端看到光點；當軟管彎曲時，光無法通過軟管，不會在另一端看到光點，表示光是直線前進，不會轉彎。</w:t>
            </w:r>
          </w:p>
          <w:p w14:paraId="3B64144B" w14:textId="2DB39269" w:rsidR="00203B8A" w:rsidRDefault="00203B8A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</w:p>
          <w:p w14:paraId="5D048FA6" w14:textId="77777777" w:rsidR="00DC00FB" w:rsidRPr="009F260F" w:rsidRDefault="00DC00FB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</w:p>
          <w:p w14:paraId="13A3601B" w14:textId="4D9CE24E" w:rsidR="009F260F" w:rsidRPr="009F260F" w:rsidRDefault="009F260F" w:rsidP="009F260F">
            <w:pPr>
              <w:rPr>
                <w:rFonts w:ascii="標楷體" w:eastAsia="標楷體" w:hAnsi="標楷體"/>
                <w:b/>
                <w:color w:val="000000"/>
              </w:rPr>
            </w:pPr>
            <w:r w:rsidRPr="009F260F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三、</w:t>
            </w:r>
            <w:r w:rsidR="002250E3">
              <w:rPr>
                <w:rFonts w:ascii="標楷體" w:eastAsia="標楷體" w:hAnsi="標楷體" w:hint="eastAsia"/>
                <w:b/>
                <w:color w:val="000000"/>
              </w:rPr>
              <w:t>綜合</w:t>
            </w: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</w:p>
          <w:p w14:paraId="7DAAAA72" w14:textId="77777777" w:rsidR="009F260F" w:rsidRPr="009F260F" w:rsidRDefault="009F260F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1.教師提問：生活中還有其他現象，可以觀察到光是直線前進嗎？</w:t>
            </w:r>
          </w:p>
          <w:p w14:paraId="1759D1ED" w14:textId="77777777" w:rsidR="009F260F" w:rsidRPr="009F260F" w:rsidRDefault="009F260F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2.鼓勵學生討論並分享生活中各種可以觀察到光是直線前進的例子。</w:t>
            </w:r>
          </w:p>
          <w:p w14:paraId="736DAE10" w14:textId="20E47F7A" w:rsidR="009F260F" w:rsidRPr="00FC773A" w:rsidRDefault="009F260F" w:rsidP="00B24607">
            <w:pPr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noProof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3.總結：燈塔的燈、家中的燈、太陽等所有光源產生的光，都是直線前進。</w:t>
            </w:r>
          </w:p>
        </w:tc>
      </w:tr>
      <w:tr w:rsidR="00B24607" w:rsidRPr="00DA0DB4" w14:paraId="421D6ACE" w14:textId="77777777" w:rsidTr="00B24607">
        <w:trPr>
          <w:trHeight w:val="8907"/>
          <w:jc w:val="center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51781FE" w14:textId="77777777" w:rsidR="00B24607" w:rsidRPr="00DA0DB4" w:rsidRDefault="00B24607" w:rsidP="009F260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CEC93E7" w14:textId="77777777" w:rsidR="00B24607" w:rsidRPr="009F260F" w:rsidRDefault="00B24607" w:rsidP="009F260F">
            <w:pPr>
              <w:rPr>
                <w:rFonts w:ascii="標楷體" w:eastAsia="標楷體" w:hAnsi="標楷體"/>
                <w:b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【第四～六節課</w:t>
            </w: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】活動二：光的反射現象</w:t>
            </w:r>
          </w:p>
          <w:p w14:paraId="4AF2F9CE" w14:textId="77777777" w:rsidR="00B24607" w:rsidRPr="009F260F" w:rsidRDefault="00B24607" w:rsidP="009F260F">
            <w:pPr>
              <w:rPr>
                <w:rFonts w:ascii="標楷體" w:eastAsia="標楷體" w:hAnsi="標楷體"/>
                <w:b/>
                <w:color w:val="000000"/>
              </w:rPr>
            </w:pP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一、引起動機</w:t>
            </w:r>
          </w:p>
          <w:p w14:paraId="66663B76" w14:textId="77777777" w:rsidR="00B24607" w:rsidRPr="009F260F" w:rsidRDefault="00B24607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1.連結學生的生活經驗，學生分享生活中曾經在哪些不是光源的物體看到光。</w:t>
            </w:r>
          </w:p>
          <w:p w14:paraId="7B03FFB8" w14:textId="77777777" w:rsidR="00B24607" w:rsidRPr="009F260F" w:rsidRDefault="00B24607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2.教師提問並引導學生思考：這些不是光源但會發光的物體，有什麼共同的特徵？</w:t>
            </w:r>
          </w:p>
          <w:p w14:paraId="63763E96" w14:textId="77777777" w:rsidR="00B24607" w:rsidRPr="009F260F" w:rsidRDefault="00B24607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3.說明光照射在表面比較光滑的物體上時，很容易出現反光現象。</w:t>
            </w:r>
          </w:p>
          <w:p w14:paraId="4A4BED5D" w14:textId="74CF87AE" w:rsidR="00B24607" w:rsidRPr="009F260F" w:rsidRDefault="00B24607" w:rsidP="009F260F">
            <w:pPr>
              <w:rPr>
                <w:rFonts w:ascii="標楷體" w:eastAsia="標楷體" w:hAnsi="標楷體"/>
                <w:b/>
                <w:color w:val="000000"/>
              </w:rPr>
            </w:pP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二、</w:t>
            </w:r>
            <w:r w:rsidR="002250E3">
              <w:rPr>
                <w:rFonts w:ascii="標楷體" w:eastAsia="標楷體" w:hAnsi="標楷體" w:hint="eastAsia"/>
                <w:b/>
                <w:color w:val="000000"/>
              </w:rPr>
              <w:t>發展</w:t>
            </w: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</w:p>
          <w:p w14:paraId="5DDDDFB3" w14:textId="77777777" w:rsidR="00B24607" w:rsidRPr="009F260F" w:rsidRDefault="00B24607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1.教師提問並引導學生思考：反光現象是因為光的行進方向改變了嗎？</w:t>
            </w:r>
          </w:p>
          <w:p w14:paraId="23DBCAD8" w14:textId="77777777" w:rsidR="00B24607" w:rsidRPr="009F260F" w:rsidRDefault="00B24607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2.引導學生設計實驗，觀察出現反光現象時，光的行進方向。</w:t>
            </w:r>
          </w:p>
          <w:p w14:paraId="42017AC3" w14:textId="77777777" w:rsidR="00B24607" w:rsidRPr="009F260F" w:rsidRDefault="00B24607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3.師生共同準備手電筒、黑色厚紙板、鏡子及膠帶。</w:t>
            </w:r>
          </w:p>
          <w:p w14:paraId="4DCF70D1" w14:textId="77777777" w:rsidR="00B24607" w:rsidRPr="009F260F" w:rsidRDefault="00B24607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4.預測：請學生預測光線遇到鏡子後的行進路線。</w:t>
            </w:r>
          </w:p>
          <w:p w14:paraId="2A27E3EF" w14:textId="77777777" w:rsidR="00B24607" w:rsidRPr="009F260F" w:rsidRDefault="00B24607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5.操作：引導學生依照課本中的操作活動進行，並將觀察結果記錄在習作中。</w:t>
            </w:r>
          </w:p>
          <w:p w14:paraId="576011C7" w14:textId="77777777" w:rsidR="00B24607" w:rsidRPr="009F260F" w:rsidRDefault="00B24607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6.討論：</w:t>
            </w:r>
          </w:p>
          <w:p w14:paraId="1B96E3D9" w14:textId="77777777" w:rsidR="00B24607" w:rsidRPr="009F260F" w:rsidRDefault="00B24607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•光線遇到鏡子後，光的行進路線如何改變？</w:t>
            </w:r>
          </w:p>
          <w:p w14:paraId="06AFCC89" w14:textId="77777777" w:rsidR="00B24607" w:rsidRPr="009F260F" w:rsidRDefault="00B24607" w:rsidP="00B24607">
            <w:pPr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•改變手電筒的照射方向，光的行進路線有什麼不同？</w:t>
            </w:r>
          </w:p>
          <w:p w14:paraId="214648F0" w14:textId="77777777" w:rsidR="00B24607" w:rsidRPr="009F260F" w:rsidRDefault="00B24607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7.總結：光除了直線行進外，當光照射在表面比較光滑的鏡子上時，會改變行進方向而產生反射，稱為光的反射現象，反射的光也是直線前進。從不同方向照到鏡子時，反射的方向也會不同。</w:t>
            </w:r>
          </w:p>
          <w:p w14:paraId="2068D643" w14:textId="1A0F5D6A" w:rsidR="00B24607" w:rsidRPr="009F260F" w:rsidRDefault="00B24607" w:rsidP="009F260F">
            <w:pPr>
              <w:rPr>
                <w:rFonts w:ascii="標楷體" w:eastAsia="標楷體" w:hAnsi="標楷體"/>
                <w:b/>
                <w:color w:val="000000"/>
              </w:rPr>
            </w:pPr>
            <w:r w:rsidRPr="009F260F">
              <w:rPr>
                <w:rFonts w:ascii="標楷體" w:eastAsia="標楷體" w:hAnsi="標楷體" w:hint="eastAsia"/>
                <w:b/>
                <w:color w:val="000000"/>
              </w:rPr>
              <w:t>三、</w:t>
            </w:r>
            <w:r w:rsidR="002250E3">
              <w:rPr>
                <w:rFonts w:ascii="標楷體" w:eastAsia="標楷體" w:hAnsi="標楷體" w:hint="eastAsia"/>
                <w:b/>
                <w:color w:val="000000"/>
              </w:rPr>
              <w:t>綜合</w:t>
            </w:r>
            <w:bookmarkStart w:id="0" w:name="_GoBack"/>
            <w:bookmarkEnd w:id="0"/>
            <w:r w:rsidRPr="009F260F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</w:p>
          <w:p w14:paraId="70F08F38" w14:textId="77777777" w:rsidR="00B24607" w:rsidRPr="009F260F" w:rsidRDefault="00B24607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1.教師提問：生活中有哪些物品是利用光的反射現象設計的呢？</w:t>
            </w:r>
          </w:p>
          <w:p w14:paraId="57B3511A" w14:textId="77777777" w:rsidR="00B24607" w:rsidRPr="009F260F" w:rsidRDefault="00B24607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2.鼓勵學生討論並分享生活中利用光的反射現象所設計的物品。</w:t>
            </w:r>
          </w:p>
          <w:p w14:paraId="153B32BB" w14:textId="77777777" w:rsidR="00B24607" w:rsidRPr="009F260F" w:rsidRDefault="00B24607" w:rsidP="00B24607">
            <w:pPr>
              <w:ind w:leftChars="50" w:left="360" w:hangingChars="100" w:hanging="240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3.總結：汽車的遮陽板、道路上的反光裝置、攝影用的反光板和反光背心上的反光條，都是利用光的反射現象設計的物品。</w:t>
            </w:r>
          </w:p>
          <w:p w14:paraId="11E2BA9A" w14:textId="1B15F312" w:rsidR="00B24607" w:rsidRPr="009F260F" w:rsidRDefault="00B24607" w:rsidP="00B24607">
            <w:pPr>
              <w:snapToGrid w:val="0"/>
              <w:spacing w:line="320" w:lineRule="exact"/>
              <w:ind w:leftChars="50" w:left="36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F260F">
              <w:rPr>
                <w:rFonts w:ascii="標楷體" w:eastAsia="標楷體" w:hAnsi="標楷體" w:hint="eastAsia"/>
                <w:color w:val="000000"/>
              </w:rPr>
              <w:t>4.學生自行閱讀充電站「陽光反射大不同」，教師依據充電站內容提問與解說。</w:t>
            </w:r>
          </w:p>
        </w:tc>
      </w:tr>
    </w:tbl>
    <w:p w14:paraId="6424E7E5" w14:textId="23D083A3" w:rsidR="00B05630" w:rsidRPr="00E3738E" w:rsidRDefault="00973C6F" w:rsidP="00B0563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3738E">
        <w:rPr>
          <w:rFonts w:ascii="標楷體" w:eastAsia="標楷體" w:hAnsi="標楷體" w:hint="eastAsia"/>
          <w:color w:val="000000" w:themeColor="text1"/>
          <w:sz w:val="28"/>
          <w:szCs w:val="28"/>
        </w:rPr>
        <w:t>授課教師簽名:</w:t>
      </w:r>
      <w:r w:rsidR="00D345B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張文龍</w:t>
      </w:r>
      <w:r w:rsidRPr="00E373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觀課教師簽名:</w:t>
      </w:r>
    </w:p>
    <w:sectPr w:rsidR="00B05630" w:rsidRPr="00E3738E" w:rsidSect="00517D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E8CBF" w14:textId="77777777" w:rsidR="00965324" w:rsidRDefault="00965324" w:rsidP="00ED38E9">
      <w:r>
        <w:separator/>
      </w:r>
    </w:p>
  </w:endnote>
  <w:endnote w:type="continuationSeparator" w:id="0">
    <w:p w14:paraId="6B4FE339" w14:textId="77777777" w:rsidR="00965324" w:rsidRDefault="00965324" w:rsidP="00ED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B65C4" w14:textId="77777777" w:rsidR="00965324" w:rsidRDefault="00965324" w:rsidP="00ED38E9">
      <w:r>
        <w:separator/>
      </w:r>
    </w:p>
  </w:footnote>
  <w:footnote w:type="continuationSeparator" w:id="0">
    <w:p w14:paraId="582660D6" w14:textId="77777777" w:rsidR="00965324" w:rsidRDefault="00965324" w:rsidP="00ED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D34"/>
    <w:multiLevelType w:val="hybridMultilevel"/>
    <w:tmpl w:val="B5AC2EAA"/>
    <w:lvl w:ilvl="0" w:tplc="B1C692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C251758"/>
    <w:multiLevelType w:val="hybridMultilevel"/>
    <w:tmpl w:val="A288E8BA"/>
    <w:lvl w:ilvl="0" w:tplc="E4D0A2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8917B6"/>
    <w:multiLevelType w:val="hybridMultilevel"/>
    <w:tmpl w:val="AF0C0152"/>
    <w:lvl w:ilvl="0" w:tplc="7A50D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773442"/>
    <w:multiLevelType w:val="hybridMultilevel"/>
    <w:tmpl w:val="537660D0"/>
    <w:lvl w:ilvl="0" w:tplc="E7508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F4B523F"/>
    <w:multiLevelType w:val="hybridMultilevel"/>
    <w:tmpl w:val="5610FFAE"/>
    <w:lvl w:ilvl="0" w:tplc="C9204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8C7FA1"/>
    <w:multiLevelType w:val="hybridMultilevel"/>
    <w:tmpl w:val="AB8469C0"/>
    <w:lvl w:ilvl="0" w:tplc="00E6B4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720D0"/>
    <w:multiLevelType w:val="hybridMultilevel"/>
    <w:tmpl w:val="0E5079F0"/>
    <w:lvl w:ilvl="0" w:tplc="A5761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971212"/>
    <w:multiLevelType w:val="hybridMultilevel"/>
    <w:tmpl w:val="CA2A6030"/>
    <w:lvl w:ilvl="0" w:tplc="DA28C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F770F5"/>
    <w:multiLevelType w:val="hybridMultilevel"/>
    <w:tmpl w:val="0E426B7E"/>
    <w:lvl w:ilvl="0" w:tplc="9092D3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9CF270D"/>
    <w:multiLevelType w:val="hybridMultilevel"/>
    <w:tmpl w:val="C93A5812"/>
    <w:lvl w:ilvl="0" w:tplc="6E8A2B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BAF1F83"/>
    <w:multiLevelType w:val="hybridMultilevel"/>
    <w:tmpl w:val="7AC09524"/>
    <w:lvl w:ilvl="0" w:tplc="E4D0A2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0F4785"/>
    <w:multiLevelType w:val="hybridMultilevel"/>
    <w:tmpl w:val="AAEEE2B8"/>
    <w:lvl w:ilvl="0" w:tplc="0409000F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6B"/>
    <w:rsid w:val="00002258"/>
    <w:rsid w:val="00004E3E"/>
    <w:rsid w:val="00092C42"/>
    <w:rsid w:val="000B2331"/>
    <w:rsid w:val="000C06F1"/>
    <w:rsid w:val="000C35EB"/>
    <w:rsid w:val="000E7502"/>
    <w:rsid w:val="000F3271"/>
    <w:rsid w:val="00107D71"/>
    <w:rsid w:val="00116A89"/>
    <w:rsid w:val="001B0E45"/>
    <w:rsid w:val="001B6ACC"/>
    <w:rsid w:val="001F3F4A"/>
    <w:rsid w:val="00203B8A"/>
    <w:rsid w:val="002250E3"/>
    <w:rsid w:val="00225164"/>
    <w:rsid w:val="00257452"/>
    <w:rsid w:val="00266524"/>
    <w:rsid w:val="0027096A"/>
    <w:rsid w:val="00307938"/>
    <w:rsid w:val="00325CE1"/>
    <w:rsid w:val="00330CE2"/>
    <w:rsid w:val="00337F34"/>
    <w:rsid w:val="003B2D86"/>
    <w:rsid w:val="003B504F"/>
    <w:rsid w:val="003D20F4"/>
    <w:rsid w:val="003D2B46"/>
    <w:rsid w:val="00413FA9"/>
    <w:rsid w:val="00423AB8"/>
    <w:rsid w:val="00432349"/>
    <w:rsid w:val="004521F0"/>
    <w:rsid w:val="00465FEA"/>
    <w:rsid w:val="004C0AE3"/>
    <w:rsid w:val="004F11E0"/>
    <w:rsid w:val="004F76E6"/>
    <w:rsid w:val="00517D17"/>
    <w:rsid w:val="00531011"/>
    <w:rsid w:val="005601A7"/>
    <w:rsid w:val="005719A9"/>
    <w:rsid w:val="00577794"/>
    <w:rsid w:val="00593CF0"/>
    <w:rsid w:val="005A623A"/>
    <w:rsid w:val="005B4CF4"/>
    <w:rsid w:val="005C1208"/>
    <w:rsid w:val="005D57D9"/>
    <w:rsid w:val="005E68B4"/>
    <w:rsid w:val="00604CCA"/>
    <w:rsid w:val="00640503"/>
    <w:rsid w:val="006644A9"/>
    <w:rsid w:val="006B03E1"/>
    <w:rsid w:val="006C130F"/>
    <w:rsid w:val="006D3E2F"/>
    <w:rsid w:val="006D413B"/>
    <w:rsid w:val="006E4871"/>
    <w:rsid w:val="00736854"/>
    <w:rsid w:val="00756B43"/>
    <w:rsid w:val="007632D5"/>
    <w:rsid w:val="007A02AE"/>
    <w:rsid w:val="007A0DB8"/>
    <w:rsid w:val="007B761C"/>
    <w:rsid w:val="007F39D8"/>
    <w:rsid w:val="007F3E64"/>
    <w:rsid w:val="007F6D77"/>
    <w:rsid w:val="00845C8B"/>
    <w:rsid w:val="00874EA4"/>
    <w:rsid w:val="00893575"/>
    <w:rsid w:val="008A12A1"/>
    <w:rsid w:val="008C6DDF"/>
    <w:rsid w:val="008D02D8"/>
    <w:rsid w:val="00904157"/>
    <w:rsid w:val="00945776"/>
    <w:rsid w:val="00965324"/>
    <w:rsid w:val="00970904"/>
    <w:rsid w:val="00973C6F"/>
    <w:rsid w:val="00990782"/>
    <w:rsid w:val="00996591"/>
    <w:rsid w:val="009A1DCD"/>
    <w:rsid w:val="009B60D0"/>
    <w:rsid w:val="009C02FD"/>
    <w:rsid w:val="009F260F"/>
    <w:rsid w:val="00A114E3"/>
    <w:rsid w:val="00A304FA"/>
    <w:rsid w:val="00A50AA1"/>
    <w:rsid w:val="00A527AB"/>
    <w:rsid w:val="00A64DAC"/>
    <w:rsid w:val="00A66EF1"/>
    <w:rsid w:val="00B05630"/>
    <w:rsid w:val="00B24607"/>
    <w:rsid w:val="00B27872"/>
    <w:rsid w:val="00B448FE"/>
    <w:rsid w:val="00B46184"/>
    <w:rsid w:val="00B64BBE"/>
    <w:rsid w:val="00B72350"/>
    <w:rsid w:val="00C404A2"/>
    <w:rsid w:val="00C42598"/>
    <w:rsid w:val="00C55023"/>
    <w:rsid w:val="00C7553E"/>
    <w:rsid w:val="00CC415F"/>
    <w:rsid w:val="00CE0B21"/>
    <w:rsid w:val="00D009CB"/>
    <w:rsid w:val="00D0369F"/>
    <w:rsid w:val="00D345BC"/>
    <w:rsid w:val="00D57B78"/>
    <w:rsid w:val="00DA0DB4"/>
    <w:rsid w:val="00DB4EF9"/>
    <w:rsid w:val="00DC00FB"/>
    <w:rsid w:val="00DD2EB9"/>
    <w:rsid w:val="00E066BE"/>
    <w:rsid w:val="00E13D19"/>
    <w:rsid w:val="00E175B8"/>
    <w:rsid w:val="00E17931"/>
    <w:rsid w:val="00E3738E"/>
    <w:rsid w:val="00E47F00"/>
    <w:rsid w:val="00E52ECA"/>
    <w:rsid w:val="00E65701"/>
    <w:rsid w:val="00E6682D"/>
    <w:rsid w:val="00E77E94"/>
    <w:rsid w:val="00EA4EAF"/>
    <w:rsid w:val="00EB0546"/>
    <w:rsid w:val="00ED22DE"/>
    <w:rsid w:val="00ED38E9"/>
    <w:rsid w:val="00EE01DC"/>
    <w:rsid w:val="00EF2769"/>
    <w:rsid w:val="00F32F6B"/>
    <w:rsid w:val="00F46EC0"/>
    <w:rsid w:val="00F77818"/>
    <w:rsid w:val="00F87E4F"/>
    <w:rsid w:val="00FA05AB"/>
    <w:rsid w:val="00FC42B6"/>
    <w:rsid w:val="00FC773A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0BD1"/>
  <w15:chartTrackingRefBased/>
  <w15:docId w15:val="{747C67A5-049C-4C6B-AD47-1331552F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ED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38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38E9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E1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FC773A"/>
  </w:style>
  <w:style w:type="paragraph" w:styleId="Web">
    <w:name w:val="Normal (Web)"/>
    <w:basedOn w:val="a"/>
    <w:uiPriority w:val="99"/>
    <w:semiHidden/>
    <w:unhideWhenUsed/>
    <w:rsid w:val="00FC77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4">
    <w:name w:val="c4"/>
    <w:basedOn w:val="a0"/>
    <w:rsid w:val="00FC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7D7A-EA3A-4907-BF62-505EC272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wlchang</cp:lastModifiedBy>
  <cp:revision>24</cp:revision>
  <dcterms:created xsi:type="dcterms:W3CDTF">2021-11-16T07:28:00Z</dcterms:created>
  <dcterms:modified xsi:type="dcterms:W3CDTF">2022-12-02T06:51:00Z</dcterms:modified>
</cp:coreProperties>
</file>