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822A" w14:textId="77777777" w:rsidR="002865D1" w:rsidRDefault="002865D1" w:rsidP="002865D1">
      <w:pPr>
        <w:pStyle w:val="1"/>
        <w:spacing w:after="240" w:line="240" w:lineRule="auto"/>
        <w:rPr>
          <w:rFonts w:ascii="Times New Roman" w:hAnsi="Times New Roman" w:hint="eastAsia"/>
          <w:lang w:eastAsia="zh-TW"/>
        </w:rPr>
      </w:pPr>
      <w:r>
        <w:rPr>
          <w:rFonts w:ascii="Times New Roman" w:hAnsi="Times New Roman" w:hint="eastAsia"/>
          <w:lang w:eastAsia="zh-TW"/>
        </w:rPr>
        <w:t>國小</w:t>
      </w:r>
      <w:r w:rsidR="00A00555">
        <w:rPr>
          <w:rFonts w:ascii="Times New Roman" w:hAnsi="Times New Roman" w:hint="eastAsia"/>
          <w:lang w:eastAsia="zh-TW"/>
        </w:rPr>
        <w:t>自然</w:t>
      </w:r>
      <w:r w:rsidR="006753EF">
        <w:rPr>
          <w:rFonts w:ascii="Times New Roman" w:hAnsi="Times New Roman" w:hint="eastAsia"/>
          <w:lang w:eastAsia="zh-TW"/>
        </w:rPr>
        <w:t>科</w:t>
      </w:r>
      <w:r w:rsidR="00552A89">
        <w:rPr>
          <w:rFonts w:ascii="Times New Roman" w:hAnsi="Times New Roman" w:hint="eastAsia"/>
          <w:lang w:eastAsia="zh-TW"/>
        </w:rPr>
        <w:t>6</w:t>
      </w:r>
      <w:r w:rsidR="00552A89">
        <w:rPr>
          <w:rFonts w:ascii="Times New Roman" w:hAnsi="Times New Roman" w:hint="eastAsia"/>
          <w:lang w:eastAsia="zh-TW"/>
        </w:rPr>
        <w:t>上</w:t>
      </w:r>
      <w:r w:rsidR="006753EF">
        <w:rPr>
          <w:rFonts w:ascii="Times New Roman" w:hAnsi="Times New Roman" w:hint="eastAsia"/>
          <w:lang w:eastAsia="zh-TW"/>
        </w:rPr>
        <w:t>第</w:t>
      </w:r>
      <w:r w:rsidR="00D70291">
        <w:rPr>
          <w:rFonts w:ascii="Times New Roman" w:hAnsi="Times New Roman" w:hint="eastAsia"/>
          <w:lang w:eastAsia="zh-TW"/>
        </w:rPr>
        <w:t>四</w:t>
      </w:r>
      <w:r w:rsidR="006753EF">
        <w:rPr>
          <w:rFonts w:ascii="Times New Roman" w:hAnsi="Times New Roman" w:hint="eastAsia"/>
          <w:lang w:eastAsia="zh-TW"/>
        </w:rPr>
        <w:t>單元活動</w:t>
      </w:r>
      <w:r w:rsidR="00026043">
        <w:rPr>
          <w:rFonts w:ascii="Times New Roman" w:hAnsi="Times New Roman" w:hint="eastAsia"/>
          <w:lang w:eastAsia="zh-TW"/>
        </w:rPr>
        <w:t>2</w:t>
      </w:r>
      <w:r>
        <w:rPr>
          <w:rFonts w:ascii="Times New Roman" w:hAnsi="Times New Roman" w:hint="eastAsia"/>
          <w:lang w:eastAsia="zh-TW"/>
        </w:rPr>
        <w:t>教</w:t>
      </w:r>
      <w:r w:rsidR="00C074B9">
        <w:rPr>
          <w:rFonts w:ascii="Times New Roman" w:hAnsi="Times New Roman" w:hint="eastAsia"/>
          <w:lang w:eastAsia="zh-TW"/>
        </w:rPr>
        <w:t>案</w:t>
      </w:r>
    </w:p>
    <w:tbl>
      <w:tblPr>
        <w:tblW w:w="9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5060"/>
        <w:gridCol w:w="4634"/>
      </w:tblGrid>
      <w:tr w:rsidR="00A00555" w:rsidRPr="002F1152" w14:paraId="70CE4672" w14:textId="77777777" w:rsidTr="00F902A5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E0E0E0"/>
          </w:tcPr>
          <w:p w14:paraId="6D0841B9" w14:textId="77777777" w:rsidR="00A00555" w:rsidRPr="00F902A5" w:rsidRDefault="00A00555" w:rsidP="00F902A5">
            <w:pPr>
              <w:spacing w:line="320" w:lineRule="exact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單元名稱</w:t>
            </w:r>
          </w:p>
        </w:tc>
      </w:tr>
      <w:tr w:rsidR="00A00555" w:rsidRPr="002F1152" w14:paraId="0052EC1E" w14:textId="77777777" w:rsidTr="00F902A5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</w:tcPr>
          <w:p w14:paraId="34718784" w14:textId="77777777" w:rsidR="00A00555" w:rsidRPr="00F902A5" w:rsidRDefault="00A00555" w:rsidP="00B87918">
            <w:pPr>
              <w:spacing w:line="320" w:lineRule="exact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第</w:t>
            </w:r>
            <w:r w:rsidR="00B87918">
              <w:rPr>
                <w:rFonts w:ascii="新細明體" w:hAnsi="新細明體" w:hint="eastAsia"/>
              </w:rPr>
              <w:t>四</w:t>
            </w:r>
            <w:r w:rsidRPr="00F902A5">
              <w:rPr>
                <w:rFonts w:ascii="新細明體" w:hAnsi="新細明體" w:hint="eastAsia"/>
              </w:rPr>
              <w:t>單元</w:t>
            </w:r>
            <w:r w:rsidRPr="00F902A5">
              <w:rPr>
                <w:rFonts w:ascii="新細明體" w:hAnsi="新細明體"/>
              </w:rPr>
              <w:t> </w:t>
            </w:r>
            <w:r w:rsidR="00B87918" w:rsidRPr="00B87918">
              <w:rPr>
                <w:rFonts w:ascii="新細明體" w:hAnsi="新細明體" w:hint="eastAsia"/>
              </w:rPr>
              <w:t>電磁作用</w:t>
            </w:r>
          </w:p>
          <w:p w14:paraId="02688F6D" w14:textId="77777777" w:rsidR="00A00555" w:rsidRPr="00F902A5" w:rsidRDefault="00A00555" w:rsidP="004E6291">
            <w:pPr>
              <w:spacing w:line="320" w:lineRule="exact"/>
              <w:rPr>
                <w:rFonts w:ascii="新細明體" w:hAnsi="新細明體"/>
              </w:rPr>
            </w:pPr>
            <w:r w:rsidRPr="00F902A5">
              <w:rPr>
                <w:rFonts w:ascii="新細明體" w:hAnsi="新細明體" w:hint="eastAsia"/>
              </w:rPr>
              <w:t>活動</w:t>
            </w:r>
            <w:r w:rsidR="00026043">
              <w:rPr>
                <w:rFonts w:ascii="新細明體" w:hAnsi="新細明體" w:hint="eastAsia"/>
              </w:rPr>
              <w:t>2</w:t>
            </w:r>
            <w:r w:rsidR="00B009AF">
              <w:rPr>
                <w:rFonts w:ascii="新細明體" w:hAnsi="新細明體" w:hint="eastAsia"/>
              </w:rPr>
              <w:t xml:space="preserve"> </w:t>
            </w:r>
            <w:r w:rsidR="00026043" w:rsidRPr="00026043">
              <w:rPr>
                <w:rFonts w:ascii="新細明體" w:hAnsi="新細明體" w:cs="華康中黑體" w:hint="eastAsia"/>
                <w:color w:val="000000"/>
              </w:rPr>
              <w:t>電磁鐵</w:t>
            </w:r>
          </w:p>
        </w:tc>
      </w:tr>
      <w:tr w:rsidR="00F902A5" w:rsidRPr="00F902A5" w14:paraId="0BAD7B15" w14:textId="77777777" w:rsidTr="001B420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94" w:type="dxa"/>
            <w:gridSpan w:val="2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0838F220" w14:textId="77777777" w:rsidR="00F902A5" w:rsidRPr="00F902A5" w:rsidRDefault="00F902A5" w:rsidP="00F902A5">
            <w:pPr>
              <w:pStyle w:val="a6"/>
              <w:spacing w:line="320" w:lineRule="exact"/>
              <w:ind w:leftChars="-33" w:hangingChars="33" w:hanging="79"/>
              <w:rPr>
                <w:rFonts w:ascii="新細明體" w:hAnsi="新細明體" w:cs="Arial" w:hint="eastAsia"/>
                <w:bCs/>
                <w:sz w:val="24"/>
                <w:szCs w:val="24"/>
              </w:rPr>
            </w:pPr>
            <w:r w:rsidRPr="00F902A5">
              <w:rPr>
                <w:rFonts w:ascii="新細明體" w:hAnsi="新細明體" w:cs="Arial" w:hint="eastAsia"/>
                <w:bCs/>
                <w:sz w:val="24"/>
                <w:szCs w:val="24"/>
              </w:rPr>
              <w:t>資料來源</w:t>
            </w:r>
          </w:p>
        </w:tc>
      </w:tr>
      <w:tr w:rsidR="00F902A5" w:rsidRPr="00F902A5" w14:paraId="01EB0CB6" w14:textId="77777777" w:rsidTr="00F90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78678" w14:textId="77777777" w:rsidR="00F902A5" w:rsidRPr="00F902A5" w:rsidRDefault="00F902A5" w:rsidP="00F902A5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版別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E644F" w14:textId="77777777" w:rsidR="00F902A5" w:rsidRPr="00F902A5" w:rsidRDefault="00F902A5" w:rsidP="00F902A5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proofErr w:type="gramStart"/>
            <w:r w:rsidRPr="00F902A5">
              <w:rPr>
                <w:rFonts w:ascii="新細明體" w:hAnsi="新細明體" w:hint="eastAsia"/>
              </w:rPr>
              <w:t>領域冊別</w:t>
            </w:r>
            <w:proofErr w:type="gramEnd"/>
          </w:p>
        </w:tc>
      </w:tr>
      <w:tr w:rsidR="00F902A5" w:rsidRPr="00F902A5" w14:paraId="188C5F67" w14:textId="77777777" w:rsidTr="00F902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50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345B6" w14:textId="77777777" w:rsidR="00F902A5" w:rsidRPr="00F902A5" w:rsidRDefault="00FE6E28" w:rsidP="00FE6E28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康軒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A6154F" w14:textId="77777777" w:rsidR="00F902A5" w:rsidRPr="00F902A5" w:rsidRDefault="00F902A5" w:rsidP="009461FB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自然</w:t>
            </w:r>
            <w:r w:rsidR="006753EF">
              <w:rPr>
                <w:rFonts w:ascii="新細明體" w:hAnsi="新細明體" w:hint="eastAsia"/>
              </w:rPr>
              <w:t>第</w:t>
            </w:r>
            <w:r w:rsidR="00552A89">
              <w:rPr>
                <w:rFonts w:ascii="新細明體" w:hAnsi="新細明體" w:hint="eastAsia"/>
              </w:rPr>
              <w:t>七</w:t>
            </w:r>
            <w:r w:rsidRPr="00F902A5">
              <w:rPr>
                <w:rFonts w:ascii="新細明體" w:hAnsi="新細明體" w:hint="eastAsia"/>
              </w:rPr>
              <w:t>冊</w:t>
            </w:r>
          </w:p>
        </w:tc>
      </w:tr>
      <w:tr w:rsidR="00F902A5" w:rsidRPr="00F902A5" w14:paraId="7F8298CE" w14:textId="77777777" w:rsidTr="001B4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6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000000"/>
            </w:tcBorders>
            <w:shd w:val="clear" w:color="auto" w:fill="D9D9D9"/>
            <w:vAlign w:val="center"/>
          </w:tcPr>
          <w:p w14:paraId="5C34B4E1" w14:textId="77777777" w:rsidR="00F902A5" w:rsidRPr="00F902A5" w:rsidRDefault="00F902A5" w:rsidP="00F902A5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教學時間</w:t>
            </w:r>
          </w:p>
        </w:tc>
        <w:tc>
          <w:tcPr>
            <w:tcW w:w="4634" w:type="dxa"/>
            <w:tcBorders>
              <w:top w:val="single" w:sz="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D0BF9FF" w14:textId="77777777" w:rsidR="00F902A5" w:rsidRPr="00F902A5" w:rsidRDefault="00F902A5" w:rsidP="00F902A5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場地</w:t>
            </w:r>
          </w:p>
        </w:tc>
      </w:tr>
      <w:tr w:rsidR="00F902A5" w:rsidRPr="00F902A5" w14:paraId="48C1450F" w14:textId="77777777" w:rsidTr="00F90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0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02D09B3" w14:textId="28029487" w:rsidR="00F902A5" w:rsidRPr="00F902A5" w:rsidRDefault="00471F9A" w:rsidP="00B87918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>
              <w:rPr>
                <w:rFonts w:ascii="新細明體" w:hAnsi="新細明體"/>
              </w:rPr>
              <w:t>1</w:t>
            </w:r>
            <w:r w:rsidR="00F902A5" w:rsidRPr="00F902A5">
              <w:rPr>
                <w:rFonts w:ascii="新細明體" w:hAnsi="新細明體" w:hint="eastAsia"/>
              </w:rPr>
              <w:t>節</w:t>
            </w:r>
            <w:r w:rsidR="006753EF">
              <w:rPr>
                <w:rFonts w:ascii="新細明體" w:hAnsi="新細明體" w:hint="eastAsia"/>
              </w:rPr>
              <w:t>(</w:t>
            </w:r>
            <w:r w:rsidR="0023579F">
              <w:rPr>
                <w:rFonts w:ascii="新細明體" w:hAnsi="新細明體" w:hint="eastAsia"/>
              </w:rPr>
              <w:t>40</w:t>
            </w:r>
            <w:r w:rsidR="00F902A5" w:rsidRPr="00F902A5">
              <w:rPr>
                <w:rFonts w:ascii="新細明體" w:hAnsi="新細明體" w:hint="eastAsia"/>
              </w:rPr>
              <w:t>分鐘)</w:t>
            </w:r>
          </w:p>
        </w:tc>
        <w:tc>
          <w:tcPr>
            <w:tcW w:w="4634" w:type="dxa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6ADA0366" w14:textId="77777777" w:rsidR="00F902A5" w:rsidRPr="00F902A5" w:rsidRDefault="00F902A5" w:rsidP="00F902A5">
            <w:pPr>
              <w:spacing w:line="320" w:lineRule="exact"/>
              <w:ind w:leftChars="-33" w:hangingChars="33" w:hanging="79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教室</w:t>
            </w:r>
          </w:p>
        </w:tc>
      </w:tr>
      <w:tr w:rsidR="00A00555" w:rsidRPr="002F1152" w14:paraId="771FB461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39832498" w14:textId="77777777" w:rsidR="00A00555" w:rsidRPr="00F902A5" w:rsidRDefault="00A00555" w:rsidP="00F902A5">
            <w:pPr>
              <w:spacing w:line="320" w:lineRule="exact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活動目標</w:t>
            </w:r>
          </w:p>
        </w:tc>
      </w:tr>
      <w:tr w:rsidR="00A00555" w:rsidRPr="002F1152" w14:paraId="65A03888" w14:textId="77777777" w:rsidTr="00471F9A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9694" w:type="dxa"/>
            <w:gridSpan w:val="2"/>
          </w:tcPr>
          <w:p w14:paraId="1657F34A" w14:textId="77777777" w:rsidR="00C17AE8" w:rsidRPr="00C17AE8" w:rsidRDefault="00FE2A1C" w:rsidP="00354EE7">
            <w:pPr>
              <w:spacing w:line="320" w:lineRule="exact"/>
              <w:rPr>
                <w:rFonts w:ascii="新細明體" w:hAnsi="新細明體" w:hint="eastAsia"/>
                <w:b/>
              </w:rPr>
            </w:pPr>
            <w:r w:rsidRPr="00026043">
              <w:rPr>
                <w:rFonts w:ascii="新細明體" w:hAnsi="新細明體"/>
                <w:b/>
              </w:rPr>
              <w:t xml:space="preserve">2-1 </w:t>
            </w:r>
            <w:r w:rsidRPr="00026043">
              <w:rPr>
                <w:rFonts w:ascii="新細明體" w:hAnsi="新細明體" w:hint="eastAsia"/>
                <w:b/>
              </w:rPr>
              <w:t>電可以產生磁</w:t>
            </w:r>
          </w:p>
          <w:p w14:paraId="471D0FB6" w14:textId="77777777" w:rsidR="00845B19" w:rsidRPr="00845B19" w:rsidRDefault="00552A89" w:rsidP="00354EE7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  <w:r w:rsidR="00845B19" w:rsidRPr="00845B19">
              <w:rPr>
                <w:rFonts w:ascii="新細明體" w:hAnsi="新細明體" w:hint="eastAsia"/>
              </w:rPr>
              <w:t>察覺通電的電線靠近指</w:t>
            </w:r>
            <w:proofErr w:type="gramStart"/>
            <w:r w:rsidR="00845B19" w:rsidRPr="00845B19">
              <w:rPr>
                <w:rFonts w:ascii="新細明體" w:hAnsi="新細明體" w:hint="eastAsia"/>
              </w:rPr>
              <w:t>北針時</w:t>
            </w:r>
            <w:proofErr w:type="gramEnd"/>
            <w:r w:rsidR="00845B19" w:rsidRPr="00845B19">
              <w:rPr>
                <w:rFonts w:ascii="新細明體" w:hAnsi="新細明體" w:hint="eastAsia"/>
              </w:rPr>
              <w:t>，會使指針偏轉。</w:t>
            </w:r>
          </w:p>
          <w:p w14:paraId="40F08AF0" w14:textId="77777777" w:rsidR="00845B19" w:rsidRPr="00552A89" w:rsidRDefault="00552A89" w:rsidP="00354EE7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="00845B19" w:rsidRPr="00845B19">
              <w:rPr>
                <w:rFonts w:ascii="新細明體" w:hAnsi="新細明體" w:hint="eastAsia"/>
              </w:rPr>
              <w:t>經由推理思考，發現通電的電線會產生磁性。</w:t>
            </w:r>
          </w:p>
          <w:p w14:paraId="670F0083" w14:textId="77777777" w:rsidR="00845B19" w:rsidRDefault="00552A89" w:rsidP="00845B19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3.</w:t>
            </w:r>
            <w:r w:rsidR="00845B19" w:rsidRPr="00845B19">
              <w:rPr>
                <w:rFonts w:ascii="新細明體" w:hAnsi="新細明體" w:hint="eastAsia"/>
              </w:rPr>
              <w:t>透過實驗操作，察覺改變電流方向或電線擺放的位置，都會影響指北針指針的偏轉方向。</w:t>
            </w:r>
          </w:p>
          <w:p w14:paraId="45938DF0" w14:textId="77777777" w:rsidR="00845B19" w:rsidRDefault="00FE2A1C" w:rsidP="00354EE7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</w:t>
            </w:r>
            <w:r w:rsidR="00845B19" w:rsidRPr="00845B19">
              <w:rPr>
                <w:rFonts w:ascii="新細明體" w:hAnsi="新細明體" w:hint="eastAsia"/>
              </w:rPr>
              <w:t>學習利用漆包線代替電線，測試通電線圈是否具有磁性。</w:t>
            </w:r>
          </w:p>
          <w:p w14:paraId="48B8FCB0" w14:textId="77777777" w:rsidR="00845B19" w:rsidRPr="00845B19" w:rsidRDefault="00047640" w:rsidP="00354EE7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</w:t>
            </w:r>
            <w:r w:rsidR="00845B19">
              <w:rPr>
                <w:rFonts w:ascii="新細明體" w:hAnsi="新細明體" w:hint="eastAsia"/>
              </w:rPr>
              <w:t>.</w:t>
            </w:r>
            <w:r w:rsidR="00845B19" w:rsidRPr="00845B19">
              <w:rPr>
                <w:rFonts w:ascii="新細明體" w:hAnsi="新細明體" w:hint="eastAsia"/>
              </w:rPr>
              <w:t>察覺通電的線圈靠近指</w:t>
            </w:r>
            <w:proofErr w:type="gramStart"/>
            <w:r w:rsidR="00845B19" w:rsidRPr="00845B19">
              <w:rPr>
                <w:rFonts w:ascii="新細明體" w:hAnsi="新細明體" w:hint="eastAsia"/>
              </w:rPr>
              <w:t>北針時</w:t>
            </w:r>
            <w:proofErr w:type="gramEnd"/>
            <w:r w:rsidR="00845B19" w:rsidRPr="00845B19">
              <w:rPr>
                <w:rFonts w:ascii="新細明體" w:hAnsi="新細明體" w:hint="eastAsia"/>
              </w:rPr>
              <w:t>，也</w:t>
            </w:r>
            <w:proofErr w:type="gramStart"/>
            <w:r w:rsidR="00845B19" w:rsidRPr="00845B19">
              <w:rPr>
                <w:rFonts w:ascii="新細明體" w:hAnsi="新細明體" w:hint="eastAsia"/>
              </w:rPr>
              <w:t>會使指北</w:t>
            </w:r>
            <w:proofErr w:type="gramEnd"/>
            <w:r w:rsidR="00845B19" w:rsidRPr="00845B19">
              <w:rPr>
                <w:rFonts w:ascii="新細明體" w:hAnsi="新細明體" w:hint="eastAsia"/>
              </w:rPr>
              <w:t>針的指針產生偏轉情形。</w:t>
            </w:r>
          </w:p>
          <w:p w14:paraId="7EBE4D16" w14:textId="1B1ECF52" w:rsidR="00F11D4D" w:rsidRPr="00C11586" w:rsidRDefault="00047640" w:rsidP="00471F9A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6</w:t>
            </w:r>
            <w:r w:rsidR="00845B19" w:rsidRPr="00845B19">
              <w:rPr>
                <w:rFonts w:ascii="新細明體" w:hAnsi="新細明體" w:hint="eastAsia"/>
              </w:rPr>
              <w:t>.察覺通電的線圈具有磁性，</w:t>
            </w:r>
            <w:proofErr w:type="gramStart"/>
            <w:r w:rsidR="00845B19" w:rsidRPr="00845B19">
              <w:rPr>
                <w:rFonts w:ascii="新細明體" w:hAnsi="新細明體" w:hint="eastAsia"/>
              </w:rPr>
              <w:t>會使指北</w:t>
            </w:r>
            <w:proofErr w:type="gramEnd"/>
            <w:r w:rsidR="00845B19" w:rsidRPr="00845B19">
              <w:rPr>
                <w:rFonts w:ascii="新細明體" w:hAnsi="新細明體" w:hint="eastAsia"/>
              </w:rPr>
              <w:t>針的指針發生偏轉，但磁力微弱，不足以吸起迴紋針</w:t>
            </w:r>
            <w:r w:rsidR="00471F9A">
              <w:rPr>
                <w:rFonts w:ascii="新細明體" w:hAnsi="新細明體" w:hint="eastAsia"/>
              </w:rPr>
              <w:t>。</w:t>
            </w:r>
          </w:p>
        </w:tc>
      </w:tr>
      <w:tr w:rsidR="00A00555" w:rsidRPr="002F1152" w14:paraId="4198A35A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4EA596D7" w14:textId="77777777" w:rsidR="00A00555" w:rsidRPr="00F902A5" w:rsidRDefault="00A00555" w:rsidP="00F902A5">
            <w:pPr>
              <w:spacing w:line="320" w:lineRule="exact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教學重點</w:t>
            </w:r>
          </w:p>
        </w:tc>
      </w:tr>
      <w:tr w:rsidR="00A00555" w:rsidRPr="002F1152" w14:paraId="7152294B" w14:textId="77777777" w:rsidTr="00471F9A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9694" w:type="dxa"/>
            <w:gridSpan w:val="2"/>
          </w:tcPr>
          <w:p w14:paraId="17BF8718" w14:textId="77777777" w:rsidR="00552A89" w:rsidRPr="00C17AE8" w:rsidRDefault="00026043" w:rsidP="00354EE7">
            <w:pPr>
              <w:spacing w:line="320" w:lineRule="exact"/>
              <w:rPr>
                <w:rFonts w:ascii="新細明體" w:hAnsi="新細明體" w:hint="eastAsia"/>
                <w:b/>
              </w:rPr>
            </w:pPr>
            <w:r w:rsidRPr="00026043">
              <w:rPr>
                <w:rFonts w:ascii="新細明體" w:hAnsi="新細明體"/>
                <w:b/>
              </w:rPr>
              <w:t xml:space="preserve">2-1 </w:t>
            </w:r>
            <w:r w:rsidRPr="00026043">
              <w:rPr>
                <w:rFonts w:ascii="新細明體" w:hAnsi="新細明體" w:hint="eastAsia"/>
                <w:b/>
              </w:rPr>
              <w:t>電可以產生磁</w:t>
            </w:r>
          </w:p>
          <w:p w14:paraId="29AE5D91" w14:textId="77777777" w:rsidR="005A1080" w:rsidRPr="00026043" w:rsidRDefault="005A1080" w:rsidP="005A1080">
            <w:p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5A1080">
              <w:rPr>
                <w:rFonts w:ascii="新細明體" w:hAnsi="新細明體" w:hint="eastAsia"/>
              </w:rPr>
              <w:t>察覺通電的電線會產生磁性</w:t>
            </w:r>
            <w:r>
              <w:rPr>
                <w:rFonts w:ascii="新細明體" w:hAnsi="新細明體" w:hint="eastAsia"/>
              </w:rPr>
              <w:t>。</w:t>
            </w:r>
          </w:p>
          <w:p w14:paraId="3A1FCEED" w14:textId="22DF1C56" w:rsidR="005A1080" w:rsidRPr="00EE4022" w:rsidRDefault="005A1080" w:rsidP="00471F9A">
            <w:pPr>
              <w:spacing w:line="320" w:lineRule="exact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</w:rPr>
              <w:t>2.</w:t>
            </w:r>
            <w:r w:rsidRPr="005A1080">
              <w:rPr>
                <w:rFonts w:ascii="新細明體" w:hAnsi="新細明體" w:hint="eastAsia"/>
              </w:rPr>
              <w:t>察覺線圈通電會產生磁性，但磁力微弱，不足以吸起迴紋針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A00555" w:rsidRPr="002F1152" w14:paraId="44B8C7D6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78072238" w14:textId="77777777" w:rsidR="00A00555" w:rsidRPr="00F902A5" w:rsidRDefault="00A00555" w:rsidP="00F902A5">
            <w:pPr>
              <w:spacing w:line="320" w:lineRule="exact"/>
              <w:ind w:rightChars="50" w:right="120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本單元和其他單元的關係</w:t>
            </w:r>
          </w:p>
        </w:tc>
      </w:tr>
      <w:tr w:rsidR="00A00555" w:rsidRPr="002F1152" w14:paraId="68E8709A" w14:textId="77777777" w:rsidTr="00471F9A">
        <w:tblPrEx>
          <w:tblCellMar>
            <w:top w:w="0" w:type="dxa"/>
            <w:bottom w:w="0" w:type="dxa"/>
          </w:tblCellMar>
        </w:tblPrEx>
        <w:trPr>
          <w:trHeight w:val="1644"/>
        </w:trPr>
        <w:tc>
          <w:tcPr>
            <w:tcW w:w="9694" w:type="dxa"/>
            <w:gridSpan w:val="2"/>
          </w:tcPr>
          <w:p w14:paraId="7FD74291" w14:textId="674A4ACC" w:rsidR="00804FA4" w:rsidRPr="00FC1276" w:rsidRDefault="00804FA4" w:rsidP="00804FA4">
            <w:pPr>
              <w:spacing w:line="320" w:lineRule="exact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noProof/>
              </w:rPr>
              <w:pict w14:anchorId="7884F85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26pt;margin-top:193.1pt;width:0;height:18pt;z-index:251658240;mso-position-horizontal-relative:text;mso-position-vertical-relative:text" o:connectortype="straight" strokecolor="#4bacc6">
                  <v:stroke endarrow="block"/>
                </v:shape>
              </w:pict>
            </w:r>
            <w:r w:rsidRPr="00D76A1E">
              <w:rPr>
                <w:rFonts w:ascii="新細明體" w:hAnsi="新細明體" w:hint="eastAsia"/>
                <w:b/>
              </w:rPr>
              <w:t>電與磁</w:t>
            </w:r>
            <w:r w:rsidRPr="00FC1276">
              <w:rPr>
                <w:rFonts w:ascii="新細明體" w:hAnsi="新細明體" w:hint="eastAsia"/>
                <w:b/>
              </w:rPr>
              <w:t xml:space="preserve">主題 </w:t>
            </w:r>
          </w:p>
          <w:p w14:paraId="27479785" w14:textId="3F761BE8" w:rsidR="00804FA4" w:rsidRDefault="00804FA4" w:rsidP="00804FA4">
            <w:pPr>
              <w:spacing w:line="320" w:lineRule="exact"/>
              <w:rPr>
                <w:rFonts w:ascii="新細明體" w:hAnsi="新細明體" w:hint="eastAsia"/>
              </w:rPr>
            </w:pPr>
            <w:r w:rsidRPr="00D76A1E">
              <w:rPr>
                <w:rFonts w:ascii="新細明體" w:hAnsi="新細明體"/>
              </w:rPr>
              <w:t>3</w:t>
            </w:r>
            <w:r w:rsidRPr="00D76A1E">
              <w:rPr>
                <w:rFonts w:ascii="新細明體" w:hAnsi="新細明體" w:hint="eastAsia"/>
              </w:rPr>
              <w:t>上</w:t>
            </w:r>
            <w:r w:rsidRPr="00D76A1E">
              <w:rPr>
                <w:rFonts w:ascii="新細明體" w:hAnsi="新細明體"/>
              </w:rPr>
              <w:t xml:space="preserve"> </w:t>
            </w:r>
            <w:r w:rsidRPr="00D76A1E">
              <w:rPr>
                <w:rFonts w:ascii="新細明體" w:hAnsi="新細明體" w:hint="eastAsia"/>
              </w:rPr>
              <w:t>神奇磁力</w:t>
            </w:r>
            <w:r w:rsidR="00471F9A">
              <w:rPr>
                <w:rFonts w:ascii="新細明體" w:hAnsi="新細明體" w:hint="eastAsia"/>
              </w:rPr>
              <w:t>：</w:t>
            </w:r>
            <w:r w:rsidRPr="007905CF">
              <w:rPr>
                <w:rFonts w:ascii="新細明體" w:hAnsi="新細明體" w:hint="eastAsia"/>
              </w:rPr>
              <w:t>比較磁力大小，並設法增加磁鐵的吸力可以掛重物。</w:t>
            </w:r>
          </w:p>
          <w:p w14:paraId="7A9F418D" w14:textId="6D49E3BF" w:rsidR="00804FA4" w:rsidRDefault="00804FA4" w:rsidP="00804FA4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pict w14:anchorId="20373F87">
                <v:shape id="_x0000_s1033" type="#_x0000_t32" style="position:absolute;margin-left:126pt;margin-top:1pt;width:0;height:18pt;z-index:251655168" o:connectortype="straight" strokecolor="#4bacc6">
                  <v:stroke endarrow="block"/>
                </v:shape>
              </w:pict>
            </w:r>
            <w:r w:rsidRPr="00D76A1E">
              <w:rPr>
                <w:rFonts w:ascii="新細明體" w:hAnsi="新細明體"/>
              </w:rPr>
              <w:t>3</w:t>
            </w:r>
            <w:r w:rsidRPr="00D76A1E">
              <w:rPr>
                <w:rFonts w:ascii="新細明體" w:hAnsi="新細明體" w:hint="eastAsia"/>
              </w:rPr>
              <w:t>下</w:t>
            </w:r>
            <w:r w:rsidRPr="00D76A1E">
              <w:rPr>
                <w:rFonts w:ascii="新細明體" w:hAnsi="新細明體"/>
              </w:rPr>
              <w:t xml:space="preserve"> </w:t>
            </w:r>
            <w:r w:rsidRPr="00D76A1E">
              <w:rPr>
                <w:rFonts w:ascii="新細明體" w:hAnsi="新細明體" w:hint="eastAsia"/>
              </w:rPr>
              <w:t>水</w:t>
            </w:r>
            <w:r w:rsidR="005F1436">
              <w:rPr>
                <w:rFonts w:ascii="新細明體" w:hAnsi="新細明體" w:hint="eastAsia"/>
              </w:rPr>
              <w:t>的奧</w:t>
            </w:r>
            <w:proofErr w:type="gramStart"/>
            <w:r w:rsidR="006A4FE1">
              <w:rPr>
                <w:rFonts w:ascii="新細明體" w:hAnsi="新細明體" w:hint="eastAsia"/>
              </w:rPr>
              <w:t>祕</w:t>
            </w:r>
            <w:proofErr w:type="gramEnd"/>
            <w:r w:rsidR="00471F9A">
              <w:rPr>
                <w:rFonts w:ascii="新細明體" w:hAnsi="新細明體" w:hint="eastAsia"/>
              </w:rPr>
              <w:t>：</w:t>
            </w:r>
            <w:r w:rsidRPr="007905CF">
              <w:rPr>
                <w:rFonts w:ascii="新細明體" w:hAnsi="新細明體" w:hint="eastAsia"/>
              </w:rPr>
              <w:t>水具有浮力，可以讓物體</w:t>
            </w:r>
            <w:proofErr w:type="gramStart"/>
            <w:r w:rsidRPr="007905CF">
              <w:rPr>
                <w:rFonts w:ascii="新細明體" w:hAnsi="新細明體" w:hint="eastAsia"/>
              </w:rPr>
              <w:t>浮</w:t>
            </w:r>
            <w:proofErr w:type="gramEnd"/>
            <w:r w:rsidRPr="007905CF">
              <w:rPr>
                <w:rFonts w:ascii="新細明體" w:hAnsi="新細明體" w:hint="eastAsia"/>
              </w:rPr>
              <w:t>起來。</w:t>
            </w:r>
          </w:p>
          <w:p w14:paraId="375644F7" w14:textId="3BA5116B" w:rsidR="00804FA4" w:rsidRDefault="00804FA4" w:rsidP="00804FA4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pict w14:anchorId="028CDA84">
                <v:shape id="_x0000_s1034" type="#_x0000_t32" style="position:absolute;margin-left:126pt;margin-top:1.25pt;width:0;height:18pt;z-index:251656192" o:connectortype="straight" strokecolor="#4bacc6">
                  <v:stroke endarrow="block"/>
                </v:shape>
              </w:pict>
            </w:r>
            <w:r w:rsidRPr="00D76A1E">
              <w:rPr>
                <w:rFonts w:ascii="新細明體" w:hAnsi="新細明體"/>
              </w:rPr>
              <w:t>4</w:t>
            </w:r>
            <w:r w:rsidRPr="00D76A1E">
              <w:rPr>
                <w:rFonts w:ascii="新細明體" w:hAnsi="新細明體" w:hint="eastAsia"/>
              </w:rPr>
              <w:t>下</w:t>
            </w:r>
            <w:r w:rsidRPr="00D76A1E">
              <w:rPr>
                <w:rFonts w:ascii="新細明體" w:hAnsi="新細明體"/>
              </w:rPr>
              <w:t xml:space="preserve"> </w:t>
            </w:r>
            <w:r w:rsidRPr="00D76A1E">
              <w:rPr>
                <w:rFonts w:ascii="新細明體" w:hAnsi="新細明體" w:hint="eastAsia"/>
              </w:rPr>
              <w:t>奇妙的電路</w:t>
            </w:r>
            <w:r w:rsidR="00471F9A">
              <w:rPr>
                <w:rFonts w:ascii="新細明體" w:hAnsi="新細明體" w:hint="eastAsia"/>
              </w:rPr>
              <w:t>：</w:t>
            </w:r>
            <w:r w:rsidRPr="007905CF">
              <w:rPr>
                <w:rFonts w:ascii="新細明體" w:hAnsi="新細明體" w:hint="eastAsia"/>
              </w:rPr>
              <w:t>用燈泡、電線和電池連成通路，練習串聯和並聯。</w:t>
            </w:r>
          </w:p>
          <w:p w14:paraId="48A123D5" w14:textId="7D772B04" w:rsidR="00D76A1E" w:rsidRPr="00D76A1E" w:rsidRDefault="00804FA4" w:rsidP="00471F9A">
            <w:p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  <w:noProof/>
              </w:rPr>
              <w:pict w14:anchorId="70A79D77">
                <v:shape id="_x0000_s1035" type="#_x0000_t32" style="position:absolute;margin-left:126pt;margin-top:.7pt;width:0;height:18pt;z-index:251657216" o:connectortype="straight" strokecolor="#4bacc6">
                  <v:stroke endarrow="block"/>
                </v:shape>
              </w:pict>
            </w:r>
            <w:r w:rsidRPr="00D76A1E">
              <w:rPr>
                <w:rFonts w:ascii="新細明體" w:hAnsi="新細明體"/>
              </w:rPr>
              <w:t>5</w:t>
            </w:r>
            <w:r w:rsidRPr="00D76A1E">
              <w:rPr>
                <w:rFonts w:ascii="新細明體" w:hAnsi="新細明體" w:hint="eastAsia"/>
              </w:rPr>
              <w:t>上</w:t>
            </w:r>
            <w:r w:rsidRPr="00D76A1E">
              <w:rPr>
                <w:rFonts w:ascii="新細明體" w:hAnsi="新細明體"/>
              </w:rPr>
              <w:t xml:space="preserve"> </w:t>
            </w:r>
            <w:r w:rsidRPr="00D76A1E">
              <w:rPr>
                <w:rFonts w:ascii="新細明體" w:hAnsi="新細明體" w:hint="eastAsia"/>
              </w:rPr>
              <w:t>力與運動</w:t>
            </w:r>
            <w:r w:rsidR="00471F9A">
              <w:rPr>
                <w:rFonts w:ascii="新細明體" w:hAnsi="新細明體" w:hint="eastAsia"/>
              </w:rPr>
              <w:t>：</w:t>
            </w:r>
            <w:r w:rsidRPr="007905CF">
              <w:rPr>
                <w:rFonts w:ascii="新細明體" w:hAnsi="新細明體" w:hint="eastAsia"/>
              </w:rPr>
              <w:t>認識力的種類及特性，測量力的大小。</w:t>
            </w:r>
          </w:p>
        </w:tc>
      </w:tr>
      <w:tr w:rsidR="00A00555" w:rsidRPr="002F1152" w14:paraId="59394FCA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3834B610" w14:textId="77777777" w:rsidR="00A00555" w:rsidRPr="00F902A5" w:rsidRDefault="00A00555" w:rsidP="00F902A5">
            <w:pPr>
              <w:spacing w:line="320" w:lineRule="exact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教材內容要項</w:t>
            </w:r>
          </w:p>
        </w:tc>
      </w:tr>
      <w:tr w:rsidR="00A00555" w:rsidRPr="00F902A5" w14:paraId="4849010E" w14:textId="77777777" w:rsidTr="00F902A5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</w:tcPr>
          <w:p w14:paraId="06B6D945" w14:textId="77777777" w:rsidR="00FF4063" w:rsidRPr="00997158" w:rsidRDefault="00FF4063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13</w:t>
            </w:r>
            <w:r w:rsidRPr="00997158">
              <w:rPr>
                <w:rFonts w:ascii="新細明體" w:hAnsi="新細明體" w:hint="eastAsia"/>
              </w:rPr>
              <w:t>1-3a實驗發現物質性質各自不同（例如有的導電有的不易，有的導熱有的不易，例如水溶液的酸鹼性）</w:t>
            </w:r>
            <w:r>
              <w:rPr>
                <w:rFonts w:ascii="新細明體" w:hAnsi="新細明體" w:hint="eastAsia"/>
              </w:rPr>
              <w:t>。</w:t>
            </w:r>
          </w:p>
          <w:p w14:paraId="2FB9DA39" w14:textId="77777777" w:rsidR="00FF4063" w:rsidRPr="00997158" w:rsidRDefault="00FF4063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997158">
              <w:rPr>
                <w:rFonts w:ascii="新細明體" w:hAnsi="新細明體"/>
              </w:rPr>
              <w:t>222-3a</w:t>
            </w:r>
            <w:r w:rsidRPr="00997158">
              <w:rPr>
                <w:rFonts w:ascii="新細明體" w:hAnsi="新細明體" w:hint="eastAsia"/>
              </w:rPr>
              <w:t>察覺磁鐵具有兩極，同性</w:t>
            </w:r>
            <w:proofErr w:type="gramStart"/>
            <w:r w:rsidRPr="00997158">
              <w:rPr>
                <w:rFonts w:ascii="新細明體" w:hAnsi="新細明體" w:hint="eastAsia"/>
              </w:rPr>
              <w:t>極</w:t>
            </w:r>
            <w:proofErr w:type="gramEnd"/>
            <w:r w:rsidRPr="00997158">
              <w:rPr>
                <w:rFonts w:ascii="新細明體" w:hAnsi="新細明體" w:hint="eastAsia"/>
              </w:rPr>
              <w:t>相斥，異性</w:t>
            </w:r>
            <w:proofErr w:type="gramStart"/>
            <w:r w:rsidRPr="00997158">
              <w:rPr>
                <w:rFonts w:ascii="新細明體" w:hAnsi="新細明體" w:hint="eastAsia"/>
              </w:rPr>
              <w:t>極</w:t>
            </w:r>
            <w:proofErr w:type="gramEnd"/>
            <w:r w:rsidRPr="00997158">
              <w:rPr>
                <w:rFonts w:ascii="新細明體" w:hAnsi="新細明體" w:hint="eastAsia"/>
              </w:rPr>
              <w:t>相吸</w:t>
            </w:r>
            <w:r>
              <w:rPr>
                <w:rFonts w:ascii="新細明體" w:hAnsi="新細明體" w:hint="eastAsia"/>
              </w:rPr>
              <w:t>。</w:t>
            </w:r>
          </w:p>
          <w:p w14:paraId="07F5925B" w14:textId="77777777" w:rsidR="00FF4063" w:rsidRPr="00997158" w:rsidRDefault="00FF4063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997158">
              <w:rPr>
                <w:rFonts w:ascii="新細明體" w:hAnsi="新細明體"/>
              </w:rPr>
              <w:t>222-3b</w:t>
            </w:r>
            <w:r w:rsidRPr="00997158">
              <w:rPr>
                <w:rFonts w:ascii="新細明體" w:hAnsi="新細明體" w:hint="eastAsia"/>
              </w:rPr>
              <w:t>知道指北針指針的偏轉是磁針與磁場</w:t>
            </w:r>
            <w:r w:rsidRPr="00997158">
              <w:rPr>
                <w:rFonts w:ascii="新細明體" w:hAnsi="新細明體"/>
              </w:rPr>
              <w:t>(</w:t>
            </w:r>
            <w:r w:rsidRPr="00997158">
              <w:rPr>
                <w:rFonts w:ascii="新細明體" w:hAnsi="新細明體" w:hint="eastAsia"/>
              </w:rPr>
              <w:t>地磁或導線通以電流</w:t>
            </w:r>
            <w:r w:rsidRPr="00997158">
              <w:rPr>
                <w:rFonts w:ascii="新細明體" w:hAnsi="新細明體"/>
              </w:rPr>
              <w:t>)</w:t>
            </w:r>
            <w:r w:rsidRPr="00997158">
              <w:rPr>
                <w:rFonts w:ascii="新細明體" w:hAnsi="新細明體" w:hint="eastAsia"/>
              </w:rPr>
              <w:t>交互作用的結果</w:t>
            </w:r>
            <w:r>
              <w:rPr>
                <w:rFonts w:ascii="新細明體" w:hAnsi="新細明體" w:hint="eastAsia"/>
              </w:rPr>
              <w:t>。</w:t>
            </w:r>
          </w:p>
          <w:p w14:paraId="72FC51C5" w14:textId="77777777" w:rsidR="00FF4063" w:rsidRDefault="00FF4063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997158">
              <w:rPr>
                <w:rFonts w:ascii="新細明體" w:hAnsi="新細明體"/>
              </w:rPr>
              <w:t>520-3b</w:t>
            </w:r>
            <w:r w:rsidRPr="00997158">
              <w:rPr>
                <w:rFonts w:ascii="新細明體" w:hAnsi="新細明體" w:hint="eastAsia"/>
              </w:rPr>
              <w:t>在適當的教材上，介紹科學發現的過程以瞭解科學中實驗與</w:t>
            </w:r>
            <w:proofErr w:type="gramStart"/>
            <w:r w:rsidRPr="00997158">
              <w:rPr>
                <w:rFonts w:ascii="新細明體" w:hAnsi="新細明體" w:hint="eastAsia"/>
              </w:rPr>
              <w:t>理論間的關係</w:t>
            </w:r>
            <w:proofErr w:type="gramEnd"/>
            <w:r>
              <w:rPr>
                <w:rFonts w:ascii="新細明體" w:hAnsi="新細明體" w:hint="eastAsia"/>
              </w:rPr>
              <w:t>。</w:t>
            </w:r>
          </w:p>
          <w:p w14:paraId="54D9F2EB" w14:textId="77777777" w:rsidR="00997158" w:rsidRPr="00996493" w:rsidRDefault="00FF4063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531-3d</w:t>
            </w:r>
            <w:r w:rsidRPr="00997158">
              <w:rPr>
                <w:rFonts w:ascii="新細明體" w:hAnsi="新細明體" w:hint="eastAsia"/>
              </w:rPr>
              <w:t>認識史上重要的科技創新與發明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A00555" w:rsidRPr="002F1152" w14:paraId="0D56EBBF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33BA4E34" w14:textId="77777777" w:rsidR="00A00555" w:rsidRPr="00F902A5" w:rsidRDefault="00A00555" w:rsidP="00F902A5">
            <w:pPr>
              <w:spacing w:line="320" w:lineRule="exact"/>
              <w:ind w:rightChars="50" w:right="120"/>
              <w:rPr>
                <w:rFonts w:ascii="新細明體" w:hAnsi="新細明體" w:hint="eastAsia"/>
              </w:rPr>
            </w:pPr>
            <w:r w:rsidRPr="00F902A5">
              <w:rPr>
                <w:rFonts w:ascii="新細明體" w:hAnsi="新細明體" w:hint="eastAsia"/>
              </w:rPr>
              <w:t>能力指標</w:t>
            </w:r>
          </w:p>
        </w:tc>
      </w:tr>
      <w:tr w:rsidR="00A00555" w:rsidRPr="002F1152" w14:paraId="2D49DCE0" w14:textId="77777777" w:rsidTr="00F902A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9694" w:type="dxa"/>
            <w:gridSpan w:val="2"/>
            <w:tcBorders>
              <w:bottom w:val="single" w:sz="6" w:space="0" w:color="000000"/>
            </w:tcBorders>
          </w:tcPr>
          <w:p w14:paraId="5A9EC378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1-3-1-1 </w:t>
            </w:r>
            <w:r w:rsidRPr="003F498A">
              <w:rPr>
                <w:rFonts w:ascii="新細明體" w:hAnsi="新細明體" w:hint="eastAsia"/>
              </w:rPr>
              <w:t>能依</w:t>
            </w:r>
            <w:proofErr w:type="gramStart"/>
            <w:r w:rsidRPr="003F498A">
              <w:rPr>
                <w:rFonts w:ascii="新細明體" w:hAnsi="新細明體" w:hint="eastAsia"/>
              </w:rPr>
              <w:t>規</w:t>
            </w:r>
            <w:proofErr w:type="gramEnd"/>
            <w:r w:rsidRPr="003F498A">
              <w:rPr>
                <w:rFonts w:ascii="新細明體" w:hAnsi="新細明體" w:hint="eastAsia"/>
              </w:rPr>
              <w:t>畫的實驗步驟來執行操作。</w:t>
            </w:r>
          </w:p>
          <w:p w14:paraId="17BDBE91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1-3-3-1 </w:t>
            </w:r>
            <w:r w:rsidRPr="003F498A">
              <w:rPr>
                <w:rFonts w:ascii="新細明體" w:hAnsi="新細明體" w:hint="eastAsia"/>
              </w:rPr>
              <w:t>實驗時確認相關的變因，做操控運作。</w:t>
            </w:r>
          </w:p>
          <w:p w14:paraId="654490B2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1-3-3-2 </w:t>
            </w:r>
            <w:r w:rsidRPr="003F498A">
              <w:rPr>
                <w:rFonts w:ascii="新細明體" w:hAnsi="新細明體" w:hint="eastAsia"/>
              </w:rPr>
              <w:t>由主變數與應變數，找出相關關係。</w:t>
            </w:r>
          </w:p>
          <w:p w14:paraId="126FFC92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1-3-5-3 </w:t>
            </w:r>
            <w:proofErr w:type="gramStart"/>
            <w:r w:rsidRPr="003F498A">
              <w:rPr>
                <w:rFonts w:ascii="新細明體" w:hAnsi="新細明體" w:hint="eastAsia"/>
              </w:rPr>
              <w:t>清楚的</w:t>
            </w:r>
            <w:proofErr w:type="gramEnd"/>
            <w:r w:rsidRPr="003F498A">
              <w:rPr>
                <w:rFonts w:ascii="新細明體" w:hAnsi="新細明體" w:hint="eastAsia"/>
              </w:rPr>
              <w:t>傳述科學探究的過程和結果。</w:t>
            </w:r>
          </w:p>
          <w:p w14:paraId="6D3922D6" w14:textId="77777777" w:rsidR="00697EF2" w:rsidRDefault="00697EF2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3F498A">
              <w:rPr>
                <w:rFonts w:ascii="新細明體" w:hAnsi="新細明體"/>
              </w:rPr>
              <w:t xml:space="preserve">2-3-1-1 </w:t>
            </w:r>
            <w:r w:rsidRPr="003F498A">
              <w:rPr>
                <w:rFonts w:ascii="新細明體" w:hAnsi="新細明體" w:hint="eastAsia"/>
              </w:rPr>
              <w:t>提出問題、</w:t>
            </w:r>
            <w:proofErr w:type="gramStart"/>
            <w:r w:rsidRPr="003F498A">
              <w:rPr>
                <w:rFonts w:ascii="新細明體" w:hAnsi="新細明體" w:hint="eastAsia"/>
              </w:rPr>
              <w:t>研</w:t>
            </w:r>
            <w:proofErr w:type="gramEnd"/>
            <w:r w:rsidRPr="003F498A">
              <w:rPr>
                <w:rFonts w:ascii="新細明體" w:hAnsi="新細明體" w:hint="eastAsia"/>
              </w:rPr>
              <w:t>商處理問題的策略、「學習」</w:t>
            </w:r>
            <w:proofErr w:type="gramStart"/>
            <w:r w:rsidRPr="003F498A">
              <w:rPr>
                <w:rFonts w:ascii="新細明體" w:hAnsi="新細明體" w:hint="eastAsia"/>
              </w:rPr>
              <w:t>操控變因</w:t>
            </w:r>
            <w:proofErr w:type="gramEnd"/>
            <w:r w:rsidRPr="003F498A">
              <w:rPr>
                <w:rFonts w:ascii="新細明體" w:hAnsi="新細明體" w:hint="eastAsia"/>
              </w:rPr>
              <w:t>、觀察事</w:t>
            </w:r>
            <w:proofErr w:type="gramStart"/>
            <w:r w:rsidRPr="003F498A">
              <w:rPr>
                <w:rFonts w:ascii="新細明體" w:hAnsi="新細明體" w:hint="eastAsia"/>
              </w:rPr>
              <w:t>象</w:t>
            </w:r>
            <w:proofErr w:type="gramEnd"/>
            <w:r w:rsidRPr="003F498A">
              <w:rPr>
                <w:rFonts w:ascii="新細明體" w:hAnsi="新細明體" w:hint="eastAsia"/>
              </w:rPr>
              <w:t>的變化並推測可能的因果關係。學習資料整理、設計表格、圖表來表示資料。學習</w:t>
            </w:r>
            <w:proofErr w:type="gramStart"/>
            <w:r w:rsidRPr="003F498A">
              <w:rPr>
                <w:rFonts w:ascii="新細明體" w:hAnsi="新細明體" w:hint="eastAsia"/>
              </w:rPr>
              <w:t>由變量</w:t>
            </w:r>
            <w:proofErr w:type="gramEnd"/>
            <w:r w:rsidRPr="003F498A">
              <w:rPr>
                <w:rFonts w:ascii="新細明體" w:hAnsi="新細明體" w:hint="eastAsia"/>
              </w:rPr>
              <w:t>與應變量之間相應的情</w:t>
            </w:r>
            <w:r w:rsidRPr="003F498A">
              <w:rPr>
                <w:rFonts w:ascii="新細明體" w:hAnsi="新細明體" w:hint="eastAsia"/>
              </w:rPr>
              <w:lastRenderedPageBreak/>
              <w:t>形，提出假設或做出合理的解釋。</w:t>
            </w:r>
          </w:p>
          <w:p w14:paraId="43FA559E" w14:textId="77777777" w:rsidR="00697EF2" w:rsidRDefault="00697EF2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3F498A">
              <w:rPr>
                <w:rFonts w:ascii="新細明體" w:hAnsi="新細明體"/>
              </w:rPr>
              <w:t xml:space="preserve">2-3-5-5 </w:t>
            </w:r>
            <w:r w:rsidRPr="003F498A">
              <w:rPr>
                <w:rFonts w:ascii="新細明體" w:hAnsi="新細明體" w:hint="eastAsia"/>
              </w:rPr>
              <w:t>知道電流可產生磁場，製作電磁鐵，瞭解地磁、指北針。發現有些「力」可不接觸仍能作用，如重力、磁力。</w:t>
            </w:r>
          </w:p>
          <w:p w14:paraId="75B35B32" w14:textId="77777777" w:rsidR="00697EF2" w:rsidRDefault="00697EF2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3F498A">
              <w:rPr>
                <w:rFonts w:ascii="新細明體" w:hAnsi="新細明體"/>
              </w:rPr>
              <w:t xml:space="preserve">3-3-0-1 </w:t>
            </w:r>
            <w:r w:rsidRPr="003F498A">
              <w:rPr>
                <w:rFonts w:ascii="新細明體" w:hAnsi="新細明體" w:hint="eastAsia"/>
              </w:rPr>
              <w:t>能由科學性的探究活動中，瞭解科學知識是經過考驗的。</w:t>
            </w:r>
          </w:p>
          <w:p w14:paraId="7CBE9455" w14:textId="77777777" w:rsidR="00697EF2" w:rsidRDefault="00697EF2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3F498A">
              <w:rPr>
                <w:rFonts w:ascii="新細明體" w:hAnsi="新細明體"/>
              </w:rPr>
              <w:t xml:space="preserve">3-3-0-3 </w:t>
            </w:r>
            <w:r w:rsidRPr="003F498A">
              <w:rPr>
                <w:rFonts w:ascii="新細明體" w:hAnsi="新細明體" w:hint="eastAsia"/>
              </w:rPr>
              <w:t>發現運用科學知識</w:t>
            </w:r>
            <w:proofErr w:type="gramStart"/>
            <w:r w:rsidRPr="003F498A">
              <w:rPr>
                <w:rFonts w:ascii="新細明體" w:hAnsi="新細明體" w:hint="eastAsia"/>
              </w:rPr>
              <w:t>來作</w:t>
            </w:r>
            <w:proofErr w:type="gramEnd"/>
            <w:r w:rsidRPr="003F498A">
              <w:rPr>
                <w:rFonts w:ascii="新細明體" w:hAnsi="新細明體" w:hint="eastAsia"/>
              </w:rPr>
              <w:t>推論，可推測一些事並獲得證實。</w:t>
            </w:r>
          </w:p>
          <w:p w14:paraId="364D74CB" w14:textId="77777777" w:rsidR="00697EF2" w:rsidRPr="003F498A" w:rsidRDefault="00697EF2" w:rsidP="00F70386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3-3-0-5 </w:t>
            </w:r>
            <w:r w:rsidRPr="003F498A">
              <w:rPr>
                <w:rFonts w:ascii="新細明體" w:hAnsi="新細明體" w:hint="eastAsia"/>
              </w:rPr>
              <w:t>察覺有時實驗情況雖然相同，也可能因存在著未能控制的因素之影響，使得產生的結果有差異。</w:t>
            </w:r>
          </w:p>
          <w:p w14:paraId="54866996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6-3-2-2 </w:t>
            </w:r>
            <w:r w:rsidRPr="003F498A">
              <w:rPr>
                <w:rFonts w:ascii="新細明體" w:hAnsi="新細明體" w:hint="eastAsia"/>
              </w:rPr>
              <w:t>相信自己常常能想出好主意來完成一件事。</w:t>
            </w:r>
          </w:p>
          <w:p w14:paraId="438D712A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6-3-3-2 </w:t>
            </w:r>
            <w:r w:rsidRPr="003F498A">
              <w:rPr>
                <w:rFonts w:ascii="新細明體" w:hAnsi="新細明體" w:hint="eastAsia"/>
              </w:rPr>
              <w:t>體會在執行的環節中，有許多關鍵性的因素需要考量。</w:t>
            </w:r>
          </w:p>
          <w:p w14:paraId="243B31A6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7-3-0-2 </w:t>
            </w:r>
            <w:r w:rsidRPr="003F498A">
              <w:rPr>
                <w:rFonts w:ascii="新細明體" w:hAnsi="新細明體" w:hint="eastAsia"/>
              </w:rPr>
              <w:t>把學習到的科學知識和技能應用於生活中。</w:t>
            </w:r>
          </w:p>
          <w:p w14:paraId="0DEC7B89" w14:textId="77777777" w:rsidR="00697EF2" w:rsidRPr="003F498A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/>
              </w:rPr>
            </w:pPr>
            <w:r w:rsidRPr="003F498A">
              <w:rPr>
                <w:rFonts w:ascii="新細明體" w:hAnsi="新細明體"/>
              </w:rPr>
              <w:t xml:space="preserve">7-3-0-3 </w:t>
            </w:r>
            <w:r w:rsidRPr="003F498A">
              <w:rPr>
                <w:rFonts w:ascii="新細明體" w:hAnsi="新細明體" w:hint="eastAsia"/>
              </w:rPr>
              <w:t>能規劃、組織探討的活動。</w:t>
            </w:r>
          </w:p>
          <w:p w14:paraId="444BDC29" w14:textId="77777777" w:rsidR="00170380" w:rsidRPr="003663C3" w:rsidRDefault="00697EF2" w:rsidP="004B78C1">
            <w:pPr>
              <w:spacing w:line="320" w:lineRule="exact"/>
              <w:ind w:rightChars="50" w:right="120"/>
              <w:jc w:val="both"/>
              <w:rPr>
                <w:rFonts w:ascii="新細明體" w:hAnsi="新細明體" w:hint="eastAsia"/>
              </w:rPr>
            </w:pPr>
            <w:r w:rsidRPr="003F498A">
              <w:rPr>
                <w:rFonts w:ascii="新細明體" w:hAnsi="新細明體"/>
              </w:rPr>
              <w:t xml:space="preserve">7-3-0-4 </w:t>
            </w:r>
            <w:r w:rsidRPr="003F498A">
              <w:rPr>
                <w:rFonts w:ascii="新細明體" w:hAnsi="新細明體" w:hint="eastAsia"/>
              </w:rPr>
              <w:t>察覺許多巧妙的工具常是簡單科學原理的應用。</w:t>
            </w:r>
          </w:p>
        </w:tc>
      </w:tr>
      <w:tr w:rsidR="00A00555" w:rsidRPr="002F1152" w14:paraId="148C20B7" w14:textId="77777777" w:rsidTr="001B420E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2"/>
            <w:shd w:val="clear" w:color="auto" w:fill="D9D9D9"/>
          </w:tcPr>
          <w:p w14:paraId="05AB37E6" w14:textId="77777777" w:rsidR="00A00555" w:rsidRPr="00F902A5" w:rsidRDefault="00F823A6" w:rsidP="00F902A5">
            <w:pPr>
              <w:spacing w:line="320" w:lineRule="exact"/>
              <w:ind w:rightChars="50" w:right="12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教學流程與教學說明</w:t>
            </w:r>
          </w:p>
        </w:tc>
      </w:tr>
      <w:tr w:rsidR="0016274D" w:rsidRPr="002F1152" w14:paraId="2E9415A7" w14:textId="77777777" w:rsidTr="00F902A5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9694" w:type="dxa"/>
            <w:gridSpan w:val="2"/>
            <w:tcBorders>
              <w:bottom w:val="single" w:sz="6" w:space="0" w:color="000000"/>
            </w:tcBorders>
          </w:tcPr>
          <w:p w14:paraId="5ECFBBC2" w14:textId="77777777" w:rsidR="0016274D" w:rsidRDefault="0016274D" w:rsidP="00FD243D">
            <w:pPr>
              <w:autoSpaceDE w:val="0"/>
              <w:autoSpaceDN w:val="0"/>
              <w:adjustRightInd w:val="0"/>
              <w:rPr>
                <w:rFonts w:ascii="新細明體" w:hAnsi="新細明體" w:hint="eastAsia"/>
                <w:b/>
              </w:rPr>
            </w:pPr>
            <w:r w:rsidRPr="00185E51">
              <w:rPr>
                <w:rFonts w:ascii="新細明體" w:hAnsi="新細明體"/>
                <w:b/>
              </w:rPr>
              <w:t xml:space="preserve">2-1 </w:t>
            </w:r>
            <w:r w:rsidRPr="00185E51">
              <w:rPr>
                <w:rFonts w:ascii="新細明體" w:hAnsi="新細明體" w:hint="eastAsia"/>
                <w:b/>
              </w:rPr>
              <w:t>電可以產生磁</w:t>
            </w:r>
          </w:p>
          <w:p w14:paraId="6262F2EB" w14:textId="77777777" w:rsidR="0016274D" w:rsidRDefault="0016274D" w:rsidP="00FD243D">
            <w:pPr>
              <w:autoSpaceDE w:val="0"/>
              <w:autoSpaceDN w:val="0"/>
              <w:adjustRightIn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907827">
              <w:rPr>
                <w:rFonts w:ascii="新細明體" w:hAnsi="新細明體" w:hint="eastAsia"/>
              </w:rPr>
              <w:t>引起動機</w:t>
            </w:r>
          </w:p>
          <w:p w14:paraId="090DFB5D" w14:textId="77777777" w:rsidR="00973137" w:rsidRDefault="00F24E59" w:rsidP="00973137">
            <w:pPr>
              <w:autoSpaceDE w:val="0"/>
              <w:autoSpaceDN w:val="0"/>
              <w:adjustRightIn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2.</w:t>
            </w:r>
            <w:r w:rsidR="00973137" w:rsidRPr="00973137">
              <w:rPr>
                <w:rFonts w:ascii="新細明體" w:hAnsi="新細明體" w:hint="eastAsia"/>
              </w:rPr>
              <w:t>說一說：磁鐵靠近指北針，會有什麼影響？</w:t>
            </w:r>
          </w:p>
          <w:p w14:paraId="7870D807" w14:textId="77777777" w:rsidR="00973137" w:rsidRDefault="0016274D" w:rsidP="00973137">
            <w:pPr>
              <w:autoSpaceDE w:val="0"/>
              <w:autoSpaceDN w:val="0"/>
              <w:adjustRightInd w:val="0"/>
              <w:ind w:leftChars="70" w:left="168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973137" w:rsidRPr="00973137">
              <w:rPr>
                <w:rFonts w:ascii="新細明體" w:hAnsi="新細明體" w:hint="eastAsia"/>
              </w:rPr>
              <w:t>磁鐵的磁力</w:t>
            </w:r>
            <w:proofErr w:type="gramStart"/>
            <w:r w:rsidR="00973137" w:rsidRPr="00973137">
              <w:rPr>
                <w:rFonts w:ascii="新細明體" w:hAnsi="新細明體" w:hint="eastAsia"/>
              </w:rPr>
              <w:t>會使指北</w:t>
            </w:r>
            <w:proofErr w:type="gramEnd"/>
            <w:r w:rsidR="00973137" w:rsidRPr="00973137">
              <w:rPr>
                <w:rFonts w:ascii="新細明體" w:hAnsi="新細明體" w:hint="eastAsia"/>
              </w:rPr>
              <w:t>針的指針偏轉。</w:t>
            </w:r>
          </w:p>
          <w:p w14:paraId="1C1C7C0E" w14:textId="77777777" w:rsidR="0016274D" w:rsidRPr="00CA6660" w:rsidRDefault="003308BD" w:rsidP="00FD243D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  <w:r w:rsidR="0016274D">
              <w:rPr>
                <w:rFonts w:ascii="新細明體" w:hAnsi="新細明體" w:hint="eastAsia"/>
              </w:rPr>
              <w:t>.</w:t>
            </w:r>
            <w:r w:rsidR="0016274D" w:rsidRPr="00CA6660">
              <w:rPr>
                <w:rFonts w:ascii="新細明體" w:hAnsi="新細明體" w:hint="eastAsia"/>
              </w:rPr>
              <w:t>發展活動</w:t>
            </w:r>
          </w:p>
          <w:p w14:paraId="0BCFF424" w14:textId="77777777" w:rsidR="003308BD" w:rsidRPr="00DD460D" w:rsidRDefault="003308BD" w:rsidP="003308BD">
            <w:pPr>
              <w:autoSpaceDE w:val="0"/>
              <w:autoSpaceDN w:val="0"/>
              <w:adjustRightIn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4.</w:t>
            </w:r>
            <w:r w:rsidRPr="003308BD">
              <w:rPr>
                <w:rFonts w:ascii="新細明體" w:hAnsi="新細明體" w:hint="eastAsia"/>
              </w:rPr>
              <w:t>說一說：除了磁鐵，還有什麼方法</w:t>
            </w:r>
            <w:proofErr w:type="gramStart"/>
            <w:r w:rsidRPr="003308BD">
              <w:rPr>
                <w:rFonts w:ascii="新細明體" w:hAnsi="新細明體" w:hint="eastAsia"/>
              </w:rPr>
              <w:t>可以使指北</w:t>
            </w:r>
            <w:proofErr w:type="gramEnd"/>
            <w:r w:rsidRPr="003308BD">
              <w:rPr>
                <w:rFonts w:ascii="新細明體" w:hAnsi="新細明體" w:hint="eastAsia"/>
              </w:rPr>
              <w:t>針的指針偏轉？</w:t>
            </w:r>
          </w:p>
          <w:p w14:paraId="43D5AE64" w14:textId="77777777" w:rsidR="0016274D" w:rsidRDefault="0016274D" w:rsidP="00E438EE">
            <w:pPr>
              <w:autoSpaceDE w:val="0"/>
              <w:autoSpaceDN w:val="0"/>
              <w:adjustRightInd w:val="0"/>
              <w:ind w:leftChars="74" w:left="490" w:hangingChars="130" w:hanging="31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3308BD" w:rsidRPr="003308BD">
              <w:rPr>
                <w:rFonts w:ascii="新細明體" w:hAnsi="新細明體" w:hint="eastAsia"/>
              </w:rPr>
              <w:t>請學生自由發表。</w:t>
            </w:r>
          </w:p>
          <w:p w14:paraId="77901DB3" w14:textId="77777777" w:rsidR="006240D4" w:rsidRDefault="006240D4" w:rsidP="006240D4">
            <w:pPr>
              <w:autoSpaceDE w:val="0"/>
              <w:autoSpaceDN w:val="0"/>
              <w:adjustRightIn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5.</w:t>
            </w:r>
            <w:r w:rsidRPr="006240D4">
              <w:rPr>
                <w:rFonts w:ascii="新細明體" w:hAnsi="新細明體" w:hint="eastAsia"/>
              </w:rPr>
              <w:t>操作：通電前、後的電線對指北針的影響</w:t>
            </w:r>
          </w:p>
          <w:p w14:paraId="6ED04107" w14:textId="77777777" w:rsidR="006240D4" w:rsidRDefault="0016274D" w:rsidP="006240D4">
            <w:pPr>
              <w:autoSpaceDE w:val="0"/>
              <w:autoSpaceDN w:val="0"/>
              <w:adjustRightInd w:val="0"/>
              <w:ind w:leftChars="76" w:left="480" w:hangingChars="124" w:hanging="298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(1)</w:t>
            </w:r>
            <w:r w:rsidR="006240D4" w:rsidRPr="006240D4">
              <w:rPr>
                <w:rFonts w:ascii="新細明體" w:hAnsi="新細明體" w:hint="eastAsia"/>
              </w:rPr>
              <w:t>將沒有通電的電線，沿著南北方向放在靜止的指北針上方，觀察指針會不會偏轉？</w:t>
            </w:r>
          </w:p>
          <w:p w14:paraId="465BA40D" w14:textId="77777777" w:rsidR="006240D4" w:rsidRPr="00BF4355" w:rsidRDefault="00BF4355" w:rsidP="00312604">
            <w:pPr>
              <w:autoSpaceDE w:val="0"/>
              <w:autoSpaceDN w:val="0"/>
              <w:adjustRightInd w:val="0"/>
              <w:ind w:leftChars="185" w:left="684" w:hangingChars="100" w:hanging="24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6240D4" w:rsidRPr="006240D4">
              <w:rPr>
                <w:rFonts w:ascii="新細明體" w:hAnsi="新細明體" w:hint="eastAsia"/>
              </w:rPr>
              <w:t>將指</w:t>
            </w:r>
            <w:proofErr w:type="gramStart"/>
            <w:r w:rsidR="006240D4" w:rsidRPr="006240D4">
              <w:rPr>
                <w:rFonts w:ascii="新細明體" w:hAnsi="新細明體" w:hint="eastAsia"/>
              </w:rPr>
              <w:t>北針平放在</w:t>
            </w:r>
            <w:proofErr w:type="gramEnd"/>
            <w:r w:rsidR="006240D4" w:rsidRPr="006240D4">
              <w:rPr>
                <w:rFonts w:ascii="新細明體" w:hAnsi="新細明體" w:hint="eastAsia"/>
              </w:rPr>
              <w:t>桌上，轉動指北針盤面使北字對準指針箭頭，再將電線沿著南、北方位，平放在指</w:t>
            </w:r>
            <w:proofErr w:type="gramStart"/>
            <w:r w:rsidR="006240D4" w:rsidRPr="006240D4">
              <w:rPr>
                <w:rFonts w:ascii="新細明體" w:hAnsi="新細明體" w:hint="eastAsia"/>
              </w:rPr>
              <w:t>北針上</w:t>
            </w:r>
            <w:proofErr w:type="gramEnd"/>
            <w:r w:rsidR="006240D4" w:rsidRPr="006240D4">
              <w:rPr>
                <w:rFonts w:ascii="新細明體" w:hAnsi="新細明體" w:hint="eastAsia"/>
              </w:rPr>
              <w:t>。先引導學生觀察未通電時，指北針指針會不會偏轉。</w:t>
            </w:r>
          </w:p>
          <w:p w14:paraId="44B15FF6" w14:textId="77777777" w:rsidR="00312604" w:rsidRPr="00491C6E" w:rsidRDefault="0016274D" w:rsidP="00312604">
            <w:pPr>
              <w:autoSpaceDE w:val="0"/>
              <w:autoSpaceDN w:val="0"/>
              <w:adjustRightInd w:val="0"/>
              <w:ind w:leftChars="100" w:left="480" w:hangingChars="100" w:hanging="24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(2)</w:t>
            </w:r>
            <w:r w:rsidR="00312604" w:rsidRPr="00312604">
              <w:rPr>
                <w:rFonts w:ascii="新細明體" w:hAnsi="新細明體" w:hint="eastAsia"/>
              </w:rPr>
              <w:t>改用通電的電線放在指北針上方，觀察指針的偏轉情形。</w:t>
            </w:r>
          </w:p>
          <w:p w14:paraId="63BB4704" w14:textId="77777777" w:rsidR="00312604" w:rsidRDefault="0016274D" w:rsidP="00312604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312604" w:rsidRPr="00312604">
              <w:rPr>
                <w:rFonts w:ascii="新細明體" w:hAnsi="新細明體" w:hint="eastAsia"/>
              </w:rPr>
              <w:t>將電線通電，再次觀察指針會不會偏轉。在此只須讓學生察覺通電電線能使指針偏轉即可，不須要求學生辨別指針會往哪一方向偏轉。</w:t>
            </w:r>
          </w:p>
          <w:p w14:paraId="22A05ED0" w14:textId="77777777" w:rsidR="00312604" w:rsidRDefault="0016274D" w:rsidP="00312604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312604" w:rsidRPr="00312604">
              <w:rPr>
                <w:rFonts w:ascii="新細明體" w:hAnsi="新細明體" w:hint="eastAsia"/>
              </w:rPr>
              <w:t>使用</w:t>
            </w:r>
            <w:r w:rsidR="00312604" w:rsidRPr="00312604">
              <w:rPr>
                <w:rFonts w:ascii="新細明體" w:hAnsi="新細明體"/>
              </w:rPr>
              <w:t>3</w:t>
            </w:r>
            <w:r w:rsidR="00312604" w:rsidRPr="00312604">
              <w:rPr>
                <w:rFonts w:ascii="新細明體" w:hAnsi="新細明體" w:hint="eastAsia"/>
              </w:rPr>
              <w:t>號或</w:t>
            </w:r>
            <w:r w:rsidR="00312604" w:rsidRPr="00312604">
              <w:rPr>
                <w:rFonts w:ascii="新細明體" w:hAnsi="新細明體"/>
              </w:rPr>
              <w:t>1</w:t>
            </w:r>
            <w:r w:rsidR="00312604" w:rsidRPr="00312604">
              <w:rPr>
                <w:rFonts w:ascii="新細明體" w:hAnsi="新細明體" w:hint="eastAsia"/>
              </w:rPr>
              <w:t>號電池盒進行實驗均可操作。</w:t>
            </w:r>
          </w:p>
          <w:p w14:paraId="7D621CC9" w14:textId="77777777" w:rsidR="006F01C9" w:rsidRDefault="00852267" w:rsidP="006F01C9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312604" w:rsidRPr="00312604">
              <w:rPr>
                <w:rFonts w:ascii="新細明體" w:hAnsi="新細明體" w:hint="eastAsia"/>
              </w:rPr>
              <w:t>市面上所販售的電池盒，正、負極通常</w:t>
            </w:r>
            <w:proofErr w:type="gramStart"/>
            <w:r w:rsidR="00312604" w:rsidRPr="00312604">
              <w:rPr>
                <w:rFonts w:ascii="新細明體" w:hAnsi="新細明體" w:hint="eastAsia"/>
              </w:rPr>
              <w:t>都會各接一條</w:t>
            </w:r>
            <w:proofErr w:type="gramEnd"/>
            <w:r w:rsidR="00312604" w:rsidRPr="00312604">
              <w:rPr>
                <w:rFonts w:ascii="新細明體" w:hAnsi="新細明體" w:hint="eastAsia"/>
              </w:rPr>
              <w:t>電線，若直接將兩條電線相接，所經過的電流較強，指針偏轉速度較快，學生也較不易觀察，故要讓學生清楚觀察指北針的指針偏轉情形時，可再另接一條電線，增加電阻，使其通過的電流較弱，指針偏轉的速度也會減慢，較易觀察。</w:t>
            </w:r>
          </w:p>
          <w:p w14:paraId="37F7594F" w14:textId="77777777" w:rsidR="006F01C9" w:rsidRDefault="0016274D" w:rsidP="006F01C9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cs="DFBiaoSongStd-W4" w:hint="eastAsia"/>
                <w:kern w:val="0"/>
              </w:rPr>
            </w:pPr>
            <w:r>
              <w:rPr>
                <w:rFonts w:ascii="新細明體" w:hAnsi="新細明體" w:hint="eastAsia"/>
              </w:rPr>
              <w:t>→</w:t>
            </w:r>
            <w:r w:rsidR="006F01C9" w:rsidRPr="006F01C9">
              <w:rPr>
                <w:rFonts w:ascii="新細明體" w:hAnsi="新細明體" w:cs="DFBiaoSongStd-W4" w:hint="eastAsia"/>
                <w:kern w:val="0"/>
              </w:rPr>
              <w:t>實驗操作前，教師宜提醒學生，電路長時間連接成通路時，會使電線發燙，考量操作安全，實驗前不宜先接上電池，應將電線擺在指北針上方後，再將電池壓入電池槽內，連接成通路。觀察完畢後，應立即將電池取出。</w:t>
            </w:r>
          </w:p>
          <w:p w14:paraId="272A0324" w14:textId="77777777" w:rsidR="006F01C9" w:rsidRDefault="001563B7" w:rsidP="001563B7">
            <w:pPr>
              <w:autoSpaceDE w:val="0"/>
              <w:autoSpaceDN w:val="0"/>
              <w:adjustRightInd w:val="0"/>
              <w:rPr>
                <w:rFonts w:ascii="新細明體" w:hAnsi="新細明體" w:cs="DFBiaoSongStd-W4" w:hint="eastAsia"/>
                <w:kern w:val="0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6.</w:t>
            </w:r>
            <w:r w:rsidRPr="001563B7">
              <w:rPr>
                <w:rFonts w:ascii="新細明體" w:hAnsi="新細明體" w:cs="DFBiaoSongStd-W4" w:hint="eastAsia"/>
                <w:kern w:val="0"/>
              </w:rPr>
              <w:t>閱讀：「知識庫</w:t>
            </w:r>
            <w:proofErr w:type="gramStart"/>
            <w:r w:rsidRPr="001563B7">
              <w:rPr>
                <w:rFonts w:ascii="新細明體" w:hAnsi="新細明體" w:cs="DFBiaoSongStd-W4" w:hint="eastAsia"/>
                <w:kern w:val="0"/>
              </w:rPr>
              <w:t>──</w:t>
            </w:r>
            <w:proofErr w:type="gramEnd"/>
            <w:r w:rsidRPr="001563B7">
              <w:rPr>
                <w:rFonts w:ascii="新細明體" w:hAnsi="新細明體" w:cs="DFBiaoSongStd-W4" w:hint="eastAsia"/>
                <w:kern w:val="0"/>
              </w:rPr>
              <w:t>電流可以產生磁場」。</w:t>
            </w:r>
          </w:p>
          <w:p w14:paraId="11C754F2" w14:textId="77777777" w:rsidR="001563B7" w:rsidRPr="001563B7" w:rsidRDefault="001563B7" w:rsidP="001563B7">
            <w:pPr>
              <w:autoSpaceDE w:val="0"/>
              <w:autoSpaceDN w:val="0"/>
              <w:adjustRightInd w:val="0"/>
              <w:ind w:leftChars="70" w:left="480" w:hangingChars="130" w:hanging="31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Pr="001563B7">
              <w:rPr>
                <w:rFonts w:ascii="新細明體" w:hAnsi="新細明體" w:hint="eastAsia"/>
                <w:u w:val="single"/>
              </w:rPr>
              <w:t>奧斯特</w:t>
            </w:r>
            <w:r w:rsidRPr="001563B7">
              <w:rPr>
                <w:rFonts w:ascii="新細明體" w:hAnsi="新細明體" w:hint="eastAsia"/>
              </w:rPr>
              <w:t>發現通電的電線可以使磁針偏轉。後來更進一步證實，電流可以產生磁場。</w:t>
            </w:r>
          </w:p>
          <w:p w14:paraId="27128BBA" w14:textId="77777777" w:rsidR="001563B7" w:rsidRPr="005000A6" w:rsidRDefault="005000A6" w:rsidP="00DA3648">
            <w:pPr>
              <w:autoSpaceDE w:val="0"/>
              <w:autoSpaceDN w:val="0"/>
              <w:adjustRightInd w:val="0"/>
              <w:ind w:left="168" w:hangingChars="70" w:hanging="168"/>
              <w:rPr>
                <w:rFonts w:ascii="新細明體" w:hAnsi="新細明體" w:hint="eastAsia"/>
              </w:rPr>
            </w:pPr>
            <w:r>
              <w:rPr>
                <w:rFonts w:ascii="新細明體" w:hAnsi="新細明體" w:cs="DFBiaoSongStd-W4" w:hint="eastAsia"/>
                <w:kern w:val="0"/>
              </w:rPr>
              <w:t>7.</w:t>
            </w:r>
            <w:r w:rsidRPr="005000A6">
              <w:rPr>
                <w:rFonts w:ascii="新細明體" w:hAnsi="新細明體" w:hint="eastAsia"/>
              </w:rPr>
              <w:t>想一想：通電的電線</w:t>
            </w:r>
            <w:proofErr w:type="gramStart"/>
            <w:r w:rsidRPr="005000A6">
              <w:rPr>
                <w:rFonts w:ascii="新細明體" w:hAnsi="新細明體" w:hint="eastAsia"/>
              </w:rPr>
              <w:t>會使指北</w:t>
            </w:r>
            <w:proofErr w:type="gramEnd"/>
            <w:r w:rsidRPr="005000A6">
              <w:rPr>
                <w:rFonts w:ascii="新細明體" w:hAnsi="新細明體" w:hint="eastAsia"/>
              </w:rPr>
              <w:t>針的指針偏轉。改變電流方向或電線的擺放位置，會影響指針的偏轉方向嗎？</w:t>
            </w:r>
          </w:p>
          <w:p w14:paraId="0D8720CF" w14:textId="77777777" w:rsidR="005A52D5" w:rsidRDefault="005A52D5" w:rsidP="005A52D5">
            <w:pPr>
              <w:autoSpaceDE w:val="0"/>
              <w:autoSpaceDN w:val="0"/>
              <w:adjustRightInd w:val="0"/>
              <w:ind w:leftChars="69" w:left="404" w:hangingChars="99" w:hanging="238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Pr="005A52D5">
              <w:rPr>
                <w:rFonts w:ascii="新細明體" w:hAnsi="新細明體" w:hint="eastAsia"/>
              </w:rPr>
              <w:t>教師可先引導學生思考若改變電流方向或電線擺放位置，是否會影響指針的偏轉方向，再進行操作實驗。</w:t>
            </w:r>
          </w:p>
          <w:p w14:paraId="14026E8F" w14:textId="77777777" w:rsidR="00191E02" w:rsidRDefault="00191E02" w:rsidP="00191E02">
            <w:pPr>
              <w:autoSpaceDE w:val="0"/>
              <w:autoSpaceDN w:val="0"/>
              <w:adjustRightInd w:val="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lastRenderedPageBreak/>
              <w:t>8.</w:t>
            </w:r>
            <w:r w:rsidRPr="00191E02">
              <w:rPr>
                <w:rFonts w:ascii="新細明體" w:hAnsi="新細明體" w:hint="eastAsia"/>
              </w:rPr>
              <w:t>操作：通電的電線對指北針的影響</w:t>
            </w:r>
          </w:p>
          <w:p w14:paraId="3C5810C2" w14:textId="77777777" w:rsidR="00191E02" w:rsidRDefault="0016274D" w:rsidP="00191E02">
            <w:pPr>
              <w:autoSpaceDE w:val="0"/>
              <w:autoSpaceDN w:val="0"/>
              <w:adjustRightInd w:val="0"/>
              <w:ind w:leftChars="70" w:left="480" w:hangingChars="130" w:hanging="31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(1)</w:t>
            </w:r>
            <w:r w:rsidR="00191E02" w:rsidRPr="00191E02">
              <w:rPr>
                <w:rFonts w:ascii="新細明體" w:hAnsi="新細明體" w:hint="eastAsia"/>
              </w:rPr>
              <w:t>將通電的電線沿著南北方向放在指北針上方，觀察指針箭頭的偏轉情形。</w:t>
            </w:r>
          </w:p>
          <w:p w14:paraId="1987ADC8" w14:textId="77777777" w:rsidR="00191E02" w:rsidRDefault="0016274D" w:rsidP="00191E02">
            <w:pPr>
              <w:autoSpaceDE w:val="0"/>
              <w:autoSpaceDN w:val="0"/>
              <w:adjustRightInd w:val="0"/>
              <w:ind w:leftChars="175" w:left="480" w:hangingChars="25" w:hanging="6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191E02" w:rsidRPr="00191E02">
              <w:rPr>
                <w:rFonts w:ascii="新細明體" w:hAnsi="新細明體" w:hint="eastAsia"/>
              </w:rPr>
              <w:t>若電流方向由北往南，則指針會往東偏轉；若電流方向由南往北，則指針會往西偏轉。</w:t>
            </w:r>
          </w:p>
          <w:p w14:paraId="05229A31" w14:textId="77777777" w:rsidR="00191E02" w:rsidRPr="00191E02" w:rsidRDefault="00191E02" w:rsidP="00191E02">
            <w:pPr>
              <w:autoSpaceDE w:val="0"/>
              <w:autoSpaceDN w:val="0"/>
              <w:adjustRightInd w:val="0"/>
              <w:ind w:leftChars="70" w:left="480" w:hangingChars="130" w:hanging="31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(2)</w:t>
            </w:r>
            <w:r w:rsidRPr="00191E02">
              <w:rPr>
                <w:rFonts w:ascii="新細明體" w:hAnsi="新細明體" w:hint="eastAsia"/>
              </w:rPr>
              <w:t>改變電池正、負極擺放方向，觀察指針箭頭的偏轉情形。</w:t>
            </w:r>
          </w:p>
          <w:p w14:paraId="1B81F6AF" w14:textId="77777777" w:rsidR="00191E02" w:rsidRPr="00191E02" w:rsidRDefault="00191E02" w:rsidP="00191E02">
            <w:pPr>
              <w:autoSpaceDE w:val="0"/>
              <w:autoSpaceDN w:val="0"/>
              <w:adjustRightInd w:val="0"/>
              <w:ind w:leftChars="175" w:left="672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Pr="00191E02">
              <w:rPr>
                <w:rFonts w:ascii="新細明體" w:hAnsi="新細明體" w:hint="eastAsia"/>
              </w:rPr>
              <w:t>電池正、負極反過來放，電流方向改變，指針箭頭偏轉的方向也會相反。學生只要觀察到指針有偏轉，及其偏轉方向相反即可。</w:t>
            </w:r>
          </w:p>
          <w:p w14:paraId="63E169D8" w14:textId="77777777" w:rsidR="00A16561" w:rsidRPr="00A16561" w:rsidRDefault="00A16561" w:rsidP="00A16561">
            <w:pPr>
              <w:autoSpaceDE w:val="0"/>
              <w:autoSpaceDN w:val="0"/>
              <w:adjustRightInd w:val="0"/>
              <w:ind w:leftChars="70" w:left="480" w:hangingChars="130" w:hanging="31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(3)</w:t>
            </w:r>
            <w:r w:rsidRPr="00A16561">
              <w:rPr>
                <w:rFonts w:ascii="新細明體" w:hAnsi="新細明體" w:hint="eastAsia"/>
              </w:rPr>
              <w:t>分別將通電的電線沿著南北方向放在指</w:t>
            </w:r>
            <w:proofErr w:type="gramStart"/>
            <w:r w:rsidRPr="00A16561">
              <w:rPr>
                <w:rFonts w:ascii="新細明體" w:hAnsi="新細明體" w:hint="eastAsia"/>
              </w:rPr>
              <w:t>北針上</w:t>
            </w:r>
            <w:proofErr w:type="gramEnd"/>
            <w:r w:rsidRPr="00A16561">
              <w:rPr>
                <w:rFonts w:ascii="新細明體" w:hAnsi="新細明體" w:hint="eastAsia"/>
              </w:rPr>
              <w:t>、下方，觀察指針箭頭的偏轉情形。</w:t>
            </w:r>
          </w:p>
          <w:p w14:paraId="59A66E3E" w14:textId="77777777" w:rsidR="0016274D" w:rsidRDefault="00A16561" w:rsidP="00A16561">
            <w:pPr>
              <w:autoSpaceDE w:val="0"/>
              <w:autoSpaceDN w:val="0"/>
              <w:adjustRightInd w:val="0"/>
              <w:ind w:leftChars="175" w:left="672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Pr="00A16561">
              <w:rPr>
                <w:rFonts w:ascii="新細明體" w:hAnsi="新細明體" w:hint="eastAsia"/>
              </w:rPr>
              <w:t>電線</w:t>
            </w:r>
            <w:proofErr w:type="gramStart"/>
            <w:r w:rsidRPr="00A16561">
              <w:rPr>
                <w:rFonts w:ascii="新細明體" w:hAnsi="新細明體" w:hint="eastAsia"/>
              </w:rPr>
              <w:t>擺放到指北</w:t>
            </w:r>
            <w:proofErr w:type="gramEnd"/>
            <w:r w:rsidRPr="00A16561">
              <w:rPr>
                <w:rFonts w:ascii="新細明體" w:hAnsi="新細明體" w:hint="eastAsia"/>
              </w:rPr>
              <w:t>針下方後，指針的偏轉方向會和電線擺在指北針上方時的偏轉方向相反。</w:t>
            </w:r>
          </w:p>
          <w:p w14:paraId="60E01424" w14:textId="77777777" w:rsidR="00A16561" w:rsidRDefault="00A16561" w:rsidP="00A16561">
            <w:pPr>
              <w:autoSpaceDE w:val="0"/>
              <w:autoSpaceDN w:val="0"/>
              <w:adjustRightInd w:val="0"/>
              <w:ind w:left="480" w:hangingChars="200" w:hanging="48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</w:t>
            </w:r>
            <w:r w:rsidR="0016274D">
              <w:rPr>
                <w:rFonts w:ascii="新細明體" w:hAnsi="新細明體" w:hint="eastAsia"/>
              </w:rPr>
              <w:t>.</w:t>
            </w:r>
            <w:r w:rsidR="0016274D" w:rsidRPr="002B224E">
              <w:rPr>
                <w:rFonts w:ascii="新細明體" w:hAnsi="新細明體" w:hint="eastAsia"/>
              </w:rPr>
              <w:t>討論</w:t>
            </w:r>
            <w:r>
              <w:rPr>
                <w:rFonts w:ascii="新細明體" w:hAnsi="新細明體" w:hint="eastAsia"/>
              </w:rPr>
              <w:t>：</w:t>
            </w:r>
          </w:p>
          <w:p w14:paraId="0F719E32" w14:textId="77777777" w:rsidR="00A16561" w:rsidRDefault="0016274D" w:rsidP="00A16561">
            <w:pPr>
              <w:autoSpaceDE w:val="0"/>
              <w:autoSpaceDN w:val="0"/>
              <w:adjustRightInd w:val="0"/>
              <w:ind w:leftChars="69" w:left="430" w:hangingChars="110" w:hanging="264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(1)</w:t>
            </w:r>
            <w:r w:rsidR="00A16561" w:rsidRPr="00A16561">
              <w:rPr>
                <w:rFonts w:ascii="新細明體" w:hAnsi="新細明體" w:hint="eastAsia"/>
              </w:rPr>
              <w:t>電線擺放位置不變，改變電池正、負極的擺放方向，指北針的指針箭頭偏轉方向會改變嗎？</w:t>
            </w:r>
          </w:p>
          <w:p w14:paraId="14CE93F9" w14:textId="77777777" w:rsidR="00A16561" w:rsidRDefault="0016274D" w:rsidP="00A16561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="00A16561" w:rsidRPr="00A16561">
              <w:rPr>
                <w:rFonts w:ascii="新細明體" w:hAnsi="新細明體" w:hint="eastAsia"/>
              </w:rPr>
              <w:t>電線擺放位置不變，改變電池正、負極的擺放方向，使電流方向改變，指北針的指針箭頭偏轉方向會相反。</w:t>
            </w:r>
          </w:p>
          <w:p w14:paraId="540F6696" w14:textId="77777777" w:rsidR="000A363A" w:rsidRPr="000A363A" w:rsidRDefault="000A363A" w:rsidP="000A363A">
            <w:pPr>
              <w:autoSpaceDE w:val="0"/>
              <w:autoSpaceDN w:val="0"/>
              <w:adjustRightInd w:val="0"/>
              <w:ind w:leftChars="69" w:left="430" w:hangingChars="110" w:hanging="264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(2)</w:t>
            </w:r>
            <w:r w:rsidRPr="000A363A">
              <w:rPr>
                <w:rFonts w:ascii="新細明體" w:hAnsi="新細明體" w:hint="eastAsia"/>
              </w:rPr>
              <w:t>電流方向不變，電線分別放在指北針上方和下方時，指北針的指針箭頭偏轉方向有什麼變化？</w:t>
            </w:r>
          </w:p>
          <w:p w14:paraId="6DDF6BFF" w14:textId="77777777" w:rsidR="000A363A" w:rsidRPr="000A363A" w:rsidRDefault="000A363A" w:rsidP="000A363A">
            <w:pPr>
              <w:autoSpaceDE w:val="0"/>
              <w:autoSpaceDN w:val="0"/>
              <w:adjustRightInd w:val="0"/>
              <w:ind w:leftChars="186" w:left="698" w:hangingChars="105" w:hanging="252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→</w:t>
            </w:r>
            <w:r w:rsidRPr="000A363A">
              <w:rPr>
                <w:rFonts w:ascii="新細明體" w:hAnsi="新細明體" w:hint="eastAsia"/>
              </w:rPr>
              <w:t>當電流方向不變，但電線的擺放位置改變時，指北針的指針箭頭偏轉方向會相反。</w:t>
            </w:r>
          </w:p>
          <w:p w14:paraId="2F3EF7DE" w14:textId="60E5129C" w:rsidR="00471F9A" w:rsidRPr="00893480" w:rsidRDefault="000A363A" w:rsidP="00471F9A">
            <w:pPr>
              <w:autoSpaceDE w:val="0"/>
              <w:autoSpaceDN w:val="0"/>
              <w:adjustRightInd w:val="0"/>
              <w:ind w:left="293" w:hangingChars="122" w:hanging="293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10.</w:t>
            </w:r>
            <w:r w:rsidRPr="000A363A">
              <w:rPr>
                <w:rFonts w:ascii="新細明體" w:hAnsi="新細明體" w:hint="eastAsia"/>
              </w:rPr>
              <w:t>推論：磁鐵</w:t>
            </w:r>
            <w:proofErr w:type="gramStart"/>
            <w:r w:rsidRPr="000A363A">
              <w:rPr>
                <w:rFonts w:ascii="新細明體" w:hAnsi="新細明體" w:hint="eastAsia"/>
              </w:rPr>
              <w:t>會使指北</w:t>
            </w:r>
            <w:proofErr w:type="gramEnd"/>
            <w:r w:rsidRPr="000A363A">
              <w:rPr>
                <w:rFonts w:ascii="新細明體" w:hAnsi="新細明體" w:hint="eastAsia"/>
              </w:rPr>
              <w:t>針的指針偏轉，電線通電也</w:t>
            </w:r>
            <w:proofErr w:type="gramStart"/>
            <w:r w:rsidRPr="000A363A">
              <w:rPr>
                <w:rFonts w:ascii="新細明體" w:hAnsi="新細明體" w:hint="eastAsia"/>
              </w:rPr>
              <w:t>會使指北</w:t>
            </w:r>
            <w:proofErr w:type="gramEnd"/>
            <w:r w:rsidRPr="000A363A">
              <w:rPr>
                <w:rFonts w:ascii="新細明體" w:hAnsi="新細明體" w:hint="eastAsia"/>
              </w:rPr>
              <w:t>針的指針偏轉，由此可知，電線通電會產生磁性。</w:t>
            </w:r>
          </w:p>
          <w:p w14:paraId="1F9B9446" w14:textId="3F0477AF" w:rsidR="00A46E37" w:rsidRPr="00893480" w:rsidRDefault="00471F9A" w:rsidP="00A46E37">
            <w:pPr>
              <w:autoSpaceDE w:val="0"/>
              <w:autoSpaceDN w:val="0"/>
              <w:adjustRightInd w:val="0"/>
              <w:ind w:leftChars="122" w:left="478" w:hangingChars="77" w:hanging="185"/>
              <w:rPr>
                <w:rFonts w:ascii="新細明體" w:hAnsi="新細明體" w:hint="eastAsia"/>
              </w:rPr>
            </w:pPr>
            <w:r w:rsidRPr="00432D9B">
              <w:rPr>
                <w:noProof/>
              </w:rPr>
              <w:pict w14:anchorId="683B1E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43.5pt;height:101pt;visibility:visible">
                  <v:imagedata r:id="rId8" o:title="" grayscale="t"/>
                </v:shape>
              </w:pict>
            </w:r>
          </w:p>
        </w:tc>
      </w:tr>
    </w:tbl>
    <w:p w14:paraId="6EC0E102" w14:textId="77777777" w:rsidR="00FF7321" w:rsidRDefault="00FF7321">
      <w:pPr>
        <w:rPr>
          <w:rFonts w:hint="eastAsia"/>
        </w:rPr>
      </w:pPr>
    </w:p>
    <w:sectPr w:rsidR="00FF7321" w:rsidSect="002865D1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16DD" w14:textId="77777777" w:rsidR="004F35A9" w:rsidRDefault="004F35A9" w:rsidP="006534A8">
      <w:r>
        <w:separator/>
      </w:r>
    </w:p>
  </w:endnote>
  <w:endnote w:type="continuationSeparator" w:id="0">
    <w:p w14:paraId="54EAB3CC" w14:textId="77777777" w:rsidR="004F35A9" w:rsidRDefault="004F35A9" w:rsidP="0065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charset w:val="00"/>
    <w:family w:val="modern"/>
    <w:pitch w:val="default"/>
  </w:font>
  <w:font w:name="FU-BZ">
    <w:altName w:val="Arial Unicode MS"/>
    <w:panose1 w:val="00000000000000000000"/>
    <w:charset w:val="88"/>
    <w:family w:val="swiss"/>
    <w:notTrueType/>
    <w:pitch w:val="default"/>
    <w:sig w:usb0="00000000" w:usb1="080E0000" w:usb2="00000010" w:usb3="00000000" w:csb0="00140000" w:csb1="00000000"/>
  </w:font>
  <w:font w:name="華康中圓體%..">
    <w:altName w:val="華康中圓體s.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南一.刃...">
    <w:altName w:val="南一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SongStd-W4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35FC" w14:textId="77777777" w:rsidR="00C074B9" w:rsidRDefault="00C074B9" w:rsidP="001B420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0A1F" w:rsidRPr="004E0A1F">
      <w:rPr>
        <w:noProof/>
        <w:lang w:val="zh-TW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4CA2" w14:textId="77777777" w:rsidR="004F35A9" w:rsidRDefault="004F35A9" w:rsidP="006534A8">
      <w:r>
        <w:separator/>
      </w:r>
    </w:p>
  </w:footnote>
  <w:footnote w:type="continuationSeparator" w:id="0">
    <w:p w14:paraId="1E64395F" w14:textId="77777777" w:rsidR="004F35A9" w:rsidRDefault="004F35A9" w:rsidP="0065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848"/>
    <w:multiLevelType w:val="hybridMultilevel"/>
    <w:tmpl w:val="68585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A24BB"/>
    <w:multiLevelType w:val="hybridMultilevel"/>
    <w:tmpl w:val="9FCE4698"/>
    <w:lvl w:ilvl="0" w:tplc="FA9E09E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2792D"/>
    <w:multiLevelType w:val="hybridMultilevel"/>
    <w:tmpl w:val="00D2D2DA"/>
    <w:lvl w:ilvl="0" w:tplc="9362943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6CC297B"/>
    <w:multiLevelType w:val="hybridMultilevel"/>
    <w:tmpl w:val="07DA9054"/>
    <w:lvl w:ilvl="0" w:tplc="9362943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D60EFD"/>
    <w:multiLevelType w:val="hybridMultilevel"/>
    <w:tmpl w:val="361EA968"/>
    <w:lvl w:ilvl="0" w:tplc="9362943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6B860A8"/>
    <w:multiLevelType w:val="hybridMultilevel"/>
    <w:tmpl w:val="24542A2A"/>
    <w:lvl w:ilvl="0" w:tplc="C93C9A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9E09E0">
      <w:start w:val="1"/>
      <w:numFmt w:val="decimal"/>
      <w:lvlText w:val="%2."/>
      <w:lvlJc w:val="left"/>
      <w:pPr>
        <w:tabs>
          <w:tab w:val="num" w:pos="780"/>
        </w:tabs>
        <w:ind w:left="780" w:hanging="3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0A04BC8"/>
    <w:multiLevelType w:val="hybridMultilevel"/>
    <w:tmpl w:val="5484C806"/>
    <w:lvl w:ilvl="0" w:tplc="7A44F8E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DE8454F"/>
    <w:multiLevelType w:val="hybridMultilevel"/>
    <w:tmpl w:val="07DA9054"/>
    <w:lvl w:ilvl="0" w:tplc="9362943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981D17"/>
    <w:multiLevelType w:val="hybridMultilevel"/>
    <w:tmpl w:val="6400E76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 w16cid:durableId="720060517">
    <w:abstractNumId w:val="6"/>
  </w:num>
  <w:num w:numId="2" w16cid:durableId="516651197">
    <w:abstractNumId w:val="5"/>
  </w:num>
  <w:num w:numId="3" w16cid:durableId="1256859209">
    <w:abstractNumId w:val="4"/>
  </w:num>
  <w:num w:numId="4" w16cid:durableId="2091806810">
    <w:abstractNumId w:val="2"/>
  </w:num>
  <w:num w:numId="5" w16cid:durableId="59064241">
    <w:abstractNumId w:val="3"/>
  </w:num>
  <w:num w:numId="6" w16cid:durableId="892473409">
    <w:abstractNumId w:val="1"/>
  </w:num>
  <w:num w:numId="7" w16cid:durableId="1139810686">
    <w:abstractNumId w:val="0"/>
  </w:num>
  <w:num w:numId="8" w16cid:durableId="94400680">
    <w:abstractNumId w:val="8"/>
  </w:num>
  <w:num w:numId="9" w16cid:durableId="1015495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4A8"/>
    <w:rsid w:val="00010B9B"/>
    <w:rsid w:val="00015BA9"/>
    <w:rsid w:val="0002491C"/>
    <w:rsid w:val="00026043"/>
    <w:rsid w:val="0002613B"/>
    <w:rsid w:val="00026E98"/>
    <w:rsid w:val="000322B3"/>
    <w:rsid w:val="00034A9D"/>
    <w:rsid w:val="00037CF0"/>
    <w:rsid w:val="00043258"/>
    <w:rsid w:val="00047640"/>
    <w:rsid w:val="00052BD1"/>
    <w:rsid w:val="0006028F"/>
    <w:rsid w:val="000616EA"/>
    <w:rsid w:val="00064ABA"/>
    <w:rsid w:val="00065AEE"/>
    <w:rsid w:val="000705AD"/>
    <w:rsid w:val="000817D4"/>
    <w:rsid w:val="000822F5"/>
    <w:rsid w:val="0008447B"/>
    <w:rsid w:val="000912CB"/>
    <w:rsid w:val="000A1D75"/>
    <w:rsid w:val="000A363A"/>
    <w:rsid w:val="000B18C5"/>
    <w:rsid w:val="000B6D5C"/>
    <w:rsid w:val="000B7283"/>
    <w:rsid w:val="000C099C"/>
    <w:rsid w:val="000C4499"/>
    <w:rsid w:val="000D62BB"/>
    <w:rsid w:val="000D6BE8"/>
    <w:rsid w:val="000E0DCF"/>
    <w:rsid w:val="000E5290"/>
    <w:rsid w:val="000E722C"/>
    <w:rsid w:val="000E752A"/>
    <w:rsid w:val="000E7E94"/>
    <w:rsid w:val="000F3B4D"/>
    <w:rsid w:val="000F4538"/>
    <w:rsid w:val="00101665"/>
    <w:rsid w:val="0011200B"/>
    <w:rsid w:val="00116362"/>
    <w:rsid w:val="00125DD1"/>
    <w:rsid w:val="001276C9"/>
    <w:rsid w:val="00134F13"/>
    <w:rsid w:val="0014384E"/>
    <w:rsid w:val="001459FF"/>
    <w:rsid w:val="00145B16"/>
    <w:rsid w:val="001478C7"/>
    <w:rsid w:val="00151379"/>
    <w:rsid w:val="001563B7"/>
    <w:rsid w:val="001576C5"/>
    <w:rsid w:val="0016274D"/>
    <w:rsid w:val="00170380"/>
    <w:rsid w:val="001726B6"/>
    <w:rsid w:val="00172FA8"/>
    <w:rsid w:val="00176563"/>
    <w:rsid w:val="00183920"/>
    <w:rsid w:val="001843E3"/>
    <w:rsid w:val="00185B94"/>
    <w:rsid w:val="00185E51"/>
    <w:rsid w:val="00191E02"/>
    <w:rsid w:val="00191F5C"/>
    <w:rsid w:val="00193223"/>
    <w:rsid w:val="00195FEC"/>
    <w:rsid w:val="001A1961"/>
    <w:rsid w:val="001A48DF"/>
    <w:rsid w:val="001A6392"/>
    <w:rsid w:val="001B01BB"/>
    <w:rsid w:val="001B3A80"/>
    <w:rsid w:val="001B420E"/>
    <w:rsid w:val="001C118D"/>
    <w:rsid w:val="001C2C9C"/>
    <w:rsid w:val="001C59B4"/>
    <w:rsid w:val="001C7338"/>
    <w:rsid w:val="001C78C6"/>
    <w:rsid w:val="001D36B5"/>
    <w:rsid w:val="001D55BA"/>
    <w:rsid w:val="001E291B"/>
    <w:rsid w:val="001E3176"/>
    <w:rsid w:val="001F36E7"/>
    <w:rsid w:val="001F48AF"/>
    <w:rsid w:val="00200E4E"/>
    <w:rsid w:val="00201F4A"/>
    <w:rsid w:val="002028FD"/>
    <w:rsid w:val="00210D29"/>
    <w:rsid w:val="00213EE8"/>
    <w:rsid w:val="002149DE"/>
    <w:rsid w:val="0021543A"/>
    <w:rsid w:val="002164CF"/>
    <w:rsid w:val="00217078"/>
    <w:rsid w:val="002178B6"/>
    <w:rsid w:val="00223E46"/>
    <w:rsid w:val="0022533D"/>
    <w:rsid w:val="002307B4"/>
    <w:rsid w:val="0023579F"/>
    <w:rsid w:val="00237F7C"/>
    <w:rsid w:val="00245BEC"/>
    <w:rsid w:val="002468FF"/>
    <w:rsid w:val="002470D2"/>
    <w:rsid w:val="002524EA"/>
    <w:rsid w:val="002671D3"/>
    <w:rsid w:val="00270454"/>
    <w:rsid w:val="00280A49"/>
    <w:rsid w:val="002865D1"/>
    <w:rsid w:val="00286EA2"/>
    <w:rsid w:val="0028735A"/>
    <w:rsid w:val="00290B3D"/>
    <w:rsid w:val="002A1FBC"/>
    <w:rsid w:val="002A3DDF"/>
    <w:rsid w:val="002A68BD"/>
    <w:rsid w:val="002A7FDA"/>
    <w:rsid w:val="002B224E"/>
    <w:rsid w:val="002B22A5"/>
    <w:rsid w:val="002B6B36"/>
    <w:rsid w:val="002B7473"/>
    <w:rsid w:val="002C476B"/>
    <w:rsid w:val="002D2D62"/>
    <w:rsid w:val="002D413B"/>
    <w:rsid w:val="002E10DD"/>
    <w:rsid w:val="002E2A93"/>
    <w:rsid w:val="002E4CD2"/>
    <w:rsid w:val="002F238E"/>
    <w:rsid w:val="002F23C9"/>
    <w:rsid w:val="002F2431"/>
    <w:rsid w:val="002F3032"/>
    <w:rsid w:val="00301BE8"/>
    <w:rsid w:val="00307072"/>
    <w:rsid w:val="0030771F"/>
    <w:rsid w:val="0031053B"/>
    <w:rsid w:val="00312604"/>
    <w:rsid w:val="003245ED"/>
    <w:rsid w:val="003308BD"/>
    <w:rsid w:val="003334EE"/>
    <w:rsid w:val="00336C52"/>
    <w:rsid w:val="00337508"/>
    <w:rsid w:val="00337789"/>
    <w:rsid w:val="0034022C"/>
    <w:rsid w:val="00344CAA"/>
    <w:rsid w:val="00351C48"/>
    <w:rsid w:val="00353F48"/>
    <w:rsid w:val="00354EE7"/>
    <w:rsid w:val="00355029"/>
    <w:rsid w:val="0035581A"/>
    <w:rsid w:val="00366301"/>
    <w:rsid w:val="003663C3"/>
    <w:rsid w:val="003742A2"/>
    <w:rsid w:val="00375476"/>
    <w:rsid w:val="003817BA"/>
    <w:rsid w:val="00385BD5"/>
    <w:rsid w:val="00395C57"/>
    <w:rsid w:val="003B6688"/>
    <w:rsid w:val="003D239F"/>
    <w:rsid w:val="003D330E"/>
    <w:rsid w:val="003E5364"/>
    <w:rsid w:val="003E6948"/>
    <w:rsid w:val="0040541B"/>
    <w:rsid w:val="0040624F"/>
    <w:rsid w:val="00407048"/>
    <w:rsid w:val="004115E3"/>
    <w:rsid w:val="0041442B"/>
    <w:rsid w:val="004265B8"/>
    <w:rsid w:val="004321CF"/>
    <w:rsid w:val="004323EA"/>
    <w:rsid w:val="0043479D"/>
    <w:rsid w:val="00444C57"/>
    <w:rsid w:val="00445D13"/>
    <w:rsid w:val="00445E72"/>
    <w:rsid w:val="0045647F"/>
    <w:rsid w:val="00460547"/>
    <w:rsid w:val="00471F9A"/>
    <w:rsid w:val="004738DE"/>
    <w:rsid w:val="0048367F"/>
    <w:rsid w:val="00483C20"/>
    <w:rsid w:val="00491C6E"/>
    <w:rsid w:val="0049505A"/>
    <w:rsid w:val="004A666B"/>
    <w:rsid w:val="004B78C1"/>
    <w:rsid w:val="004C1441"/>
    <w:rsid w:val="004D57BE"/>
    <w:rsid w:val="004D61BE"/>
    <w:rsid w:val="004D62F7"/>
    <w:rsid w:val="004E0A1F"/>
    <w:rsid w:val="004E6291"/>
    <w:rsid w:val="004E6463"/>
    <w:rsid w:val="004F35A9"/>
    <w:rsid w:val="004F7A44"/>
    <w:rsid w:val="005000A6"/>
    <w:rsid w:val="00500A68"/>
    <w:rsid w:val="00500B63"/>
    <w:rsid w:val="00510B3F"/>
    <w:rsid w:val="00510EDE"/>
    <w:rsid w:val="00511D35"/>
    <w:rsid w:val="00513A97"/>
    <w:rsid w:val="00527964"/>
    <w:rsid w:val="00533503"/>
    <w:rsid w:val="0054195B"/>
    <w:rsid w:val="005436CE"/>
    <w:rsid w:val="005438AF"/>
    <w:rsid w:val="00550337"/>
    <w:rsid w:val="00552A89"/>
    <w:rsid w:val="00555685"/>
    <w:rsid w:val="005606FB"/>
    <w:rsid w:val="00560CC1"/>
    <w:rsid w:val="00561FEE"/>
    <w:rsid w:val="0057127D"/>
    <w:rsid w:val="00576B48"/>
    <w:rsid w:val="00581FE9"/>
    <w:rsid w:val="005863BD"/>
    <w:rsid w:val="005867E9"/>
    <w:rsid w:val="00591356"/>
    <w:rsid w:val="005921C9"/>
    <w:rsid w:val="00592D6A"/>
    <w:rsid w:val="0059503D"/>
    <w:rsid w:val="005A1080"/>
    <w:rsid w:val="005A1CF0"/>
    <w:rsid w:val="005A2BEB"/>
    <w:rsid w:val="005A52D5"/>
    <w:rsid w:val="005A644E"/>
    <w:rsid w:val="005B0E60"/>
    <w:rsid w:val="005B3A56"/>
    <w:rsid w:val="005C140D"/>
    <w:rsid w:val="005D0444"/>
    <w:rsid w:val="005D2357"/>
    <w:rsid w:val="005D23E5"/>
    <w:rsid w:val="005D4D3A"/>
    <w:rsid w:val="005D53E2"/>
    <w:rsid w:val="005E1718"/>
    <w:rsid w:val="005E7239"/>
    <w:rsid w:val="005E74E5"/>
    <w:rsid w:val="005F1436"/>
    <w:rsid w:val="005F3F49"/>
    <w:rsid w:val="005F577E"/>
    <w:rsid w:val="00600617"/>
    <w:rsid w:val="00602C5B"/>
    <w:rsid w:val="0060665B"/>
    <w:rsid w:val="00612F09"/>
    <w:rsid w:val="006217F8"/>
    <w:rsid w:val="006225DA"/>
    <w:rsid w:val="006240D4"/>
    <w:rsid w:val="00626CF8"/>
    <w:rsid w:val="00634487"/>
    <w:rsid w:val="00636CDE"/>
    <w:rsid w:val="00637E65"/>
    <w:rsid w:val="006403CE"/>
    <w:rsid w:val="006442E1"/>
    <w:rsid w:val="0064770F"/>
    <w:rsid w:val="0065100D"/>
    <w:rsid w:val="006534A8"/>
    <w:rsid w:val="00655114"/>
    <w:rsid w:val="00660563"/>
    <w:rsid w:val="0066099A"/>
    <w:rsid w:val="00661621"/>
    <w:rsid w:val="00662C8C"/>
    <w:rsid w:val="00673C3E"/>
    <w:rsid w:val="006753EF"/>
    <w:rsid w:val="0067783E"/>
    <w:rsid w:val="006806BC"/>
    <w:rsid w:val="00690908"/>
    <w:rsid w:val="006930E2"/>
    <w:rsid w:val="006942F3"/>
    <w:rsid w:val="0069653B"/>
    <w:rsid w:val="00697EF2"/>
    <w:rsid w:val="006A4FE1"/>
    <w:rsid w:val="006B0E32"/>
    <w:rsid w:val="006B38B2"/>
    <w:rsid w:val="006B4F57"/>
    <w:rsid w:val="006B570C"/>
    <w:rsid w:val="006B6A8B"/>
    <w:rsid w:val="006C493D"/>
    <w:rsid w:val="006C7F67"/>
    <w:rsid w:val="006D08BA"/>
    <w:rsid w:val="006D277E"/>
    <w:rsid w:val="006D37CA"/>
    <w:rsid w:val="006D6E4B"/>
    <w:rsid w:val="006E2424"/>
    <w:rsid w:val="006E291A"/>
    <w:rsid w:val="006F01C9"/>
    <w:rsid w:val="006F066B"/>
    <w:rsid w:val="006F6856"/>
    <w:rsid w:val="007006C2"/>
    <w:rsid w:val="007029A8"/>
    <w:rsid w:val="00710CE7"/>
    <w:rsid w:val="00710FE2"/>
    <w:rsid w:val="0072169C"/>
    <w:rsid w:val="00722051"/>
    <w:rsid w:val="0072281A"/>
    <w:rsid w:val="0072455E"/>
    <w:rsid w:val="00725B37"/>
    <w:rsid w:val="00733217"/>
    <w:rsid w:val="007368EA"/>
    <w:rsid w:val="00737F5A"/>
    <w:rsid w:val="00744615"/>
    <w:rsid w:val="007479AE"/>
    <w:rsid w:val="007517ED"/>
    <w:rsid w:val="00754C5A"/>
    <w:rsid w:val="00755496"/>
    <w:rsid w:val="007557FE"/>
    <w:rsid w:val="0075597C"/>
    <w:rsid w:val="007720D7"/>
    <w:rsid w:val="007761D6"/>
    <w:rsid w:val="00782E7B"/>
    <w:rsid w:val="00783F2B"/>
    <w:rsid w:val="007901A9"/>
    <w:rsid w:val="00793FB1"/>
    <w:rsid w:val="00795373"/>
    <w:rsid w:val="007A06E9"/>
    <w:rsid w:val="007A0C0C"/>
    <w:rsid w:val="007A117F"/>
    <w:rsid w:val="007A1262"/>
    <w:rsid w:val="007A4AEC"/>
    <w:rsid w:val="007A58D2"/>
    <w:rsid w:val="007A6789"/>
    <w:rsid w:val="007A79C4"/>
    <w:rsid w:val="007B1077"/>
    <w:rsid w:val="007B19E4"/>
    <w:rsid w:val="007B2617"/>
    <w:rsid w:val="007C21B2"/>
    <w:rsid w:val="007C3D36"/>
    <w:rsid w:val="007C4293"/>
    <w:rsid w:val="007C569A"/>
    <w:rsid w:val="007D0652"/>
    <w:rsid w:val="007F0EC8"/>
    <w:rsid w:val="007F684B"/>
    <w:rsid w:val="007F72F6"/>
    <w:rsid w:val="00803A71"/>
    <w:rsid w:val="00804FA4"/>
    <w:rsid w:val="00805CDE"/>
    <w:rsid w:val="0081217D"/>
    <w:rsid w:val="00813A81"/>
    <w:rsid w:val="0082031B"/>
    <w:rsid w:val="00831452"/>
    <w:rsid w:val="00836BFD"/>
    <w:rsid w:val="00836D20"/>
    <w:rsid w:val="008415AC"/>
    <w:rsid w:val="00844246"/>
    <w:rsid w:val="008445AB"/>
    <w:rsid w:val="00845B19"/>
    <w:rsid w:val="00846227"/>
    <w:rsid w:val="00846F9F"/>
    <w:rsid w:val="00852267"/>
    <w:rsid w:val="00852D03"/>
    <w:rsid w:val="00853F0D"/>
    <w:rsid w:val="0085477D"/>
    <w:rsid w:val="00864C75"/>
    <w:rsid w:val="00881879"/>
    <w:rsid w:val="00883315"/>
    <w:rsid w:val="008843F9"/>
    <w:rsid w:val="008861D5"/>
    <w:rsid w:val="00886A77"/>
    <w:rsid w:val="00893480"/>
    <w:rsid w:val="008A023F"/>
    <w:rsid w:val="008A0550"/>
    <w:rsid w:val="008A2D12"/>
    <w:rsid w:val="008B111B"/>
    <w:rsid w:val="008B1726"/>
    <w:rsid w:val="008B25C0"/>
    <w:rsid w:val="008B3DAB"/>
    <w:rsid w:val="008B728D"/>
    <w:rsid w:val="008C4267"/>
    <w:rsid w:val="008C5321"/>
    <w:rsid w:val="008C787E"/>
    <w:rsid w:val="008D07E9"/>
    <w:rsid w:val="008D5294"/>
    <w:rsid w:val="008E3CA6"/>
    <w:rsid w:val="008E7153"/>
    <w:rsid w:val="008F5C2D"/>
    <w:rsid w:val="008F78BE"/>
    <w:rsid w:val="00902B6E"/>
    <w:rsid w:val="009031B9"/>
    <w:rsid w:val="00907827"/>
    <w:rsid w:val="0091665F"/>
    <w:rsid w:val="00921229"/>
    <w:rsid w:val="00922B0F"/>
    <w:rsid w:val="00933F28"/>
    <w:rsid w:val="009461FB"/>
    <w:rsid w:val="00957568"/>
    <w:rsid w:val="009635BA"/>
    <w:rsid w:val="0096445A"/>
    <w:rsid w:val="009704FE"/>
    <w:rsid w:val="00973137"/>
    <w:rsid w:val="0097470B"/>
    <w:rsid w:val="00986C7B"/>
    <w:rsid w:val="00990310"/>
    <w:rsid w:val="009913AC"/>
    <w:rsid w:val="00996493"/>
    <w:rsid w:val="00997158"/>
    <w:rsid w:val="009A40FD"/>
    <w:rsid w:val="009A4F4A"/>
    <w:rsid w:val="009A614C"/>
    <w:rsid w:val="009B0FD3"/>
    <w:rsid w:val="009B2DF3"/>
    <w:rsid w:val="009B3D60"/>
    <w:rsid w:val="009B4336"/>
    <w:rsid w:val="009B503F"/>
    <w:rsid w:val="009B70A6"/>
    <w:rsid w:val="009C5596"/>
    <w:rsid w:val="009D5E6A"/>
    <w:rsid w:val="009E0F58"/>
    <w:rsid w:val="009E14AF"/>
    <w:rsid w:val="009E2971"/>
    <w:rsid w:val="009E738A"/>
    <w:rsid w:val="009F2F1B"/>
    <w:rsid w:val="00A00555"/>
    <w:rsid w:val="00A0750F"/>
    <w:rsid w:val="00A16561"/>
    <w:rsid w:val="00A16D1A"/>
    <w:rsid w:val="00A16E4C"/>
    <w:rsid w:val="00A30D9A"/>
    <w:rsid w:val="00A311AB"/>
    <w:rsid w:val="00A3392C"/>
    <w:rsid w:val="00A33954"/>
    <w:rsid w:val="00A35B1F"/>
    <w:rsid w:val="00A46557"/>
    <w:rsid w:val="00A46E37"/>
    <w:rsid w:val="00A523AB"/>
    <w:rsid w:val="00A5268F"/>
    <w:rsid w:val="00A56201"/>
    <w:rsid w:val="00A63BA7"/>
    <w:rsid w:val="00A72252"/>
    <w:rsid w:val="00A73A8F"/>
    <w:rsid w:val="00A7510C"/>
    <w:rsid w:val="00A7633C"/>
    <w:rsid w:val="00A77EB8"/>
    <w:rsid w:val="00A820E4"/>
    <w:rsid w:val="00A8496A"/>
    <w:rsid w:val="00A84E1C"/>
    <w:rsid w:val="00A87A83"/>
    <w:rsid w:val="00A9286F"/>
    <w:rsid w:val="00AA4264"/>
    <w:rsid w:val="00AA6BD6"/>
    <w:rsid w:val="00AB17F5"/>
    <w:rsid w:val="00AC7540"/>
    <w:rsid w:val="00AC7826"/>
    <w:rsid w:val="00AD3B1C"/>
    <w:rsid w:val="00AD4C0B"/>
    <w:rsid w:val="00AD7D84"/>
    <w:rsid w:val="00AE40B7"/>
    <w:rsid w:val="00AE63BB"/>
    <w:rsid w:val="00AF6011"/>
    <w:rsid w:val="00B009AF"/>
    <w:rsid w:val="00B013DC"/>
    <w:rsid w:val="00B10793"/>
    <w:rsid w:val="00B13D6C"/>
    <w:rsid w:val="00B14678"/>
    <w:rsid w:val="00B172DD"/>
    <w:rsid w:val="00B31A6C"/>
    <w:rsid w:val="00B31C86"/>
    <w:rsid w:val="00B4712B"/>
    <w:rsid w:val="00B4767D"/>
    <w:rsid w:val="00B479EA"/>
    <w:rsid w:val="00B51189"/>
    <w:rsid w:val="00B53C26"/>
    <w:rsid w:val="00B5461F"/>
    <w:rsid w:val="00B57353"/>
    <w:rsid w:val="00B6407B"/>
    <w:rsid w:val="00B650E6"/>
    <w:rsid w:val="00B655D7"/>
    <w:rsid w:val="00B6755E"/>
    <w:rsid w:val="00B72A46"/>
    <w:rsid w:val="00B81941"/>
    <w:rsid w:val="00B8283A"/>
    <w:rsid w:val="00B87918"/>
    <w:rsid w:val="00B90172"/>
    <w:rsid w:val="00B924C0"/>
    <w:rsid w:val="00BA113D"/>
    <w:rsid w:val="00BA2A9A"/>
    <w:rsid w:val="00BA2F96"/>
    <w:rsid w:val="00BA3CA8"/>
    <w:rsid w:val="00BC08B2"/>
    <w:rsid w:val="00BC4087"/>
    <w:rsid w:val="00BE621B"/>
    <w:rsid w:val="00BF3B1C"/>
    <w:rsid w:val="00BF4355"/>
    <w:rsid w:val="00BF5135"/>
    <w:rsid w:val="00BF7AF9"/>
    <w:rsid w:val="00C045D3"/>
    <w:rsid w:val="00C074B9"/>
    <w:rsid w:val="00C07886"/>
    <w:rsid w:val="00C11586"/>
    <w:rsid w:val="00C127C9"/>
    <w:rsid w:val="00C17AE8"/>
    <w:rsid w:val="00C259F5"/>
    <w:rsid w:val="00C30F18"/>
    <w:rsid w:val="00C33A3F"/>
    <w:rsid w:val="00C44225"/>
    <w:rsid w:val="00C46970"/>
    <w:rsid w:val="00C503CA"/>
    <w:rsid w:val="00C540B9"/>
    <w:rsid w:val="00C64FD6"/>
    <w:rsid w:val="00C836F9"/>
    <w:rsid w:val="00C85F84"/>
    <w:rsid w:val="00CA0153"/>
    <w:rsid w:val="00CA1146"/>
    <w:rsid w:val="00CA2DA7"/>
    <w:rsid w:val="00CA416E"/>
    <w:rsid w:val="00CA4A3B"/>
    <w:rsid w:val="00CA6660"/>
    <w:rsid w:val="00CB019A"/>
    <w:rsid w:val="00CB2BA2"/>
    <w:rsid w:val="00CC57CC"/>
    <w:rsid w:val="00CC5CD4"/>
    <w:rsid w:val="00CC7247"/>
    <w:rsid w:val="00CE0C4B"/>
    <w:rsid w:val="00CE2400"/>
    <w:rsid w:val="00CE3292"/>
    <w:rsid w:val="00CE5703"/>
    <w:rsid w:val="00CE7971"/>
    <w:rsid w:val="00CE7D01"/>
    <w:rsid w:val="00CF0FEB"/>
    <w:rsid w:val="00CF1069"/>
    <w:rsid w:val="00CF1554"/>
    <w:rsid w:val="00CF264C"/>
    <w:rsid w:val="00CF3B4B"/>
    <w:rsid w:val="00CF503E"/>
    <w:rsid w:val="00D010FA"/>
    <w:rsid w:val="00D07186"/>
    <w:rsid w:val="00D1070F"/>
    <w:rsid w:val="00D136F9"/>
    <w:rsid w:val="00D2365B"/>
    <w:rsid w:val="00D3275A"/>
    <w:rsid w:val="00D42A25"/>
    <w:rsid w:val="00D43727"/>
    <w:rsid w:val="00D55F14"/>
    <w:rsid w:val="00D606CD"/>
    <w:rsid w:val="00D669D2"/>
    <w:rsid w:val="00D70291"/>
    <w:rsid w:val="00D76A1E"/>
    <w:rsid w:val="00D81454"/>
    <w:rsid w:val="00D82598"/>
    <w:rsid w:val="00D857EE"/>
    <w:rsid w:val="00D86579"/>
    <w:rsid w:val="00D9419F"/>
    <w:rsid w:val="00DA16DD"/>
    <w:rsid w:val="00DA3648"/>
    <w:rsid w:val="00DA4457"/>
    <w:rsid w:val="00DA790F"/>
    <w:rsid w:val="00DB6090"/>
    <w:rsid w:val="00DC4C53"/>
    <w:rsid w:val="00DD460D"/>
    <w:rsid w:val="00DD5DDD"/>
    <w:rsid w:val="00DE1A6B"/>
    <w:rsid w:val="00DF216D"/>
    <w:rsid w:val="00E02917"/>
    <w:rsid w:val="00E07E9B"/>
    <w:rsid w:val="00E122EC"/>
    <w:rsid w:val="00E14121"/>
    <w:rsid w:val="00E41498"/>
    <w:rsid w:val="00E438EE"/>
    <w:rsid w:val="00E44E46"/>
    <w:rsid w:val="00E457E6"/>
    <w:rsid w:val="00E618E9"/>
    <w:rsid w:val="00E715E6"/>
    <w:rsid w:val="00E71818"/>
    <w:rsid w:val="00E73A64"/>
    <w:rsid w:val="00E76096"/>
    <w:rsid w:val="00E76127"/>
    <w:rsid w:val="00E7617E"/>
    <w:rsid w:val="00E81F6A"/>
    <w:rsid w:val="00E85D57"/>
    <w:rsid w:val="00E87590"/>
    <w:rsid w:val="00E95567"/>
    <w:rsid w:val="00E97550"/>
    <w:rsid w:val="00EA6585"/>
    <w:rsid w:val="00EB1CE2"/>
    <w:rsid w:val="00EC0BF1"/>
    <w:rsid w:val="00EC0E4E"/>
    <w:rsid w:val="00EC7258"/>
    <w:rsid w:val="00ED0EDF"/>
    <w:rsid w:val="00ED3016"/>
    <w:rsid w:val="00EE4022"/>
    <w:rsid w:val="00EE5782"/>
    <w:rsid w:val="00EE7515"/>
    <w:rsid w:val="00EE751F"/>
    <w:rsid w:val="00EF558E"/>
    <w:rsid w:val="00EF689E"/>
    <w:rsid w:val="00EF6FE4"/>
    <w:rsid w:val="00F03499"/>
    <w:rsid w:val="00F03D62"/>
    <w:rsid w:val="00F10312"/>
    <w:rsid w:val="00F110F2"/>
    <w:rsid w:val="00F11D4D"/>
    <w:rsid w:val="00F12F64"/>
    <w:rsid w:val="00F14681"/>
    <w:rsid w:val="00F17ADF"/>
    <w:rsid w:val="00F2066A"/>
    <w:rsid w:val="00F24E59"/>
    <w:rsid w:val="00F26C97"/>
    <w:rsid w:val="00F54123"/>
    <w:rsid w:val="00F57B8B"/>
    <w:rsid w:val="00F70386"/>
    <w:rsid w:val="00F77AEB"/>
    <w:rsid w:val="00F823A6"/>
    <w:rsid w:val="00F8396A"/>
    <w:rsid w:val="00F87C7D"/>
    <w:rsid w:val="00F900D4"/>
    <w:rsid w:val="00F902A5"/>
    <w:rsid w:val="00F9096F"/>
    <w:rsid w:val="00F94B8F"/>
    <w:rsid w:val="00F96567"/>
    <w:rsid w:val="00F978E1"/>
    <w:rsid w:val="00FA06C7"/>
    <w:rsid w:val="00FA1BB6"/>
    <w:rsid w:val="00FA3EA2"/>
    <w:rsid w:val="00FA58B9"/>
    <w:rsid w:val="00FC1276"/>
    <w:rsid w:val="00FC26EB"/>
    <w:rsid w:val="00FC74DA"/>
    <w:rsid w:val="00FD05CD"/>
    <w:rsid w:val="00FD1981"/>
    <w:rsid w:val="00FD243D"/>
    <w:rsid w:val="00FD24A1"/>
    <w:rsid w:val="00FD3243"/>
    <w:rsid w:val="00FE2A1C"/>
    <w:rsid w:val="00FE2D89"/>
    <w:rsid w:val="00FE3858"/>
    <w:rsid w:val="00FE6E28"/>
    <w:rsid w:val="00FF05DD"/>
    <w:rsid w:val="00FF2A58"/>
    <w:rsid w:val="00FF406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</o:rules>
    </o:shapelayout>
  </w:shapeDefaults>
  <w:decimalSymbol w:val="."/>
  <w:listSeparator w:val=","/>
  <w14:docId w14:val="63D26B92"/>
  <w15:chartTrackingRefBased/>
  <w15:docId w15:val="{275CFD36-0B74-482F-B719-14FB238A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865D1"/>
    <w:pPr>
      <w:widowControl/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eastAsia="en-US"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新細明體" w:hAnsi="新細明體" w:cs="Courier New"/>
    </w:rPr>
  </w:style>
  <w:style w:type="paragraph" w:styleId="a4">
    <w:name w:val="header"/>
    <w:basedOn w:val="a"/>
    <w:link w:val="a5"/>
    <w:uiPriority w:val="99"/>
    <w:unhideWhenUsed/>
    <w:rsid w:val="00653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534A8"/>
    <w:rPr>
      <w:kern w:val="2"/>
    </w:rPr>
  </w:style>
  <w:style w:type="paragraph" w:styleId="a6">
    <w:name w:val="footer"/>
    <w:basedOn w:val="a"/>
    <w:link w:val="a7"/>
    <w:uiPriority w:val="99"/>
    <w:unhideWhenUsed/>
    <w:rsid w:val="00653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534A8"/>
    <w:rPr>
      <w:kern w:val="2"/>
    </w:rPr>
  </w:style>
  <w:style w:type="character" w:customStyle="1" w:styleId="10">
    <w:name w:val="標題 1 字元"/>
    <w:link w:val="1"/>
    <w:rsid w:val="002865D1"/>
    <w:rPr>
      <w:rFonts w:ascii="Comic Sans MS" w:hAnsi="Comic Sans MS"/>
      <w:b/>
      <w:kern w:val="28"/>
      <w:sz w:val="36"/>
      <w:lang w:eastAsia="en-US" w:bidi="he-IL"/>
    </w:rPr>
  </w:style>
  <w:style w:type="paragraph" w:styleId="2">
    <w:name w:val="Body Text Indent 2"/>
    <w:basedOn w:val="a"/>
    <w:link w:val="20"/>
    <w:rsid w:val="00A00555"/>
    <w:pPr>
      <w:ind w:firstLineChars="200" w:firstLine="480"/>
    </w:pPr>
    <w:rPr>
      <w:rFonts w:ascii="新細明體"/>
      <w:kern w:val="0"/>
      <w:szCs w:val="20"/>
      <w:lang w:val="zh-TW"/>
    </w:rPr>
  </w:style>
  <w:style w:type="character" w:customStyle="1" w:styleId="20">
    <w:name w:val="本文縮排 2 字元"/>
    <w:link w:val="2"/>
    <w:rsid w:val="00A00555"/>
    <w:rPr>
      <w:rFonts w:ascii="新細明體"/>
      <w:sz w:val="24"/>
      <w:lang w:val="zh-TW"/>
    </w:rPr>
  </w:style>
  <w:style w:type="paragraph" w:customStyle="1" w:styleId="Pa0">
    <w:name w:val="Pa0"/>
    <w:basedOn w:val="a"/>
    <w:next w:val="a"/>
    <w:uiPriority w:val="99"/>
    <w:rsid w:val="00A00555"/>
    <w:pPr>
      <w:autoSpaceDE w:val="0"/>
      <w:autoSpaceDN w:val="0"/>
      <w:adjustRightInd w:val="0"/>
      <w:spacing w:line="256" w:lineRule="atLeast"/>
    </w:pPr>
    <w:rPr>
      <w:rFonts w:ascii="華康中黑體" w:eastAsia="華康中黑體"/>
      <w:kern w:val="0"/>
    </w:rPr>
  </w:style>
  <w:style w:type="paragraph" w:customStyle="1" w:styleId="Pa9">
    <w:name w:val="Pa9"/>
    <w:basedOn w:val="a"/>
    <w:next w:val="a"/>
    <w:uiPriority w:val="99"/>
    <w:rsid w:val="00A00555"/>
    <w:pPr>
      <w:autoSpaceDE w:val="0"/>
      <w:autoSpaceDN w:val="0"/>
      <w:adjustRightInd w:val="0"/>
      <w:spacing w:line="256" w:lineRule="atLeast"/>
    </w:pPr>
    <w:rPr>
      <w:rFonts w:ascii="FU-BZ" w:eastAsia="FU-BZ"/>
      <w:kern w:val="0"/>
    </w:rPr>
  </w:style>
  <w:style w:type="paragraph" w:customStyle="1" w:styleId="Pa1">
    <w:name w:val="Pa1"/>
    <w:basedOn w:val="a"/>
    <w:next w:val="a"/>
    <w:uiPriority w:val="99"/>
    <w:rsid w:val="00A00555"/>
    <w:pPr>
      <w:autoSpaceDE w:val="0"/>
      <w:autoSpaceDN w:val="0"/>
      <w:adjustRightInd w:val="0"/>
      <w:spacing w:line="256" w:lineRule="atLeast"/>
    </w:pPr>
    <w:rPr>
      <w:rFonts w:ascii="FU-BZ" w:eastAsia="FU-BZ"/>
      <w:kern w:val="0"/>
    </w:rPr>
  </w:style>
  <w:style w:type="character" w:customStyle="1" w:styleId="A30">
    <w:name w:val="A3"/>
    <w:uiPriority w:val="99"/>
    <w:rsid w:val="00A00555"/>
    <w:rPr>
      <w:rFonts w:cs="華康中圓體%.."/>
      <w:color w:val="000000"/>
      <w:sz w:val="22"/>
      <w:szCs w:val="22"/>
    </w:rPr>
  </w:style>
  <w:style w:type="paragraph" w:customStyle="1" w:styleId="Pa17">
    <w:name w:val="Pa17"/>
    <w:basedOn w:val="a"/>
    <w:next w:val="a"/>
    <w:uiPriority w:val="99"/>
    <w:rsid w:val="00A00555"/>
    <w:pPr>
      <w:autoSpaceDE w:val="0"/>
      <w:autoSpaceDN w:val="0"/>
      <w:adjustRightInd w:val="0"/>
      <w:spacing w:line="256" w:lineRule="atLeast"/>
    </w:pPr>
    <w:rPr>
      <w:rFonts w:ascii="南一.刃..." w:eastAsia="南一.刃..."/>
      <w:kern w:val="0"/>
    </w:rPr>
  </w:style>
  <w:style w:type="character" w:styleId="a8">
    <w:name w:val="annotation reference"/>
    <w:uiPriority w:val="99"/>
    <w:semiHidden/>
    <w:unhideWhenUsed/>
    <w:rsid w:val="009078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7827"/>
  </w:style>
  <w:style w:type="character" w:customStyle="1" w:styleId="aa">
    <w:name w:val="註解文字 字元"/>
    <w:link w:val="a9"/>
    <w:uiPriority w:val="99"/>
    <w:semiHidden/>
    <w:rsid w:val="0090782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7827"/>
    <w:rPr>
      <w:b/>
      <w:bCs/>
    </w:rPr>
  </w:style>
  <w:style w:type="character" w:customStyle="1" w:styleId="ac">
    <w:name w:val="註解主旨 字元"/>
    <w:link w:val="ab"/>
    <w:uiPriority w:val="99"/>
    <w:semiHidden/>
    <w:rsid w:val="0090782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782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9078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1BEF-4336-441D-83AD-82D82617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2095</Characters>
  <Application>Microsoft Office Word</Application>
  <DocSecurity>0</DocSecurity>
  <Lines>17</Lines>
  <Paragraphs>4</Paragraphs>
  <ScaleCrop>false</ScaleCrop>
  <Company>KNSH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數學網頁範本</dc:title>
  <dc:subject/>
  <dc:creator>emath1</dc:creator>
  <cp:keywords/>
  <cp:lastModifiedBy>詩展 鄧</cp:lastModifiedBy>
  <cp:revision>2</cp:revision>
  <dcterms:created xsi:type="dcterms:W3CDTF">2022-12-05T22:54:00Z</dcterms:created>
  <dcterms:modified xsi:type="dcterms:W3CDTF">2022-12-05T22:54:00Z</dcterms:modified>
</cp:coreProperties>
</file>