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F9AB2B" w14:textId="37A8081A" w:rsidR="00247268" w:rsidRDefault="00247268" w:rsidP="00FA7DB7">
      <w:pPr>
        <w:tabs>
          <w:tab w:val="num" w:pos="360"/>
        </w:tabs>
        <w:snapToGrid/>
        <w:spacing w:line="400" w:lineRule="exact"/>
        <w:ind w:left="360" w:hanging="360"/>
        <w:rPr>
          <w:rFonts w:ascii="標楷體" w:hAnsi="標楷體"/>
          <w:b/>
          <w:sz w:val="28"/>
          <w:szCs w:val="28"/>
        </w:rPr>
      </w:pPr>
      <w:r>
        <w:rPr>
          <w:rFonts w:ascii="標楷體" w:hAnsi="標楷體" w:hint="eastAsia"/>
          <w:b/>
          <w:sz w:val="28"/>
          <w:szCs w:val="28"/>
        </w:rPr>
        <w:t xml:space="preserve">    </w:t>
      </w:r>
      <w:r w:rsidRPr="00A527AB">
        <w:rPr>
          <w:rFonts w:ascii="標楷體" w:hAnsi="標楷體" w:hint="eastAsia"/>
          <w:b/>
          <w:sz w:val="28"/>
          <w:szCs w:val="28"/>
        </w:rPr>
        <w:t>基隆市東信國民小學1</w:t>
      </w:r>
      <w:r>
        <w:rPr>
          <w:rFonts w:ascii="標楷體" w:hAnsi="標楷體" w:hint="eastAsia"/>
          <w:b/>
          <w:sz w:val="28"/>
          <w:szCs w:val="28"/>
        </w:rPr>
        <w:t>1</w:t>
      </w:r>
      <w:r w:rsidR="00C1055E">
        <w:rPr>
          <w:rFonts w:ascii="標楷體" w:hAnsi="標楷體" w:hint="eastAsia"/>
          <w:b/>
          <w:sz w:val="28"/>
          <w:szCs w:val="28"/>
        </w:rPr>
        <w:t>1</w:t>
      </w:r>
      <w:r w:rsidRPr="00A527AB">
        <w:rPr>
          <w:rFonts w:ascii="標楷體" w:hAnsi="標楷體" w:hint="eastAsia"/>
          <w:b/>
          <w:sz w:val="28"/>
          <w:szCs w:val="28"/>
        </w:rPr>
        <w:t>學年度共同</w:t>
      </w:r>
      <w:proofErr w:type="gramStart"/>
      <w:r w:rsidRPr="00A527AB">
        <w:rPr>
          <w:rFonts w:ascii="標楷體" w:hAnsi="標楷體" w:hint="eastAsia"/>
          <w:b/>
          <w:sz w:val="28"/>
          <w:szCs w:val="28"/>
        </w:rPr>
        <w:t>備課觀</w:t>
      </w:r>
      <w:r>
        <w:rPr>
          <w:rFonts w:ascii="標楷體" w:hAnsi="標楷體" w:hint="eastAsia"/>
          <w:b/>
          <w:sz w:val="28"/>
          <w:szCs w:val="28"/>
        </w:rPr>
        <w:t>課</w:t>
      </w:r>
      <w:proofErr w:type="gramEnd"/>
      <w:r>
        <w:rPr>
          <w:rFonts w:ascii="標楷體" w:hAnsi="標楷體" w:hint="eastAsia"/>
          <w:b/>
          <w:sz w:val="28"/>
          <w:szCs w:val="28"/>
        </w:rPr>
        <w:t>教學設計</w:t>
      </w:r>
    </w:p>
    <w:tbl>
      <w:tblPr>
        <w:tblW w:w="10275" w:type="dxa"/>
        <w:jc w:val="center"/>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Look w:val="04A0" w:firstRow="1" w:lastRow="0" w:firstColumn="1" w:lastColumn="0" w:noHBand="0" w:noVBand="1"/>
      </w:tblPr>
      <w:tblGrid>
        <w:gridCol w:w="1937"/>
        <w:gridCol w:w="3457"/>
        <w:gridCol w:w="1345"/>
        <w:gridCol w:w="3536"/>
      </w:tblGrid>
      <w:tr w:rsidR="00247268" w14:paraId="650F0666" w14:textId="77777777" w:rsidTr="00103262">
        <w:trPr>
          <w:trHeight w:val="50"/>
          <w:jc w:val="center"/>
        </w:trPr>
        <w:tc>
          <w:tcPr>
            <w:tcW w:w="1937" w:type="dxa"/>
            <w:tcBorders>
              <w:top w:val="single" w:sz="12" w:space="0" w:color="auto"/>
              <w:left w:val="single" w:sz="12" w:space="0" w:color="auto"/>
              <w:bottom w:val="single" w:sz="4" w:space="0" w:color="000000"/>
              <w:right w:val="single" w:sz="4" w:space="0" w:color="auto"/>
            </w:tcBorders>
            <w:shd w:val="clear" w:color="auto" w:fill="D9D9D9"/>
            <w:vAlign w:val="center"/>
            <w:hideMark/>
          </w:tcPr>
          <w:p w14:paraId="0B4DD781" w14:textId="77777777" w:rsidR="00247268" w:rsidRDefault="00247268" w:rsidP="00103262">
            <w:pPr>
              <w:jc w:val="center"/>
              <w:rPr>
                <w:rFonts w:hAnsi="標楷體"/>
                <w:b/>
                <w:noProof/>
              </w:rPr>
            </w:pPr>
            <w:r>
              <w:rPr>
                <w:rFonts w:hAnsi="標楷體" w:hint="eastAsia"/>
                <w:b/>
                <w:noProof/>
              </w:rPr>
              <w:t>領域</w:t>
            </w:r>
            <w:r>
              <w:rPr>
                <w:rFonts w:hAnsi="標楷體"/>
                <w:b/>
                <w:noProof/>
              </w:rPr>
              <w:t>/</w:t>
            </w:r>
            <w:r>
              <w:rPr>
                <w:rFonts w:hAnsi="標楷體" w:hint="eastAsia"/>
                <w:b/>
                <w:noProof/>
              </w:rPr>
              <w:t>科目</w:t>
            </w:r>
          </w:p>
        </w:tc>
        <w:tc>
          <w:tcPr>
            <w:tcW w:w="3457" w:type="dxa"/>
            <w:tcBorders>
              <w:top w:val="single" w:sz="12" w:space="0" w:color="auto"/>
              <w:left w:val="single" w:sz="4" w:space="0" w:color="000000"/>
              <w:bottom w:val="single" w:sz="4" w:space="0" w:color="000000"/>
              <w:right w:val="single" w:sz="4" w:space="0" w:color="auto"/>
            </w:tcBorders>
          </w:tcPr>
          <w:p w14:paraId="44512417" w14:textId="77777777" w:rsidR="00247268" w:rsidRDefault="00247268" w:rsidP="00103262">
            <w:pPr>
              <w:rPr>
                <w:rFonts w:hAnsi="標楷體"/>
                <w:noProof/>
              </w:rPr>
            </w:pPr>
            <w:r>
              <w:rPr>
                <w:rFonts w:hAnsi="標楷體" w:hint="eastAsia"/>
                <w:noProof/>
              </w:rPr>
              <w:t>藝術領域</w:t>
            </w:r>
            <w:r>
              <w:rPr>
                <w:rFonts w:hAnsi="標楷體" w:hint="eastAsia"/>
                <w:noProof/>
              </w:rPr>
              <w:t>/</w:t>
            </w:r>
            <w:r>
              <w:rPr>
                <w:rFonts w:hAnsi="標楷體" w:hint="eastAsia"/>
                <w:noProof/>
              </w:rPr>
              <w:t>音樂</w:t>
            </w:r>
          </w:p>
        </w:tc>
        <w:tc>
          <w:tcPr>
            <w:tcW w:w="1345" w:type="dxa"/>
            <w:tcBorders>
              <w:top w:val="single" w:sz="12" w:space="0" w:color="auto"/>
              <w:left w:val="single" w:sz="4" w:space="0" w:color="auto"/>
              <w:bottom w:val="single" w:sz="4" w:space="0" w:color="000000"/>
              <w:right w:val="single" w:sz="4" w:space="0" w:color="auto"/>
            </w:tcBorders>
            <w:shd w:val="clear" w:color="auto" w:fill="D9D9D9"/>
            <w:vAlign w:val="center"/>
            <w:hideMark/>
          </w:tcPr>
          <w:p w14:paraId="77E250FB" w14:textId="77777777" w:rsidR="00247268" w:rsidRDefault="00247268" w:rsidP="00103262">
            <w:pPr>
              <w:jc w:val="center"/>
              <w:rPr>
                <w:rFonts w:hAnsi="標楷體"/>
                <w:b/>
                <w:noProof/>
              </w:rPr>
            </w:pPr>
            <w:r>
              <w:rPr>
                <w:rFonts w:hAnsi="標楷體" w:hint="eastAsia"/>
                <w:b/>
                <w:noProof/>
              </w:rPr>
              <w:t>設計者</w:t>
            </w:r>
          </w:p>
        </w:tc>
        <w:tc>
          <w:tcPr>
            <w:tcW w:w="3536" w:type="dxa"/>
            <w:tcBorders>
              <w:top w:val="single" w:sz="12" w:space="0" w:color="auto"/>
              <w:left w:val="single" w:sz="4" w:space="0" w:color="auto"/>
              <w:bottom w:val="single" w:sz="4" w:space="0" w:color="000000"/>
              <w:right w:val="single" w:sz="12" w:space="0" w:color="auto"/>
            </w:tcBorders>
          </w:tcPr>
          <w:p w14:paraId="4049AA17" w14:textId="77777777" w:rsidR="00247268" w:rsidRDefault="00247268" w:rsidP="00103262">
            <w:pPr>
              <w:rPr>
                <w:rFonts w:ascii="標楷體" w:hAnsi="標楷體"/>
                <w:noProof/>
              </w:rPr>
            </w:pPr>
            <w:r>
              <w:rPr>
                <w:rFonts w:ascii="標楷體" w:hAnsi="標楷體" w:hint="eastAsia"/>
                <w:noProof/>
              </w:rPr>
              <w:t>巫興昌</w:t>
            </w:r>
          </w:p>
        </w:tc>
      </w:tr>
      <w:tr w:rsidR="00247268" w14:paraId="6929A306" w14:textId="77777777" w:rsidTr="00103262">
        <w:trPr>
          <w:trHeight w:val="70"/>
          <w:jc w:val="center"/>
        </w:trPr>
        <w:tc>
          <w:tcPr>
            <w:tcW w:w="1937" w:type="dxa"/>
            <w:tcBorders>
              <w:top w:val="single" w:sz="4" w:space="0" w:color="000000"/>
              <w:left w:val="single" w:sz="12" w:space="0" w:color="auto"/>
              <w:bottom w:val="single" w:sz="4" w:space="0" w:color="000000"/>
              <w:right w:val="single" w:sz="4" w:space="0" w:color="auto"/>
            </w:tcBorders>
            <w:shd w:val="clear" w:color="auto" w:fill="D9D9D9"/>
            <w:vAlign w:val="center"/>
            <w:hideMark/>
          </w:tcPr>
          <w:p w14:paraId="0C75734A" w14:textId="26BFB80E" w:rsidR="00247268" w:rsidRDefault="00247268" w:rsidP="00103262">
            <w:pPr>
              <w:jc w:val="center"/>
              <w:rPr>
                <w:rFonts w:hAnsi="標楷體"/>
                <w:b/>
                <w:noProof/>
              </w:rPr>
            </w:pPr>
            <w:r>
              <w:rPr>
                <w:rFonts w:hAnsi="標楷體" w:hint="eastAsia"/>
                <w:b/>
                <w:noProof/>
              </w:rPr>
              <w:t>實施班級</w:t>
            </w:r>
          </w:p>
        </w:tc>
        <w:tc>
          <w:tcPr>
            <w:tcW w:w="3457" w:type="dxa"/>
            <w:tcBorders>
              <w:top w:val="single" w:sz="4" w:space="0" w:color="000000"/>
              <w:left w:val="single" w:sz="4" w:space="0" w:color="000000"/>
              <w:bottom w:val="single" w:sz="4" w:space="0" w:color="000000"/>
              <w:right w:val="single" w:sz="4" w:space="0" w:color="auto"/>
            </w:tcBorders>
          </w:tcPr>
          <w:p w14:paraId="10D49782" w14:textId="0D16204A" w:rsidR="00247268" w:rsidRDefault="00C1055E" w:rsidP="00103262">
            <w:pPr>
              <w:rPr>
                <w:rFonts w:hAnsi="標楷體"/>
                <w:noProof/>
              </w:rPr>
            </w:pPr>
            <w:r>
              <w:rPr>
                <w:rFonts w:hAnsi="標楷體" w:hint="eastAsia"/>
                <w:noProof/>
              </w:rPr>
              <w:t>603</w:t>
            </w:r>
          </w:p>
        </w:tc>
        <w:tc>
          <w:tcPr>
            <w:tcW w:w="1345" w:type="dxa"/>
            <w:tcBorders>
              <w:top w:val="single" w:sz="4" w:space="0" w:color="000000"/>
              <w:left w:val="single" w:sz="4" w:space="0" w:color="auto"/>
              <w:bottom w:val="single" w:sz="4" w:space="0" w:color="000000"/>
              <w:right w:val="single" w:sz="4" w:space="0" w:color="auto"/>
            </w:tcBorders>
            <w:shd w:val="clear" w:color="auto" w:fill="D9D9D9"/>
            <w:vAlign w:val="center"/>
            <w:hideMark/>
          </w:tcPr>
          <w:p w14:paraId="46C4FD7D" w14:textId="77777777" w:rsidR="00247268" w:rsidRDefault="00247268" w:rsidP="00103262">
            <w:pPr>
              <w:jc w:val="center"/>
              <w:rPr>
                <w:rFonts w:hAnsi="標楷體"/>
                <w:b/>
                <w:noProof/>
              </w:rPr>
            </w:pPr>
            <w:r>
              <w:rPr>
                <w:rFonts w:hAnsi="標楷體" w:hint="eastAsia"/>
                <w:b/>
                <w:noProof/>
              </w:rPr>
              <w:t>總節數</w:t>
            </w:r>
          </w:p>
        </w:tc>
        <w:tc>
          <w:tcPr>
            <w:tcW w:w="3536" w:type="dxa"/>
            <w:tcBorders>
              <w:top w:val="single" w:sz="4" w:space="0" w:color="000000"/>
              <w:left w:val="single" w:sz="4" w:space="0" w:color="auto"/>
              <w:bottom w:val="single" w:sz="4" w:space="0" w:color="000000"/>
              <w:right w:val="single" w:sz="12" w:space="0" w:color="auto"/>
            </w:tcBorders>
          </w:tcPr>
          <w:p w14:paraId="0E3D8525" w14:textId="77777777" w:rsidR="00247268" w:rsidRDefault="00247268" w:rsidP="00103262">
            <w:pPr>
              <w:rPr>
                <w:rFonts w:hAnsi="標楷體"/>
                <w:noProof/>
              </w:rPr>
            </w:pPr>
            <w:r>
              <w:rPr>
                <w:rFonts w:hAnsi="標楷體" w:hint="eastAsia"/>
                <w:noProof/>
              </w:rPr>
              <w:t>1</w:t>
            </w:r>
          </w:p>
        </w:tc>
      </w:tr>
      <w:tr w:rsidR="00247268" w14:paraId="482186E5" w14:textId="77777777" w:rsidTr="00103262">
        <w:trPr>
          <w:trHeight w:val="70"/>
          <w:jc w:val="center"/>
        </w:trPr>
        <w:tc>
          <w:tcPr>
            <w:tcW w:w="1937" w:type="dxa"/>
            <w:tcBorders>
              <w:top w:val="single" w:sz="4" w:space="0" w:color="000000"/>
              <w:left w:val="single" w:sz="12" w:space="0" w:color="auto"/>
              <w:bottom w:val="double" w:sz="4" w:space="0" w:color="auto"/>
              <w:right w:val="single" w:sz="4" w:space="0" w:color="auto"/>
            </w:tcBorders>
            <w:shd w:val="clear" w:color="auto" w:fill="D9D9D9"/>
            <w:vAlign w:val="center"/>
            <w:hideMark/>
          </w:tcPr>
          <w:p w14:paraId="7D5FFB10" w14:textId="77777777" w:rsidR="00247268" w:rsidRDefault="00247268" w:rsidP="00103262">
            <w:pPr>
              <w:jc w:val="center"/>
              <w:rPr>
                <w:rFonts w:hAnsi="標楷體"/>
                <w:b/>
                <w:noProof/>
              </w:rPr>
            </w:pPr>
            <w:r>
              <w:rPr>
                <w:rFonts w:hAnsi="標楷體" w:hint="eastAsia"/>
                <w:b/>
                <w:noProof/>
              </w:rPr>
              <w:t>單元名稱</w:t>
            </w:r>
          </w:p>
        </w:tc>
        <w:tc>
          <w:tcPr>
            <w:tcW w:w="8338" w:type="dxa"/>
            <w:gridSpan w:val="3"/>
            <w:tcBorders>
              <w:top w:val="single" w:sz="4" w:space="0" w:color="000000"/>
              <w:left w:val="single" w:sz="4" w:space="0" w:color="auto"/>
              <w:bottom w:val="double" w:sz="4" w:space="0" w:color="auto"/>
              <w:right w:val="single" w:sz="12" w:space="0" w:color="auto"/>
            </w:tcBorders>
            <w:hideMark/>
          </w:tcPr>
          <w:p w14:paraId="662F8581" w14:textId="77777777" w:rsidR="00247268" w:rsidRDefault="00247268" w:rsidP="00103262">
            <w:pPr>
              <w:rPr>
                <w:rFonts w:hAnsi="標楷體"/>
                <w:noProof/>
              </w:rPr>
            </w:pPr>
            <w:r>
              <w:rPr>
                <w:rFonts w:hAnsi="標楷體" w:hint="eastAsia"/>
                <w:noProof/>
              </w:rPr>
              <w:t>咚得隆咚鏘</w:t>
            </w:r>
          </w:p>
        </w:tc>
      </w:tr>
      <w:tr w:rsidR="00247268" w14:paraId="591D6AB4" w14:textId="77777777" w:rsidTr="00103262">
        <w:trPr>
          <w:trHeight w:val="70"/>
          <w:jc w:val="center"/>
        </w:trPr>
        <w:tc>
          <w:tcPr>
            <w:tcW w:w="10275" w:type="dxa"/>
            <w:gridSpan w:val="4"/>
            <w:tcBorders>
              <w:top w:val="double" w:sz="4" w:space="0" w:color="auto"/>
              <w:left w:val="single" w:sz="12" w:space="0" w:color="auto"/>
              <w:bottom w:val="single" w:sz="4" w:space="0" w:color="000000"/>
              <w:right w:val="single" w:sz="12" w:space="0" w:color="auto"/>
            </w:tcBorders>
            <w:shd w:val="clear" w:color="auto" w:fill="D9D9D9"/>
            <w:vAlign w:val="center"/>
            <w:hideMark/>
          </w:tcPr>
          <w:p w14:paraId="4940E1A6" w14:textId="10A5AC1F" w:rsidR="00247268" w:rsidRDefault="00247268" w:rsidP="00103262">
            <w:pPr>
              <w:jc w:val="center"/>
              <w:rPr>
                <w:rFonts w:hAnsi="標楷體"/>
                <w:b/>
                <w:noProof/>
              </w:rPr>
            </w:pPr>
            <w:r>
              <w:rPr>
                <w:rFonts w:hAnsi="標楷體" w:hint="eastAsia"/>
                <w:b/>
                <w:noProof/>
              </w:rPr>
              <w:t>教學設計</w:t>
            </w:r>
          </w:p>
        </w:tc>
      </w:tr>
      <w:tr w:rsidR="00247268" w14:paraId="63462138" w14:textId="77777777" w:rsidTr="00BB2751">
        <w:trPr>
          <w:trHeight w:val="770"/>
          <w:jc w:val="center"/>
        </w:trPr>
        <w:tc>
          <w:tcPr>
            <w:tcW w:w="1937" w:type="dxa"/>
            <w:tcBorders>
              <w:top w:val="single" w:sz="4" w:space="0" w:color="000000"/>
              <w:left w:val="single" w:sz="12" w:space="0" w:color="auto"/>
              <w:right w:val="single" w:sz="4" w:space="0" w:color="auto"/>
            </w:tcBorders>
            <w:shd w:val="clear" w:color="auto" w:fill="D9D9D9"/>
            <w:vAlign w:val="center"/>
            <w:hideMark/>
          </w:tcPr>
          <w:p w14:paraId="64D875A9" w14:textId="17981108" w:rsidR="00247268" w:rsidRDefault="00247268" w:rsidP="00103262">
            <w:pPr>
              <w:jc w:val="center"/>
              <w:rPr>
                <w:rFonts w:hAnsi="標楷體"/>
                <w:b/>
                <w:noProof/>
              </w:rPr>
            </w:pPr>
            <w:r>
              <w:rPr>
                <w:rFonts w:hAnsi="標楷體" w:hint="eastAsia"/>
                <w:b/>
                <w:noProof/>
              </w:rPr>
              <w:t>單元目標</w:t>
            </w:r>
          </w:p>
        </w:tc>
        <w:tc>
          <w:tcPr>
            <w:tcW w:w="8338" w:type="dxa"/>
            <w:gridSpan w:val="3"/>
            <w:tcBorders>
              <w:top w:val="single" w:sz="4" w:space="0" w:color="000000"/>
              <w:left w:val="single" w:sz="4" w:space="0" w:color="auto"/>
              <w:right w:val="single" w:sz="12" w:space="0" w:color="auto"/>
            </w:tcBorders>
          </w:tcPr>
          <w:p w14:paraId="4AC6F73E" w14:textId="37B686BE" w:rsidR="00247268" w:rsidRDefault="00247268" w:rsidP="00103262">
            <w:pPr>
              <w:rPr>
                <w:rFonts w:ascii="標楷體" w:hAnsi="標楷體" w:cs="DFKaiShu-SB-Estd-BF"/>
                <w:kern w:val="0"/>
              </w:rPr>
            </w:pPr>
            <w:r>
              <w:rPr>
                <w:rFonts w:ascii="標楷體" w:hAnsi="標楷體" w:cs="DFKaiShu-SB-Estd-BF" w:hint="eastAsia"/>
                <w:kern w:val="0"/>
              </w:rPr>
              <w:t>1.認識中國傳統鑼鼓樂</w:t>
            </w:r>
            <w:r w:rsidR="00C1055E">
              <w:rPr>
                <w:rFonts w:ascii="標楷體" w:hAnsi="標楷體" w:cs="DFKaiShu-SB-Estd-BF" w:hint="eastAsia"/>
                <w:kern w:val="0"/>
              </w:rPr>
              <w:t>與鄉土歌謠</w:t>
            </w:r>
            <w:r>
              <w:rPr>
                <w:rFonts w:ascii="標楷體" w:hAnsi="標楷體" w:cs="DFKaiShu-SB-Estd-BF" w:hint="eastAsia"/>
                <w:kern w:val="0"/>
              </w:rPr>
              <w:t>的特色。</w:t>
            </w:r>
          </w:p>
          <w:p w14:paraId="6EF90BC9" w14:textId="7C6B28CA" w:rsidR="00247268" w:rsidRDefault="00247268" w:rsidP="00103262">
            <w:pPr>
              <w:rPr>
                <w:rFonts w:ascii="標楷體" w:hAnsi="標楷體"/>
                <w:noProof/>
                <w:color w:val="000000"/>
                <w:u w:val="single"/>
              </w:rPr>
            </w:pPr>
            <w:r>
              <w:rPr>
                <w:rFonts w:ascii="標楷體" w:hAnsi="標楷體" w:cs="DFKaiShu-SB-Estd-BF" w:hint="eastAsia"/>
                <w:kern w:val="0"/>
              </w:rPr>
              <w:t>2.</w:t>
            </w:r>
            <w:r w:rsidRPr="00AB3BE7">
              <w:rPr>
                <w:rFonts w:ascii="標楷體" w:hAnsi="標楷體" w:cs="DFKaiShu-SB-Estd-BF" w:hint="eastAsia"/>
                <w:kern w:val="0"/>
              </w:rPr>
              <w:t>能透過</w:t>
            </w:r>
            <w:proofErr w:type="gramStart"/>
            <w:r w:rsidRPr="00AB3BE7">
              <w:rPr>
                <w:rFonts w:ascii="標楷體" w:hAnsi="標楷體" w:cs="DFKaiShu-SB-Estd-BF" w:hint="eastAsia"/>
                <w:kern w:val="0"/>
              </w:rPr>
              <w:t>聽唱、聽奏及讀譜，</w:t>
            </w:r>
            <w:proofErr w:type="gramEnd"/>
            <w:r w:rsidRPr="00AB3BE7">
              <w:rPr>
                <w:rFonts w:ascii="標楷體" w:hAnsi="標楷體" w:cs="DFKaiShu-SB-Estd-BF" w:hint="eastAsia"/>
                <w:kern w:val="0"/>
              </w:rPr>
              <w:t>建立與展現演奏的基本技巧。</w:t>
            </w:r>
          </w:p>
        </w:tc>
      </w:tr>
      <w:tr w:rsidR="00247268" w:rsidRPr="00AB3BE7" w14:paraId="12E44018" w14:textId="77777777" w:rsidTr="007E1BAD">
        <w:trPr>
          <w:trHeight w:val="770"/>
          <w:jc w:val="center"/>
        </w:trPr>
        <w:tc>
          <w:tcPr>
            <w:tcW w:w="1937" w:type="dxa"/>
            <w:tcBorders>
              <w:top w:val="single" w:sz="4" w:space="0" w:color="auto"/>
              <w:left w:val="single" w:sz="12" w:space="0" w:color="auto"/>
              <w:right w:val="single" w:sz="4" w:space="0" w:color="000000"/>
            </w:tcBorders>
            <w:shd w:val="clear" w:color="auto" w:fill="D9D9D9"/>
            <w:vAlign w:val="center"/>
            <w:hideMark/>
          </w:tcPr>
          <w:p w14:paraId="0FA94A7B" w14:textId="4AA4EA31" w:rsidR="00247268" w:rsidRDefault="00A744C4" w:rsidP="00103262">
            <w:pPr>
              <w:jc w:val="center"/>
              <w:rPr>
                <w:rFonts w:hAnsi="標楷體"/>
                <w:b/>
                <w:noProof/>
              </w:rPr>
            </w:pPr>
            <w:r>
              <w:rPr>
                <w:rFonts w:hAnsi="標楷體" w:hint="eastAsia"/>
                <w:b/>
                <w:noProof/>
              </w:rPr>
              <w:t>教學</w:t>
            </w:r>
            <w:r w:rsidR="00247268">
              <w:rPr>
                <w:rFonts w:hAnsi="標楷體" w:hint="eastAsia"/>
                <w:b/>
                <w:noProof/>
              </w:rPr>
              <w:t>活動流程</w:t>
            </w:r>
          </w:p>
        </w:tc>
        <w:tc>
          <w:tcPr>
            <w:tcW w:w="8338" w:type="dxa"/>
            <w:gridSpan w:val="3"/>
            <w:tcBorders>
              <w:top w:val="single" w:sz="4" w:space="0" w:color="auto"/>
              <w:left w:val="single" w:sz="4" w:space="0" w:color="000000"/>
              <w:right w:val="single" w:sz="12" w:space="0" w:color="auto"/>
            </w:tcBorders>
          </w:tcPr>
          <w:p w14:paraId="722E4C59" w14:textId="77777777" w:rsidR="00A744C4" w:rsidRPr="00E56B62" w:rsidRDefault="00A744C4" w:rsidP="00A744C4">
            <w:pPr>
              <w:numPr>
                <w:ilvl w:val="0"/>
                <w:numId w:val="1"/>
              </w:numPr>
              <w:snapToGrid/>
              <w:spacing w:line="340" w:lineRule="exact"/>
              <w:ind w:left="357" w:hanging="357"/>
              <w:rPr>
                <w:rFonts w:ascii="標楷體" w:hAnsi="標楷體"/>
                <w:bCs/>
                <w:sz w:val="26"/>
                <w:szCs w:val="26"/>
              </w:rPr>
            </w:pPr>
            <w:r w:rsidRPr="00E56B62">
              <w:rPr>
                <w:rFonts w:ascii="標楷體" w:hAnsi="標楷體" w:hint="eastAsia"/>
                <w:bCs/>
                <w:sz w:val="26"/>
                <w:szCs w:val="26"/>
              </w:rPr>
              <w:t>逐項樂器介紹</w:t>
            </w:r>
            <w:r>
              <w:rPr>
                <w:rFonts w:ascii="標楷體" w:hAnsi="標楷體" w:hint="eastAsia"/>
                <w:bCs/>
                <w:sz w:val="26"/>
                <w:szCs w:val="26"/>
              </w:rPr>
              <w:t>與</w:t>
            </w:r>
            <w:r w:rsidRPr="00E56B62">
              <w:rPr>
                <w:rFonts w:ascii="標楷體" w:hAnsi="標楷體" w:hint="eastAsia"/>
                <w:bCs/>
                <w:sz w:val="26"/>
                <w:szCs w:val="26"/>
              </w:rPr>
              <w:t>樂器演奏法介紹與初步技巧教學</w:t>
            </w:r>
          </w:p>
          <w:p w14:paraId="7533D9E1" w14:textId="77777777" w:rsidR="00A744C4" w:rsidRPr="00E56B62" w:rsidRDefault="00A744C4" w:rsidP="00A744C4">
            <w:pPr>
              <w:numPr>
                <w:ilvl w:val="0"/>
                <w:numId w:val="1"/>
              </w:numPr>
              <w:snapToGrid/>
              <w:spacing w:line="340" w:lineRule="exact"/>
              <w:ind w:left="357" w:hanging="357"/>
              <w:rPr>
                <w:rFonts w:ascii="標楷體" w:hAnsi="標楷體"/>
                <w:bCs/>
                <w:sz w:val="26"/>
                <w:szCs w:val="26"/>
              </w:rPr>
            </w:pPr>
            <w:r>
              <w:rPr>
                <w:rFonts w:ascii="標楷體" w:hAnsi="標楷體" w:hint="eastAsia"/>
                <w:bCs/>
                <w:sz w:val="26"/>
                <w:szCs w:val="26"/>
              </w:rPr>
              <w:t>台灣傳統音樂概說（藉由音樂故事寓教於樂）</w:t>
            </w:r>
          </w:p>
          <w:p w14:paraId="613A8E23" w14:textId="77777777" w:rsidR="00A744C4" w:rsidRPr="00930EE2" w:rsidRDefault="00A744C4" w:rsidP="00A744C4">
            <w:pPr>
              <w:pStyle w:val="a7"/>
              <w:numPr>
                <w:ilvl w:val="0"/>
                <w:numId w:val="1"/>
              </w:numPr>
              <w:snapToGrid/>
              <w:spacing w:line="340" w:lineRule="exact"/>
              <w:ind w:leftChars="0" w:left="357" w:hanging="357"/>
              <w:rPr>
                <w:rFonts w:ascii="標楷體" w:hAnsi="標楷體"/>
                <w:bCs/>
                <w:sz w:val="26"/>
                <w:szCs w:val="26"/>
              </w:rPr>
            </w:pPr>
            <w:r w:rsidRPr="00930EE2">
              <w:rPr>
                <w:rFonts w:ascii="標楷體" w:hAnsi="標楷體" w:hint="eastAsia"/>
                <w:bCs/>
                <w:sz w:val="26"/>
                <w:szCs w:val="26"/>
              </w:rPr>
              <w:t>樂器</w:t>
            </w:r>
            <w:r>
              <w:rPr>
                <w:rFonts w:ascii="標楷體" w:hAnsi="標楷體" w:hint="eastAsia"/>
                <w:bCs/>
                <w:sz w:val="26"/>
                <w:szCs w:val="26"/>
              </w:rPr>
              <w:t>進階個別化指導</w:t>
            </w:r>
          </w:p>
          <w:p w14:paraId="1E6BC93B" w14:textId="4F203698" w:rsidR="00A744C4" w:rsidRPr="00B67965" w:rsidRDefault="00A744C4" w:rsidP="00A744C4">
            <w:pPr>
              <w:pStyle w:val="a7"/>
              <w:numPr>
                <w:ilvl w:val="0"/>
                <w:numId w:val="1"/>
              </w:numPr>
              <w:snapToGrid/>
              <w:spacing w:line="340" w:lineRule="exact"/>
              <w:ind w:leftChars="0" w:left="357" w:hanging="357"/>
              <w:rPr>
                <w:rFonts w:ascii="標楷體" w:hAnsi="標楷體"/>
                <w:bCs/>
                <w:color w:val="C00000"/>
                <w:sz w:val="26"/>
                <w:szCs w:val="26"/>
              </w:rPr>
            </w:pPr>
            <w:r w:rsidRPr="00B67965">
              <w:rPr>
                <w:rFonts w:ascii="標楷體" w:hAnsi="標楷體" w:hint="eastAsia"/>
                <w:bCs/>
                <w:color w:val="C00000"/>
                <w:sz w:val="26"/>
                <w:szCs w:val="26"/>
              </w:rPr>
              <w:t>分析簡譜與五線譜之異同並指導學生融會貫通之，如教材附件1。</w:t>
            </w:r>
          </w:p>
          <w:p w14:paraId="2813A138" w14:textId="25E13E27" w:rsidR="00A744C4" w:rsidRPr="00B67965" w:rsidRDefault="00A744C4" w:rsidP="00A744C4">
            <w:pPr>
              <w:pStyle w:val="a7"/>
              <w:numPr>
                <w:ilvl w:val="0"/>
                <w:numId w:val="1"/>
              </w:numPr>
              <w:snapToGrid/>
              <w:spacing w:line="340" w:lineRule="exact"/>
              <w:ind w:leftChars="0" w:left="357" w:hanging="357"/>
              <w:rPr>
                <w:rFonts w:ascii="標楷體" w:hAnsi="標楷體"/>
                <w:bCs/>
                <w:color w:val="C00000"/>
                <w:sz w:val="26"/>
                <w:szCs w:val="26"/>
              </w:rPr>
            </w:pPr>
            <w:r w:rsidRPr="00B67965">
              <w:rPr>
                <w:rFonts w:ascii="標楷體" w:hAnsi="標楷體" w:hint="eastAsia"/>
                <w:bCs/>
                <w:color w:val="C00000"/>
                <w:sz w:val="26"/>
                <w:szCs w:val="26"/>
              </w:rPr>
              <w:t>解析傳統鑼鼓經的節奏特性，</w:t>
            </w:r>
            <w:r w:rsidR="00C1055E">
              <w:rPr>
                <w:rFonts w:ascii="標楷體" w:hAnsi="標楷體" w:hint="eastAsia"/>
                <w:bCs/>
                <w:color w:val="C00000"/>
                <w:sz w:val="26"/>
                <w:szCs w:val="26"/>
              </w:rPr>
              <w:t>配合民歌</w:t>
            </w:r>
            <w:bookmarkStart w:id="0" w:name="_GoBack"/>
            <w:bookmarkEnd w:id="0"/>
            <w:r w:rsidRPr="00B67965">
              <w:rPr>
                <w:rFonts w:ascii="標楷體" w:hAnsi="標楷體" w:hint="eastAsia"/>
                <w:bCs/>
                <w:color w:val="C00000"/>
                <w:sz w:val="26"/>
                <w:szCs w:val="26"/>
              </w:rPr>
              <w:t>引導學生理解、演練，如教材附件2。</w:t>
            </w:r>
          </w:p>
          <w:p w14:paraId="6C9B0A3A" w14:textId="0C5621C5" w:rsidR="00247268" w:rsidRPr="000B3F38" w:rsidRDefault="00A744C4" w:rsidP="000B3F38">
            <w:pPr>
              <w:pStyle w:val="a7"/>
              <w:numPr>
                <w:ilvl w:val="0"/>
                <w:numId w:val="1"/>
              </w:numPr>
              <w:ind w:leftChars="0"/>
              <w:rPr>
                <w:rFonts w:ascii="標楷體" w:hAnsi="標楷體"/>
                <w:bCs/>
                <w:sz w:val="26"/>
                <w:szCs w:val="26"/>
              </w:rPr>
            </w:pPr>
            <w:r w:rsidRPr="000B3F38">
              <w:rPr>
                <w:rFonts w:ascii="標楷體" w:hAnsi="標楷體" w:hint="eastAsia"/>
                <w:bCs/>
                <w:sz w:val="26"/>
                <w:szCs w:val="26"/>
              </w:rPr>
              <w:t>適時分組與合奏教學</w:t>
            </w:r>
            <w:r w:rsidR="000B3F38" w:rsidRPr="000B3F38">
              <w:rPr>
                <w:rFonts w:ascii="標楷體" w:hAnsi="標楷體" w:hint="eastAsia"/>
                <w:bCs/>
                <w:sz w:val="26"/>
                <w:szCs w:val="26"/>
              </w:rPr>
              <w:t>及樂曲欣賞</w:t>
            </w:r>
          </w:p>
        </w:tc>
      </w:tr>
      <w:tr w:rsidR="00247268" w:rsidRPr="00AB3BE7" w14:paraId="5F6C1293" w14:textId="77777777" w:rsidTr="007E1BAD">
        <w:trPr>
          <w:trHeight w:val="770"/>
          <w:jc w:val="center"/>
        </w:trPr>
        <w:tc>
          <w:tcPr>
            <w:tcW w:w="1937" w:type="dxa"/>
            <w:tcBorders>
              <w:top w:val="single" w:sz="4" w:space="0" w:color="auto"/>
              <w:left w:val="single" w:sz="12" w:space="0" w:color="auto"/>
              <w:right w:val="single" w:sz="4" w:space="0" w:color="000000"/>
            </w:tcBorders>
            <w:shd w:val="clear" w:color="auto" w:fill="D9D9D9"/>
            <w:vAlign w:val="center"/>
          </w:tcPr>
          <w:p w14:paraId="3C61B914" w14:textId="2FFC1D9C" w:rsidR="00247268" w:rsidRDefault="00A76939" w:rsidP="00103262">
            <w:pPr>
              <w:jc w:val="center"/>
              <w:rPr>
                <w:rFonts w:hAnsi="標楷體"/>
                <w:b/>
                <w:noProof/>
              </w:rPr>
            </w:pPr>
            <w:r>
              <w:rPr>
                <w:rFonts w:hAnsi="標楷體" w:hint="eastAsia"/>
                <w:b/>
                <w:noProof/>
              </w:rPr>
              <w:t>教</w:t>
            </w:r>
            <w:r w:rsidR="00A744C4">
              <w:rPr>
                <w:rFonts w:hAnsi="標楷體" w:hint="eastAsia"/>
                <w:b/>
                <w:noProof/>
              </w:rPr>
              <w:t>學</w:t>
            </w:r>
            <w:r>
              <w:rPr>
                <w:rFonts w:hAnsi="標楷體" w:hint="eastAsia"/>
                <w:b/>
                <w:noProof/>
              </w:rPr>
              <w:t>注意事項</w:t>
            </w:r>
          </w:p>
        </w:tc>
        <w:tc>
          <w:tcPr>
            <w:tcW w:w="8338" w:type="dxa"/>
            <w:gridSpan w:val="3"/>
            <w:tcBorders>
              <w:top w:val="single" w:sz="4" w:space="0" w:color="auto"/>
              <w:left w:val="single" w:sz="4" w:space="0" w:color="000000"/>
              <w:right w:val="single" w:sz="12" w:space="0" w:color="auto"/>
            </w:tcBorders>
          </w:tcPr>
          <w:p w14:paraId="6C3FD7B4" w14:textId="454F0F48" w:rsidR="00A744C4" w:rsidRPr="00B67965" w:rsidRDefault="00A744C4" w:rsidP="00A744C4">
            <w:pPr>
              <w:spacing w:line="340" w:lineRule="exact"/>
              <w:ind w:left="240" w:hanging="240"/>
              <w:rPr>
                <w:rFonts w:ascii="標楷體" w:hAnsi="標楷體"/>
                <w:color w:val="C00000"/>
                <w:sz w:val="26"/>
                <w:szCs w:val="26"/>
              </w:rPr>
            </w:pPr>
            <w:r>
              <w:rPr>
                <w:rFonts w:hint="eastAsia"/>
                <w:color w:val="C00000"/>
                <w:sz w:val="26"/>
                <w:szCs w:val="26"/>
              </w:rPr>
              <w:t>1.</w:t>
            </w:r>
            <w:r w:rsidRPr="00B67965">
              <w:rPr>
                <w:rFonts w:hint="eastAsia"/>
                <w:color w:val="C00000"/>
                <w:sz w:val="26"/>
                <w:szCs w:val="26"/>
              </w:rPr>
              <w:t xml:space="preserve"> </w:t>
            </w:r>
            <w:r w:rsidRPr="00B67965">
              <w:rPr>
                <w:rFonts w:hint="eastAsia"/>
                <w:color w:val="C00000"/>
                <w:sz w:val="26"/>
                <w:szCs w:val="26"/>
              </w:rPr>
              <w:t>分組樂器教學中依小朋友的技能成長循序漸進的給予更高的技術訓練</w:t>
            </w:r>
            <w:r w:rsidRPr="00B67965">
              <w:rPr>
                <w:rFonts w:ascii="標楷體" w:hAnsi="標楷體" w:hint="eastAsia"/>
                <w:color w:val="C00000"/>
                <w:sz w:val="26"/>
                <w:szCs w:val="26"/>
              </w:rPr>
              <w:t>，以有趣的語言、</w:t>
            </w:r>
            <w:proofErr w:type="gramStart"/>
            <w:r w:rsidRPr="00B67965">
              <w:rPr>
                <w:rFonts w:hint="eastAsia"/>
                <w:color w:val="C00000"/>
                <w:sz w:val="26"/>
                <w:szCs w:val="26"/>
              </w:rPr>
              <w:t>唸</w:t>
            </w:r>
            <w:proofErr w:type="gramEnd"/>
            <w:r w:rsidRPr="00B67965">
              <w:rPr>
                <w:rFonts w:hint="eastAsia"/>
                <w:color w:val="C00000"/>
                <w:sz w:val="26"/>
                <w:szCs w:val="26"/>
              </w:rPr>
              <w:t>唱方式進行節奏引領教學</w:t>
            </w:r>
            <w:r w:rsidRPr="00B67965">
              <w:rPr>
                <w:rFonts w:ascii="標楷體" w:hAnsi="標楷體" w:hint="eastAsia"/>
                <w:color w:val="C00000"/>
                <w:sz w:val="26"/>
                <w:szCs w:val="26"/>
              </w:rPr>
              <w:t>，如愛的鼓勵：</w:t>
            </w:r>
          </w:p>
          <w:p w14:paraId="68431557" w14:textId="77777777" w:rsidR="00A744C4" w:rsidRPr="00B67965" w:rsidRDefault="00A744C4" w:rsidP="00A744C4">
            <w:pPr>
              <w:spacing w:line="340" w:lineRule="exact"/>
              <w:ind w:left="240" w:hanging="240"/>
              <w:rPr>
                <w:color w:val="C00000"/>
                <w:sz w:val="28"/>
                <w:szCs w:val="28"/>
              </w:rPr>
            </w:pPr>
            <w:r w:rsidRPr="00B67965">
              <w:rPr>
                <w:rFonts w:hint="eastAsia"/>
                <w:color w:val="C00000"/>
                <w:sz w:val="26"/>
                <w:szCs w:val="26"/>
              </w:rPr>
              <w:t xml:space="preserve"> </w:t>
            </w:r>
            <w:r w:rsidRPr="00B67965">
              <w:rPr>
                <w:rFonts w:hint="eastAsia"/>
                <w:color w:val="C00000"/>
                <w:sz w:val="28"/>
                <w:szCs w:val="28"/>
              </w:rPr>
              <w:t xml:space="preserve"> </w:t>
            </w:r>
            <w:r w:rsidRPr="00B67965">
              <w:rPr>
                <w:rFonts w:ascii="標楷體" w:hAnsi="標楷體" w:hint="eastAsia"/>
                <w:color w:val="C00000"/>
                <w:sz w:val="28"/>
                <w:szCs w:val="28"/>
              </w:rPr>
              <w:t>X</w:t>
            </w:r>
            <w:r w:rsidRPr="00B67965">
              <w:rPr>
                <w:rFonts w:hint="eastAsia"/>
                <w:color w:val="C00000"/>
                <w:sz w:val="28"/>
                <w:szCs w:val="28"/>
              </w:rPr>
              <w:t xml:space="preserve">  </w:t>
            </w:r>
            <w:proofErr w:type="spellStart"/>
            <w:r w:rsidRPr="00B67965">
              <w:rPr>
                <w:rFonts w:ascii="標楷體" w:hAnsi="標楷體" w:hint="eastAsia"/>
                <w:color w:val="C00000"/>
                <w:sz w:val="28"/>
                <w:szCs w:val="28"/>
              </w:rPr>
              <w:t>X</w:t>
            </w:r>
            <w:proofErr w:type="spellEnd"/>
            <w:r w:rsidRPr="00B67965">
              <w:rPr>
                <w:rFonts w:ascii="標楷體" w:hAnsi="標楷體" w:hint="eastAsia"/>
                <w:color w:val="C00000"/>
                <w:sz w:val="28"/>
                <w:szCs w:val="28"/>
              </w:rPr>
              <w:t xml:space="preserve">  </w:t>
            </w:r>
            <w:r w:rsidRPr="00B67965">
              <w:rPr>
                <w:rFonts w:ascii="標楷體" w:hAnsi="標楷體" w:hint="eastAsia"/>
                <w:color w:val="C00000"/>
                <w:sz w:val="28"/>
                <w:szCs w:val="28"/>
                <w:u w:val="single"/>
              </w:rPr>
              <w:t>XX</w:t>
            </w:r>
            <w:r w:rsidRPr="00B67965">
              <w:rPr>
                <w:rFonts w:hint="eastAsia"/>
                <w:color w:val="C00000"/>
                <w:sz w:val="28"/>
                <w:szCs w:val="28"/>
              </w:rPr>
              <w:t xml:space="preserve"> </w:t>
            </w:r>
            <w:r w:rsidRPr="00B67965">
              <w:rPr>
                <w:rFonts w:ascii="標楷體" w:hAnsi="標楷體" w:hint="eastAsia"/>
                <w:color w:val="C00000"/>
                <w:sz w:val="28"/>
                <w:szCs w:val="28"/>
              </w:rPr>
              <w:t xml:space="preserve">X </w:t>
            </w:r>
            <w:r w:rsidRPr="00B67965">
              <w:rPr>
                <w:rFonts w:hint="eastAsia"/>
                <w:color w:val="C00000"/>
                <w:sz w:val="28"/>
                <w:szCs w:val="28"/>
              </w:rPr>
              <w:t xml:space="preserve"> </w:t>
            </w:r>
            <w:r w:rsidRPr="00B67965">
              <w:rPr>
                <w:rFonts w:ascii="標楷體" w:hAnsi="標楷體" w:hint="eastAsia"/>
                <w:color w:val="C00000"/>
                <w:sz w:val="28"/>
                <w:szCs w:val="28"/>
                <w:u w:val="single"/>
              </w:rPr>
              <w:t xml:space="preserve">XX </w:t>
            </w:r>
            <w:proofErr w:type="spellStart"/>
            <w:r w:rsidRPr="00B67965">
              <w:rPr>
                <w:rFonts w:ascii="標楷體" w:hAnsi="標楷體" w:hint="eastAsia"/>
                <w:color w:val="C00000"/>
                <w:sz w:val="28"/>
                <w:szCs w:val="28"/>
                <w:u w:val="single"/>
              </w:rPr>
              <w:t>XX</w:t>
            </w:r>
            <w:proofErr w:type="spellEnd"/>
            <w:r w:rsidRPr="00B67965">
              <w:rPr>
                <w:rFonts w:ascii="標楷體" w:hAnsi="標楷體" w:hint="eastAsia"/>
                <w:color w:val="C00000"/>
                <w:sz w:val="28"/>
                <w:szCs w:val="28"/>
                <w:u w:val="single"/>
              </w:rPr>
              <w:t xml:space="preserve"> 0X</w:t>
            </w:r>
            <w:r w:rsidRPr="00B67965">
              <w:rPr>
                <w:rFonts w:ascii="標楷體" w:hAnsi="標楷體" w:hint="eastAsia"/>
                <w:color w:val="C00000"/>
                <w:sz w:val="28"/>
                <w:szCs w:val="28"/>
              </w:rPr>
              <w:t xml:space="preserve"> X  </w:t>
            </w:r>
            <w:r w:rsidRPr="00B67965">
              <w:rPr>
                <w:rFonts w:ascii="標楷體" w:hAnsi="標楷體" w:hint="eastAsia"/>
                <w:color w:val="C00000"/>
                <w:sz w:val="28"/>
                <w:szCs w:val="28"/>
                <w:u w:val="single"/>
              </w:rPr>
              <w:t>0吼</w:t>
            </w:r>
            <w:r w:rsidRPr="00B67965">
              <w:rPr>
                <w:rFonts w:hint="eastAsia"/>
                <w:color w:val="C00000"/>
                <w:sz w:val="28"/>
                <w:szCs w:val="28"/>
              </w:rPr>
              <w:t xml:space="preserve"> </w:t>
            </w:r>
            <w:r w:rsidRPr="00B67965">
              <w:rPr>
                <w:rFonts w:hint="eastAsia"/>
                <w:color w:val="C00000"/>
                <w:sz w:val="28"/>
                <w:szCs w:val="28"/>
              </w:rPr>
              <w:t>嘿</w:t>
            </w:r>
            <w:r w:rsidRPr="00B67965">
              <w:rPr>
                <w:rFonts w:ascii="標楷體" w:hAnsi="標楷體" w:hint="eastAsia"/>
                <w:color w:val="C00000"/>
                <w:sz w:val="28"/>
                <w:szCs w:val="28"/>
              </w:rPr>
              <w:t>；</w:t>
            </w:r>
          </w:p>
          <w:p w14:paraId="70969BAB" w14:textId="77777777" w:rsidR="00A744C4" w:rsidRPr="00B67965" w:rsidRDefault="00A744C4" w:rsidP="00A744C4">
            <w:pPr>
              <w:spacing w:line="340" w:lineRule="exact"/>
              <w:ind w:left="240" w:hanging="240"/>
              <w:rPr>
                <w:color w:val="C00000"/>
                <w:sz w:val="26"/>
                <w:szCs w:val="26"/>
              </w:rPr>
            </w:pPr>
            <w:r>
              <w:rPr>
                <w:rFonts w:hint="eastAsia"/>
                <w:color w:val="C00000"/>
                <w:sz w:val="26"/>
                <w:szCs w:val="26"/>
              </w:rPr>
              <w:t>2</w:t>
            </w:r>
            <w:r w:rsidRPr="00B67965">
              <w:rPr>
                <w:rFonts w:hint="eastAsia"/>
                <w:color w:val="C00000"/>
                <w:sz w:val="26"/>
                <w:szCs w:val="26"/>
              </w:rPr>
              <w:t>以</w:t>
            </w:r>
            <w:proofErr w:type="gramStart"/>
            <w:r w:rsidRPr="00B67965">
              <w:rPr>
                <w:rFonts w:hint="eastAsia"/>
                <w:color w:val="C00000"/>
                <w:sz w:val="26"/>
                <w:szCs w:val="26"/>
              </w:rPr>
              <w:t>學童孰悉的</w:t>
            </w:r>
            <w:proofErr w:type="gramEnd"/>
            <w:r w:rsidRPr="00B67965">
              <w:rPr>
                <w:rFonts w:hint="eastAsia"/>
                <w:color w:val="C00000"/>
                <w:sz w:val="26"/>
                <w:szCs w:val="26"/>
              </w:rPr>
              <w:t>歌曲及傳統唸謠引領音名</w:t>
            </w:r>
            <w:r w:rsidRPr="00B67965">
              <w:rPr>
                <w:rFonts w:ascii="標楷體" w:hAnsi="標楷體" w:hint="eastAsia"/>
                <w:color w:val="C00000"/>
                <w:sz w:val="26"/>
                <w:szCs w:val="26"/>
              </w:rPr>
              <w:t>、</w:t>
            </w:r>
            <w:r w:rsidRPr="00B67965">
              <w:rPr>
                <w:rFonts w:hint="eastAsia"/>
                <w:color w:val="C00000"/>
                <w:sz w:val="26"/>
                <w:szCs w:val="26"/>
              </w:rPr>
              <w:t>唱名組織的曲調旋律教學</w:t>
            </w:r>
            <w:r w:rsidRPr="00B67965">
              <w:rPr>
                <w:rFonts w:ascii="標楷體" w:hAnsi="標楷體" w:hint="eastAsia"/>
                <w:color w:val="C00000"/>
                <w:sz w:val="26"/>
                <w:szCs w:val="26"/>
              </w:rPr>
              <w:t>，循序漸進。</w:t>
            </w:r>
          </w:p>
          <w:p w14:paraId="5CDEF2FE" w14:textId="77777777" w:rsidR="00A744C4" w:rsidRDefault="00A744C4" w:rsidP="00A744C4">
            <w:pPr>
              <w:spacing w:line="340" w:lineRule="exact"/>
              <w:ind w:left="240" w:hanging="240"/>
              <w:rPr>
                <w:sz w:val="26"/>
                <w:szCs w:val="26"/>
              </w:rPr>
            </w:pPr>
            <w:r>
              <w:rPr>
                <w:rFonts w:hint="eastAsia"/>
                <w:sz w:val="26"/>
                <w:szCs w:val="26"/>
              </w:rPr>
              <w:t>3.</w:t>
            </w:r>
            <w:r w:rsidRPr="00A75FC8">
              <w:rPr>
                <w:rFonts w:hint="eastAsia"/>
                <w:sz w:val="26"/>
                <w:szCs w:val="26"/>
              </w:rPr>
              <w:t>合奏教學中加強樂曲情感的表現</w:t>
            </w:r>
            <w:r>
              <w:rPr>
                <w:rFonts w:ascii="標楷體" w:hAnsi="標楷體" w:hint="eastAsia"/>
                <w:sz w:val="26"/>
                <w:szCs w:val="26"/>
              </w:rPr>
              <w:t>。</w:t>
            </w:r>
          </w:p>
          <w:p w14:paraId="701CEE7C" w14:textId="77777777" w:rsidR="00A744C4" w:rsidRPr="00B67965" w:rsidRDefault="00A744C4" w:rsidP="00A744C4">
            <w:pPr>
              <w:spacing w:line="340" w:lineRule="exact"/>
              <w:ind w:left="240" w:hanging="240"/>
              <w:rPr>
                <w:color w:val="C00000"/>
                <w:sz w:val="26"/>
                <w:szCs w:val="26"/>
              </w:rPr>
            </w:pPr>
            <w:r>
              <w:rPr>
                <w:rFonts w:hint="eastAsia"/>
                <w:sz w:val="26"/>
                <w:szCs w:val="26"/>
              </w:rPr>
              <w:t>4</w:t>
            </w:r>
            <w:r w:rsidRPr="00D5145A">
              <w:rPr>
                <w:rFonts w:hint="eastAsia"/>
                <w:sz w:val="26"/>
                <w:szCs w:val="26"/>
              </w:rPr>
              <w:t>.</w:t>
            </w:r>
            <w:r w:rsidRPr="00D5145A">
              <w:rPr>
                <w:rFonts w:hint="eastAsia"/>
                <w:sz w:val="26"/>
                <w:szCs w:val="26"/>
              </w:rPr>
              <w:tab/>
            </w:r>
            <w:r w:rsidRPr="00B67965">
              <w:rPr>
                <w:rFonts w:hint="eastAsia"/>
                <w:color w:val="C00000"/>
                <w:sz w:val="26"/>
                <w:szCs w:val="26"/>
              </w:rPr>
              <w:t>分析傳統樂譜</w:t>
            </w:r>
            <w:r w:rsidRPr="00B67965">
              <w:rPr>
                <w:rFonts w:hint="eastAsia"/>
                <w:color w:val="C00000"/>
                <w:sz w:val="26"/>
                <w:szCs w:val="26"/>
              </w:rPr>
              <w:t>(</w:t>
            </w:r>
            <w:r w:rsidRPr="00B67965">
              <w:rPr>
                <w:rFonts w:hint="eastAsia"/>
                <w:color w:val="C00000"/>
                <w:sz w:val="26"/>
                <w:szCs w:val="26"/>
              </w:rPr>
              <w:t>工尺譜</w:t>
            </w:r>
            <w:proofErr w:type="gramStart"/>
            <w:r w:rsidRPr="00B67965">
              <w:rPr>
                <w:rFonts w:hint="eastAsia"/>
                <w:color w:val="C00000"/>
                <w:sz w:val="26"/>
                <w:szCs w:val="26"/>
              </w:rPr>
              <w:t>）</w:t>
            </w:r>
            <w:proofErr w:type="gramEnd"/>
            <w:r w:rsidRPr="00B67965">
              <w:rPr>
                <w:rFonts w:hint="eastAsia"/>
                <w:color w:val="C00000"/>
                <w:sz w:val="26"/>
                <w:szCs w:val="26"/>
              </w:rPr>
              <w:t>、簡譜與五線譜之異同並指導學生融會貫通之，如教材附件</w:t>
            </w:r>
            <w:r w:rsidRPr="00B67965">
              <w:rPr>
                <w:rFonts w:hint="eastAsia"/>
                <w:color w:val="C00000"/>
                <w:sz w:val="26"/>
                <w:szCs w:val="26"/>
              </w:rPr>
              <w:t>1-1</w:t>
            </w:r>
            <w:r w:rsidRPr="00B67965">
              <w:rPr>
                <w:rFonts w:ascii="標楷體" w:hAnsi="標楷體" w:hint="eastAsia"/>
                <w:color w:val="C00000"/>
                <w:sz w:val="26"/>
                <w:szCs w:val="26"/>
              </w:rPr>
              <w:t>、</w:t>
            </w:r>
            <w:r w:rsidRPr="00B67965">
              <w:rPr>
                <w:rFonts w:hint="eastAsia"/>
                <w:color w:val="C00000"/>
                <w:sz w:val="26"/>
                <w:szCs w:val="26"/>
              </w:rPr>
              <w:t>1-2</w:t>
            </w:r>
            <w:r w:rsidRPr="00B67965">
              <w:rPr>
                <w:rFonts w:hint="eastAsia"/>
                <w:color w:val="C00000"/>
                <w:sz w:val="26"/>
                <w:szCs w:val="26"/>
              </w:rPr>
              <w:t>。</w:t>
            </w:r>
          </w:p>
          <w:p w14:paraId="0C060EA2" w14:textId="5D4F293B" w:rsidR="00247268" w:rsidRPr="00A744C4" w:rsidRDefault="00A744C4" w:rsidP="00A744C4">
            <w:pPr>
              <w:spacing w:line="340" w:lineRule="exact"/>
              <w:rPr>
                <w:color w:val="C00000"/>
                <w:sz w:val="26"/>
                <w:szCs w:val="26"/>
              </w:rPr>
            </w:pPr>
            <w:r>
              <w:rPr>
                <w:rFonts w:hint="eastAsia"/>
                <w:color w:val="C00000"/>
                <w:sz w:val="26"/>
                <w:szCs w:val="26"/>
              </w:rPr>
              <w:t>5</w:t>
            </w:r>
            <w:r w:rsidRPr="00B67965">
              <w:rPr>
                <w:rFonts w:hint="eastAsia"/>
                <w:color w:val="C00000"/>
                <w:sz w:val="26"/>
                <w:szCs w:val="26"/>
              </w:rPr>
              <w:t>.</w:t>
            </w:r>
            <w:r w:rsidRPr="00B67965">
              <w:rPr>
                <w:rFonts w:hint="eastAsia"/>
                <w:color w:val="C00000"/>
                <w:sz w:val="26"/>
                <w:szCs w:val="26"/>
              </w:rPr>
              <w:tab/>
            </w:r>
            <w:r w:rsidRPr="00B67965">
              <w:rPr>
                <w:rFonts w:hint="eastAsia"/>
                <w:color w:val="C00000"/>
                <w:sz w:val="26"/>
                <w:szCs w:val="26"/>
              </w:rPr>
              <w:t>解析傳統鑼鼓經的節奏特性，以簡譜和五線譜記譜方式引導學生理解、演練，如教材附件</w:t>
            </w:r>
            <w:r w:rsidRPr="00B67965">
              <w:rPr>
                <w:rFonts w:hint="eastAsia"/>
                <w:color w:val="C00000"/>
                <w:sz w:val="26"/>
                <w:szCs w:val="26"/>
              </w:rPr>
              <w:t>2</w:t>
            </w:r>
            <w:r w:rsidRPr="00B67965">
              <w:rPr>
                <w:rFonts w:hint="eastAsia"/>
                <w:color w:val="C00000"/>
                <w:sz w:val="26"/>
                <w:szCs w:val="26"/>
              </w:rPr>
              <w:t>。</w:t>
            </w:r>
            <w:r w:rsidRPr="00B67965">
              <w:rPr>
                <w:rFonts w:hint="eastAsia"/>
                <w:color w:val="C00000"/>
                <w:sz w:val="26"/>
                <w:szCs w:val="26"/>
              </w:rPr>
              <w:t xml:space="preserve"> </w:t>
            </w:r>
          </w:p>
        </w:tc>
      </w:tr>
      <w:tr w:rsidR="00247268" w14:paraId="5806EB7F" w14:textId="77777777" w:rsidTr="00103262">
        <w:trPr>
          <w:trHeight w:val="60"/>
          <w:jc w:val="center"/>
        </w:trPr>
        <w:tc>
          <w:tcPr>
            <w:tcW w:w="1937" w:type="dxa"/>
            <w:tcBorders>
              <w:top w:val="single" w:sz="4" w:space="0" w:color="auto"/>
              <w:left w:val="single" w:sz="12" w:space="0" w:color="auto"/>
              <w:bottom w:val="single" w:sz="4" w:space="0" w:color="000000"/>
              <w:right w:val="single" w:sz="4" w:space="0" w:color="auto"/>
            </w:tcBorders>
            <w:shd w:val="clear" w:color="auto" w:fill="D9D9D9"/>
            <w:hideMark/>
          </w:tcPr>
          <w:p w14:paraId="35128F57" w14:textId="77777777" w:rsidR="00247268" w:rsidRDefault="00247268" w:rsidP="00103262">
            <w:pPr>
              <w:jc w:val="center"/>
              <w:rPr>
                <w:rFonts w:hAnsi="標楷體"/>
                <w:b/>
                <w:noProof/>
              </w:rPr>
            </w:pPr>
            <w:r>
              <w:rPr>
                <w:rFonts w:hAnsi="標楷體" w:hint="eastAsia"/>
                <w:b/>
                <w:noProof/>
              </w:rPr>
              <w:t>教材來源</w:t>
            </w:r>
          </w:p>
        </w:tc>
        <w:tc>
          <w:tcPr>
            <w:tcW w:w="8338" w:type="dxa"/>
            <w:gridSpan w:val="3"/>
            <w:tcBorders>
              <w:top w:val="single" w:sz="4" w:space="0" w:color="auto"/>
              <w:left w:val="single" w:sz="4" w:space="0" w:color="auto"/>
              <w:bottom w:val="single" w:sz="4" w:space="0" w:color="000000"/>
              <w:right w:val="single" w:sz="12" w:space="0" w:color="auto"/>
            </w:tcBorders>
            <w:shd w:val="clear" w:color="auto" w:fill="FFFFFF"/>
            <w:hideMark/>
          </w:tcPr>
          <w:p w14:paraId="2411C031" w14:textId="77777777" w:rsidR="00247268" w:rsidRDefault="00247268" w:rsidP="00103262">
            <w:pPr>
              <w:rPr>
                <w:rFonts w:hAnsi="標楷體"/>
                <w:noProof/>
              </w:rPr>
            </w:pPr>
            <w:r>
              <w:rPr>
                <w:rFonts w:hAnsi="標楷體" w:hint="eastAsia"/>
                <w:noProof/>
              </w:rPr>
              <w:t>翰林版藝術與人文課本</w:t>
            </w:r>
            <w:r>
              <w:rPr>
                <w:rFonts w:ascii="標楷體" w:hAnsi="標楷體" w:hint="eastAsia"/>
                <w:noProof/>
              </w:rPr>
              <w:t>、</w:t>
            </w:r>
            <w:r>
              <w:rPr>
                <w:rFonts w:hAnsi="標楷體" w:hint="eastAsia"/>
                <w:noProof/>
              </w:rPr>
              <w:t>自編教材</w:t>
            </w:r>
          </w:p>
        </w:tc>
      </w:tr>
      <w:tr w:rsidR="00247268" w:rsidRPr="00DD768B" w14:paraId="36645499" w14:textId="77777777" w:rsidTr="00103262">
        <w:trPr>
          <w:trHeight w:val="60"/>
          <w:jc w:val="center"/>
        </w:trPr>
        <w:tc>
          <w:tcPr>
            <w:tcW w:w="1937" w:type="dxa"/>
            <w:tcBorders>
              <w:top w:val="single" w:sz="4" w:space="0" w:color="auto"/>
              <w:left w:val="single" w:sz="12" w:space="0" w:color="auto"/>
              <w:bottom w:val="single" w:sz="4" w:space="0" w:color="000000"/>
              <w:right w:val="single" w:sz="4" w:space="0" w:color="auto"/>
            </w:tcBorders>
            <w:shd w:val="clear" w:color="auto" w:fill="D9D9D9"/>
          </w:tcPr>
          <w:p w14:paraId="1C853CDB" w14:textId="77777777" w:rsidR="00247268" w:rsidRDefault="00247268" w:rsidP="00103262">
            <w:pPr>
              <w:rPr>
                <w:rFonts w:hAnsi="標楷體"/>
                <w:b/>
                <w:noProof/>
              </w:rPr>
            </w:pPr>
            <w:r>
              <w:rPr>
                <w:rFonts w:hAnsi="標楷體" w:hint="eastAsia"/>
                <w:b/>
                <w:noProof/>
              </w:rPr>
              <w:t>探究</w:t>
            </w:r>
            <w:r>
              <w:rPr>
                <w:rFonts w:hAnsi="標楷體" w:hint="eastAsia"/>
                <w:b/>
                <w:noProof/>
              </w:rPr>
              <w:t>(</w:t>
            </w:r>
            <w:r>
              <w:rPr>
                <w:rFonts w:hAnsi="標楷體" w:hint="eastAsia"/>
                <w:b/>
                <w:noProof/>
              </w:rPr>
              <w:t>策略</w:t>
            </w:r>
            <w:r>
              <w:rPr>
                <w:rFonts w:hAnsi="標楷體" w:hint="eastAsia"/>
                <w:b/>
                <w:noProof/>
              </w:rPr>
              <w:t>)</w:t>
            </w:r>
            <w:r>
              <w:rPr>
                <w:rFonts w:hAnsi="標楷體" w:hint="eastAsia"/>
                <w:b/>
                <w:noProof/>
              </w:rPr>
              <w:t>活動</w:t>
            </w:r>
          </w:p>
          <w:p w14:paraId="3E7C6F9B" w14:textId="77777777" w:rsidR="00247268" w:rsidRDefault="00247268" w:rsidP="00103262">
            <w:pPr>
              <w:jc w:val="center"/>
              <w:rPr>
                <w:rFonts w:hAnsi="標楷體"/>
                <w:b/>
                <w:noProof/>
              </w:rPr>
            </w:pPr>
            <w:r>
              <w:rPr>
                <w:rFonts w:hAnsi="標楷體" w:hint="eastAsia"/>
                <w:b/>
                <w:noProof/>
              </w:rPr>
              <w:t>(</w:t>
            </w:r>
            <w:r>
              <w:rPr>
                <w:rFonts w:hAnsi="標楷體" w:hint="eastAsia"/>
                <w:b/>
                <w:noProof/>
              </w:rPr>
              <w:t>探究任務</w:t>
            </w:r>
            <w:r>
              <w:rPr>
                <w:rFonts w:hAnsi="標楷體" w:hint="eastAsia"/>
                <w:b/>
                <w:noProof/>
              </w:rPr>
              <w:t>)</w:t>
            </w:r>
          </w:p>
        </w:tc>
        <w:tc>
          <w:tcPr>
            <w:tcW w:w="8338" w:type="dxa"/>
            <w:gridSpan w:val="3"/>
            <w:tcBorders>
              <w:top w:val="single" w:sz="4" w:space="0" w:color="auto"/>
              <w:left w:val="single" w:sz="4" w:space="0" w:color="auto"/>
              <w:bottom w:val="single" w:sz="4" w:space="0" w:color="000000"/>
              <w:right w:val="single" w:sz="12" w:space="0" w:color="auto"/>
            </w:tcBorders>
            <w:shd w:val="clear" w:color="auto" w:fill="FFFFFF"/>
          </w:tcPr>
          <w:p w14:paraId="46D2632D" w14:textId="77777777" w:rsidR="00247268" w:rsidRPr="00E34F44" w:rsidRDefault="00247268" w:rsidP="00247268">
            <w:pPr>
              <w:pStyle w:val="a7"/>
              <w:numPr>
                <w:ilvl w:val="0"/>
                <w:numId w:val="2"/>
              </w:numPr>
              <w:snapToGrid/>
              <w:spacing w:line="240" w:lineRule="auto"/>
              <w:ind w:leftChars="0"/>
              <w:rPr>
                <w:rFonts w:ascii="標楷體" w:hAnsi="標楷體"/>
              </w:rPr>
            </w:pPr>
            <w:r w:rsidRPr="00E34F44">
              <w:rPr>
                <w:rFonts w:ascii="標楷體" w:hAnsi="標楷體" w:hint="eastAsia"/>
              </w:rPr>
              <w:t>依</w:t>
            </w:r>
            <w:r>
              <w:rPr>
                <w:rFonts w:ascii="標楷體" w:hAnsi="標楷體" w:hint="eastAsia"/>
              </w:rPr>
              <w:t>中國傳統鑼鼓樂的</w:t>
            </w:r>
            <w:r w:rsidRPr="00E34F44">
              <w:rPr>
                <w:rFonts w:ascii="標楷體" w:hAnsi="標楷體" w:hint="eastAsia"/>
              </w:rPr>
              <w:t>音樂特性，闡釋情感並說明所</w:t>
            </w:r>
            <w:proofErr w:type="gramStart"/>
            <w:r w:rsidRPr="00E34F44">
              <w:rPr>
                <w:rFonts w:ascii="標楷體" w:hAnsi="標楷體" w:hint="eastAsia"/>
              </w:rPr>
              <w:t>演譯</w:t>
            </w:r>
            <w:proofErr w:type="gramEnd"/>
            <w:r w:rsidRPr="00E34F44">
              <w:rPr>
                <w:rFonts w:ascii="標楷體" w:hAnsi="標楷體" w:hint="eastAsia"/>
              </w:rPr>
              <w:t>樂曲的</w:t>
            </w:r>
            <w:r>
              <w:rPr>
                <w:rFonts w:ascii="標楷體" w:hAnsi="標楷體" w:hint="eastAsia"/>
              </w:rPr>
              <w:t>時代</w:t>
            </w:r>
            <w:r w:rsidRPr="00E34F44">
              <w:rPr>
                <w:rFonts w:ascii="標楷體" w:hAnsi="標楷體" w:hint="eastAsia"/>
              </w:rPr>
              <w:t>背景。</w:t>
            </w:r>
          </w:p>
          <w:p w14:paraId="10339556" w14:textId="77777777" w:rsidR="00247268" w:rsidRPr="00DD768B" w:rsidRDefault="00247268" w:rsidP="00247268">
            <w:pPr>
              <w:pStyle w:val="a7"/>
              <w:numPr>
                <w:ilvl w:val="0"/>
                <w:numId w:val="2"/>
              </w:numPr>
              <w:snapToGrid/>
              <w:spacing w:line="240" w:lineRule="auto"/>
              <w:ind w:leftChars="0"/>
              <w:rPr>
                <w:rFonts w:hAnsi="標楷體"/>
                <w:noProof/>
              </w:rPr>
            </w:pPr>
            <w:r>
              <w:rPr>
                <w:rFonts w:hAnsi="標楷體" w:hint="eastAsia"/>
                <w:noProof/>
              </w:rPr>
              <w:t>詳細解析樂曲的曲調</w:t>
            </w:r>
            <w:r>
              <w:rPr>
                <w:rFonts w:ascii="標楷體" w:hAnsi="標楷體" w:hint="eastAsia"/>
                <w:noProof/>
              </w:rPr>
              <w:t>、</w:t>
            </w:r>
            <w:r>
              <w:rPr>
                <w:rFonts w:hAnsi="標楷體" w:hint="eastAsia"/>
                <w:noProof/>
              </w:rPr>
              <w:t>節奏及聲響意涵</w:t>
            </w:r>
            <w:r>
              <w:rPr>
                <w:rFonts w:ascii="標楷體" w:hAnsi="標楷體" w:hint="eastAsia"/>
                <w:noProof/>
              </w:rPr>
              <w:t>；一一指導各種樂器演奏技巧。</w:t>
            </w:r>
          </w:p>
          <w:p w14:paraId="25F4AB82" w14:textId="77777777" w:rsidR="00247268" w:rsidRPr="00DD768B" w:rsidRDefault="00247268" w:rsidP="00247268">
            <w:pPr>
              <w:pStyle w:val="a7"/>
              <w:numPr>
                <w:ilvl w:val="0"/>
                <w:numId w:val="2"/>
              </w:numPr>
              <w:snapToGrid/>
              <w:spacing w:line="240" w:lineRule="auto"/>
              <w:ind w:leftChars="0"/>
              <w:rPr>
                <w:rFonts w:hAnsi="標楷體"/>
                <w:noProof/>
              </w:rPr>
            </w:pPr>
            <w:r>
              <w:rPr>
                <w:rFonts w:hAnsi="標楷體" w:hint="eastAsia"/>
                <w:noProof/>
              </w:rPr>
              <w:t>由協同教學老師講述音樂在生活中的意義</w:t>
            </w:r>
            <w:r>
              <w:rPr>
                <w:rFonts w:ascii="標楷體" w:hAnsi="標楷體" w:hint="eastAsia"/>
                <w:noProof/>
              </w:rPr>
              <w:t>，</w:t>
            </w:r>
            <w:r>
              <w:rPr>
                <w:rFonts w:hAnsi="標楷體" w:hint="eastAsia"/>
                <w:noProof/>
              </w:rPr>
              <w:t>引領學生體會音樂之美感</w:t>
            </w:r>
            <w:r>
              <w:rPr>
                <w:rFonts w:ascii="標楷體" w:hAnsi="標楷體" w:hint="eastAsia"/>
                <w:noProof/>
              </w:rPr>
              <w:t>。</w:t>
            </w:r>
          </w:p>
        </w:tc>
      </w:tr>
      <w:tr w:rsidR="00247268" w:rsidRPr="007A2B0F" w14:paraId="6A60201C" w14:textId="77777777" w:rsidTr="00103262">
        <w:trPr>
          <w:trHeight w:val="60"/>
          <w:jc w:val="center"/>
        </w:trPr>
        <w:tc>
          <w:tcPr>
            <w:tcW w:w="1937" w:type="dxa"/>
            <w:tcBorders>
              <w:top w:val="single" w:sz="4" w:space="0" w:color="auto"/>
              <w:left w:val="single" w:sz="12" w:space="0" w:color="auto"/>
              <w:bottom w:val="single" w:sz="4" w:space="0" w:color="000000"/>
              <w:right w:val="single" w:sz="4" w:space="0" w:color="auto"/>
            </w:tcBorders>
            <w:shd w:val="clear" w:color="auto" w:fill="D9D9D9"/>
          </w:tcPr>
          <w:p w14:paraId="420E382A" w14:textId="77777777" w:rsidR="00247268" w:rsidRDefault="00247268" w:rsidP="00103262">
            <w:pPr>
              <w:jc w:val="center"/>
              <w:rPr>
                <w:rFonts w:hAnsi="標楷體"/>
                <w:b/>
                <w:noProof/>
              </w:rPr>
            </w:pPr>
            <w:r>
              <w:rPr>
                <w:rFonts w:hAnsi="標楷體" w:hint="eastAsia"/>
                <w:b/>
                <w:noProof/>
              </w:rPr>
              <w:t>合作學習策略</w:t>
            </w:r>
          </w:p>
        </w:tc>
        <w:tc>
          <w:tcPr>
            <w:tcW w:w="8338" w:type="dxa"/>
            <w:gridSpan w:val="3"/>
            <w:tcBorders>
              <w:top w:val="single" w:sz="4" w:space="0" w:color="auto"/>
              <w:left w:val="single" w:sz="4" w:space="0" w:color="auto"/>
              <w:bottom w:val="single" w:sz="4" w:space="0" w:color="000000"/>
              <w:right w:val="single" w:sz="12" w:space="0" w:color="auto"/>
            </w:tcBorders>
            <w:shd w:val="clear" w:color="auto" w:fill="FFFFFF"/>
          </w:tcPr>
          <w:p w14:paraId="368D8125" w14:textId="77777777" w:rsidR="00247268" w:rsidRPr="000C187A" w:rsidRDefault="00247268" w:rsidP="00247268">
            <w:pPr>
              <w:pStyle w:val="a7"/>
              <w:numPr>
                <w:ilvl w:val="0"/>
                <w:numId w:val="3"/>
              </w:numPr>
              <w:spacing w:line="240" w:lineRule="auto"/>
              <w:ind w:leftChars="0"/>
              <w:rPr>
                <w:rFonts w:ascii="標楷體" w:hAnsi="標楷體"/>
                <w:noProof/>
              </w:rPr>
            </w:pPr>
            <w:r w:rsidRPr="000C187A">
              <w:rPr>
                <w:rFonts w:hAnsi="標楷體" w:hint="eastAsia"/>
                <w:noProof/>
              </w:rPr>
              <w:t>分組演練再團體合奏</w:t>
            </w:r>
            <w:r w:rsidRPr="000C187A">
              <w:rPr>
                <w:rFonts w:ascii="標楷體" w:hAnsi="標楷體" w:hint="eastAsia"/>
                <w:noProof/>
              </w:rPr>
              <w:t>。</w:t>
            </w:r>
          </w:p>
          <w:p w14:paraId="6DA032C5" w14:textId="77777777" w:rsidR="00247268" w:rsidRPr="007A2B0F" w:rsidRDefault="00247268" w:rsidP="00247268">
            <w:pPr>
              <w:pStyle w:val="a7"/>
              <w:numPr>
                <w:ilvl w:val="0"/>
                <w:numId w:val="3"/>
              </w:numPr>
              <w:spacing w:line="240" w:lineRule="auto"/>
              <w:ind w:leftChars="0"/>
              <w:rPr>
                <w:rFonts w:hAnsi="標楷體"/>
                <w:noProof/>
              </w:rPr>
            </w:pPr>
            <w:r>
              <w:rPr>
                <w:rFonts w:hAnsi="標楷體" w:hint="eastAsia"/>
                <w:noProof/>
              </w:rPr>
              <w:t>各組互相觀摩欣賞並給予評價</w:t>
            </w:r>
            <w:r>
              <w:rPr>
                <w:rFonts w:ascii="標楷體" w:hAnsi="標楷體" w:hint="eastAsia"/>
                <w:noProof/>
              </w:rPr>
              <w:t>，達到切磋砥礪、獨樂樂、眾樂樂之趣。</w:t>
            </w:r>
          </w:p>
          <w:p w14:paraId="35C89099" w14:textId="77777777" w:rsidR="00247268" w:rsidRPr="007A2B0F" w:rsidRDefault="00247268" w:rsidP="00247268">
            <w:pPr>
              <w:pStyle w:val="a7"/>
              <w:numPr>
                <w:ilvl w:val="0"/>
                <w:numId w:val="3"/>
              </w:numPr>
              <w:spacing w:line="240" w:lineRule="auto"/>
              <w:ind w:leftChars="0"/>
              <w:rPr>
                <w:rFonts w:hAnsi="標楷體"/>
                <w:noProof/>
              </w:rPr>
            </w:pPr>
            <w:r>
              <w:rPr>
                <w:rFonts w:hAnsi="標楷體" w:hint="eastAsia"/>
                <w:noProof/>
              </w:rPr>
              <w:t>協同教學老師的音樂經驗以增廣學生見聞</w:t>
            </w:r>
            <w:r>
              <w:rPr>
                <w:rFonts w:ascii="標楷體" w:hAnsi="標楷體" w:hint="eastAsia"/>
                <w:noProof/>
              </w:rPr>
              <w:t>，</w:t>
            </w:r>
            <w:r>
              <w:rPr>
                <w:rFonts w:hAnsi="標楷體" w:hint="eastAsia"/>
                <w:noProof/>
              </w:rPr>
              <w:t>啟發音樂在生活中的意義</w:t>
            </w:r>
            <w:r>
              <w:rPr>
                <w:rFonts w:ascii="標楷體" w:hAnsi="標楷體" w:hint="eastAsia"/>
                <w:noProof/>
              </w:rPr>
              <w:t>，</w:t>
            </w:r>
            <w:r>
              <w:rPr>
                <w:rFonts w:hAnsi="標楷體" w:hint="eastAsia"/>
                <w:noProof/>
              </w:rPr>
              <w:t>引領學生體會音樂之美感</w:t>
            </w:r>
            <w:r>
              <w:rPr>
                <w:rFonts w:ascii="標楷體" w:hAnsi="標楷體" w:hint="eastAsia"/>
                <w:noProof/>
              </w:rPr>
              <w:t>。</w:t>
            </w:r>
          </w:p>
        </w:tc>
      </w:tr>
      <w:tr w:rsidR="00247268" w:rsidRPr="007A2B0F" w14:paraId="0F434524" w14:textId="77777777" w:rsidTr="00103262">
        <w:trPr>
          <w:trHeight w:val="70"/>
          <w:jc w:val="center"/>
        </w:trPr>
        <w:tc>
          <w:tcPr>
            <w:tcW w:w="1937" w:type="dxa"/>
            <w:tcBorders>
              <w:top w:val="single" w:sz="4" w:space="0" w:color="000000"/>
              <w:left w:val="single" w:sz="12" w:space="0" w:color="auto"/>
              <w:bottom w:val="double" w:sz="4" w:space="0" w:color="auto"/>
              <w:right w:val="single" w:sz="4" w:space="0" w:color="auto"/>
            </w:tcBorders>
            <w:shd w:val="clear" w:color="auto" w:fill="D9D9D9"/>
          </w:tcPr>
          <w:p w14:paraId="04BCCCE9" w14:textId="0D95B5F0" w:rsidR="00247268" w:rsidRPr="007A2B0F" w:rsidRDefault="00A744C4" w:rsidP="00103262">
            <w:pPr>
              <w:jc w:val="both"/>
              <w:rPr>
                <w:rFonts w:hAnsi="標楷體"/>
                <w:b/>
                <w:noProof/>
              </w:rPr>
            </w:pPr>
            <w:r>
              <w:rPr>
                <w:rFonts w:ascii="標楷體" w:hAnsi="標楷體" w:hint="eastAsia"/>
              </w:rPr>
              <w:t xml:space="preserve">  </w:t>
            </w:r>
            <w:r w:rsidR="00247268" w:rsidRPr="007A2B0F">
              <w:rPr>
                <w:rFonts w:ascii="標楷體" w:hAnsi="標楷體" w:hint="eastAsia"/>
              </w:rPr>
              <w:t>教學</w:t>
            </w:r>
            <w:r w:rsidR="00A76939">
              <w:rPr>
                <w:rFonts w:ascii="標楷體" w:hAnsi="標楷體" w:hint="eastAsia"/>
              </w:rPr>
              <w:t>規劃</w:t>
            </w:r>
          </w:p>
        </w:tc>
        <w:tc>
          <w:tcPr>
            <w:tcW w:w="8338" w:type="dxa"/>
            <w:gridSpan w:val="3"/>
            <w:tcBorders>
              <w:top w:val="single" w:sz="4" w:space="0" w:color="000000"/>
              <w:left w:val="single" w:sz="4" w:space="0" w:color="auto"/>
              <w:bottom w:val="single" w:sz="4" w:space="0" w:color="auto"/>
              <w:right w:val="single" w:sz="12" w:space="0" w:color="auto"/>
            </w:tcBorders>
          </w:tcPr>
          <w:p w14:paraId="5A0DA7FD" w14:textId="77777777" w:rsidR="00247268" w:rsidRPr="007A2B0F" w:rsidRDefault="00247268" w:rsidP="00247268">
            <w:pPr>
              <w:pStyle w:val="a7"/>
              <w:numPr>
                <w:ilvl w:val="0"/>
                <w:numId w:val="4"/>
              </w:numPr>
              <w:spacing w:line="240" w:lineRule="auto"/>
              <w:ind w:leftChars="0"/>
              <w:jc w:val="both"/>
              <w:rPr>
                <w:rFonts w:hAnsi="標楷體"/>
                <w:noProof/>
              </w:rPr>
            </w:pPr>
            <w:r w:rsidRPr="007A2B0F">
              <w:rPr>
                <w:rFonts w:hAnsi="標楷體" w:hint="eastAsia"/>
                <w:noProof/>
              </w:rPr>
              <w:t>課前與協同教學老師商議教學內容與流程</w:t>
            </w:r>
            <w:r w:rsidRPr="007A2B0F">
              <w:rPr>
                <w:rFonts w:ascii="標楷體" w:hAnsi="標楷體" w:hint="eastAsia"/>
                <w:noProof/>
              </w:rPr>
              <w:t>、</w:t>
            </w:r>
            <w:r w:rsidRPr="007A2B0F">
              <w:rPr>
                <w:rFonts w:hAnsi="標楷體" w:hint="eastAsia"/>
                <w:noProof/>
              </w:rPr>
              <w:t>評量方式</w:t>
            </w:r>
            <w:r w:rsidRPr="007A2B0F">
              <w:rPr>
                <w:rFonts w:ascii="標楷體" w:hAnsi="標楷體" w:hint="eastAsia"/>
                <w:noProof/>
              </w:rPr>
              <w:t>。</w:t>
            </w:r>
          </w:p>
          <w:p w14:paraId="58F2683B" w14:textId="77777777" w:rsidR="00247268" w:rsidRPr="00F866E4" w:rsidRDefault="00247268" w:rsidP="00247268">
            <w:pPr>
              <w:pStyle w:val="a7"/>
              <w:numPr>
                <w:ilvl w:val="0"/>
                <w:numId w:val="4"/>
              </w:numPr>
              <w:spacing w:line="240" w:lineRule="auto"/>
              <w:ind w:leftChars="0"/>
              <w:jc w:val="both"/>
              <w:rPr>
                <w:rFonts w:hAnsi="標楷體"/>
                <w:noProof/>
              </w:rPr>
            </w:pPr>
            <w:r>
              <w:rPr>
                <w:rFonts w:hAnsi="標楷體" w:hint="eastAsia"/>
                <w:noProof/>
              </w:rPr>
              <w:t>上課時間依</w:t>
            </w:r>
            <w:r>
              <w:rPr>
                <w:rFonts w:ascii="標楷體" w:hAnsi="標楷體" w:hint="eastAsia"/>
                <w:noProof/>
              </w:rPr>
              <w:t>（1)</w:t>
            </w:r>
            <w:r>
              <w:rPr>
                <w:rFonts w:hAnsi="標楷體" w:hint="eastAsia"/>
                <w:noProof/>
              </w:rPr>
              <w:t>引發興趣</w:t>
            </w:r>
            <w:r>
              <w:rPr>
                <w:rFonts w:ascii="標楷體" w:hAnsi="標楷體" w:hint="eastAsia"/>
                <w:noProof/>
              </w:rPr>
              <w:t>（2)目標說明（3)課程內容講解指導（4)操作演練（5)小組發表觀摩欣賞並給予評量</w:t>
            </w:r>
          </w:p>
          <w:p w14:paraId="669578AC" w14:textId="77777777" w:rsidR="00247268" w:rsidRPr="007A2B0F" w:rsidRDefault="00247268" w:rsidP="00247268">
            <w:pPr>
              <w:pStyle w:val="a7"/>
              <w:numPr>
                <w:ilvl w:val="0"/>
                <w:numId w:val="4"/>
              </w:numPr>
              <w:spacing w:line="240" w:lineRule="auto"/>
              <w:ind w:leftChars="0"/>
              <w:jc w:val="both"/>
              <w:rPr>
                <w:rFonts w:hAnsi="標楷體"/>
                <w:noProof/>
              </w:rPr>
            </w:pPr>
            <w:r>
              <w:rPr>
                <w:rFonts w:ascii="標楷體" w:hAnsi="標楷體" w:hint="eastAsia"/>
                <w:noProof/>
              </w:rPr>
              <w:t>課後</w:t>
            </w:r>
            <w:r w:rsidRPr="007A2B0F">
              <w:rPr>
                <w:rFonts w:hAnsi="標楷體" w:hint="eastAsia"/>
                <w:noProof/>
              </w:rPr>
              <w:t>與協同教學老師商議教學</w:t>
            </w:r>
            <w:r>
              <w:rPr>
                <w:rFonts w:hAnsi="標楷體" w:hint="eastAsia"/>
                <w:noProof/>
              </w:rPr>
              <w:t>改進事項並做出</w:t>
            </w:r>
            <w:r w:rsidRPr="007A2B0F">
              <w:rPr>
                <w:rFonts w:hAnsi="標楷體" w:hint="eastAsia"/>
                <w:noProof/>
              </w:rPr>
              <w:t>評量</w:t>
            </w:r>
            <w:r w:rsidRPr="007A2B0F">
              <w:rPr>
                <w:rFonts w:ascii="標楷體" w:hAnsi="標楷體" w:hint="eastAsia"/>
                <w:noProof/>
              </w:rPr>
              <w:t>。</w:t>
            </w:r>
          </w:p>
        </w:tc>
      </w:tr>
      <w:tr w:rsidR="00247268" w:rsidRPr="00F866E4" w14:paraId="2AE0BFE5" w14:textId="77777777" w:rsidTr="00103262">
        <w:trPr>
          <w:trHeight w:val="70"/>
          <w:jc w:val="center"/>
        </w:trPr>
        <w:tc>
          <w:tcPr>
            <w:tcW w:w="1937" w:type="dxa"/>
            <w:tcBorders>
              <w:top w:val="double" w:sz="4" w:space="0" w:color="auto"/>
              <w:left w:val="single" w:sz="12" w:space="0" w:color="auto"/>
              <w:bottom w:val="double" w:sz="4" w:space="0" w:color="auto"/>
              <w:right w:val="single" w:sz="4" w:space="0" w:color="auto"/>
            </w:tcBorders>
            <w:shd w:val="clear" w:color="auto" w:fill="D9D9D9"/>
            <w:hideMark/>
          </w:tcPr>
          <w:p w14:paraId="22C023B6" w14:textId="77777777" w:rsidR="00247268" w:rsidRPr="007A2B0F" w:rsidRDefault="00247268" w:rsidP="00103262">
            <w:pPr>
              <w:jc w:val="center"/>
              <w:rPr>
                <w:rFonts w:hAnsi="標楷體"/>
                <w:b/>
                <w:noProof/>
              </w:rPr>
            </w:pPr>
            <w:r w:rsidRPr="007A2B0F">
              <w:rPr>
                <w:rFonts w:ascii="標楷體" w:hAnsi="標楷體" w:hint="eastAsia"/>
              </w:rPr>
              <w:t>評量方式</w:t>
            </w:r>
          </w:p>
        </w:tc>
        <w:tc>
          <w:tcPr>
            <w:tcW w:w="8338" w:type="dxa"/>
            <w:gridSpan w:val="3"/>
            <w:tcBorders>
              <w:top w:val="double" w:sz="4" w:space="0" w:color="auto"/>
              <w:left w:val="single" w:sz="4" w:space="0" w:color="auto"/>
              <w:bottom w:val="double" w:sz="4" w:space="0" w:color="auto"/>
              <w:right w:val="single" w:sz="12" w:space="0" w:color="auto"/>
            </w:tcBorders>
            <w:shd w:val="clear" w:color="auto" w:fill="D9D9D9"/>
          </w:tcPr>
          <w:p w14:paraId="4026C858" w14:textId="77777777" w:rsidR="00247268" w:rsidRPr="00F866E4" w:rsidRDefault="00247268" w:rsidP="00247268">
            <w:pPr>
              <w:pStyle w:val="a7"/>
              <w:numPr>
                <w:ilvl w:val="0"/>
                <w:numId w:val="5"/>
              </w:numPr>
              <w:spacing w:line="240" w:lineRule="auto"/>
              <w:ind w:leftChars="0"/>
              <w:rPr>
                <w:rFonts w:hAnsi="標楷體"/>
                <w:b/>
                <w:noProof/>
              </w:rPr>
            </w:pPr>
            <w:r w:rsidRPr="00E63D42">
              <w:rPr>
                <w:rFonts w:hAnsi="標楷體" w:hint="eastAsia"/>
                <w:b/>
                <w:noProof/>
              </w:rPr>
              <w:t>觀察評量</w:t>
            </w:r>
            <w:r w:rsidRPr="00E63D42">
              <w:rPr>
                <w:rFonts w:hAnsi="標楷體" w:hint="eastAsia"/>
                <w:b/>
                <w:noProof/>
              </w:rPr>
              <w:t xml:space="preserve"> 2.</w:t>
            </w:r>
            <w:r w:rsidRPr="00E63D42">
              <w:rPr>
                <w:rFonts w:hAnsi="標楷體" w:hint="eastAsia"/>
                <w:b/>
                <w:noProof/>
              </w:rPr>
              <w:t>問答評量</w:t>
            </w:r>
            <w:r w:rsidRPr="00E63D42">
              <w:rPr>
                <w:rFonts w:hAnsi="標楷體" w:hint="eastAsia"/>
                <w:b/>
                <w:noProof/>
              </w:rPr>
              <w:t xml:space="preserve"> 3.</w:t>
            </w:r>
            <w:r w:rsidRPr="00E63D42">
              <w:rPr>
                <w:rFonts w:hAnsi="標楷體" w:hint="eastAsia"/>
                <w:b/>
                <w:noProof/>
              </w:rPr>
              <w:t>演練評量</w:t>
            </w:r>
            <w:r>
              <w:rPr>
                <w:rFonts w:hAnsi="標楷體" w:hint="eastAsia"/>
                <w:b/>
                <w:noProof/>
              </w:rPr>
              <w:t xml:space="preserve"> 4.</w:t>
            </w:r>
            <w:r>
              <w:rPr>
                <w:rFonts w:hAnsi="標楷體" w:hint="eastAsia"/>
                <w:b/>
                <w:noProof/>
              </w:rPr>
              <w:t>協同合奏的評量</w:t>
            </w:r>
          </w:p>
        </w:tc>
      </w:tr>
    </w:tbl>
    <w:p w14:paraId="291591AF" w14:textId="77777777" w:rsidR="00247268" w:rsidRPr="00247268" w:rsidRDefault="00247268" w:rsidP="00FA7DB7">
      <w:pPr>
        <w:tabs>
          <w:tab w:val="num" w:pos="360"/>
        </w:tabs>
        <w:snapToGrid/>
        <w:spacing w:line="400" w:lineRule="exact"/>
        <w:ind w:left="360" w:hanging="360"/>
      </w:pPr>
    </w:p>
    <w:p w14:paraId="71C95676" w14:textId="77777777" w:rsidR="00D81E03" w:rsidRDefault="00F674A2">
      <w:pPr>
        <w:rPr>
          <w:rFonts w:ascii="標楷體" w:hAnsi="標楷體"/>
          <w:b/>
          <w:bCs/>
          <w:noProof/>
        </w:rPr>
      </w:pPr>
      <w:r w:rsidRPr="007F5A5F">
        <w:rPr>
          <w:rFonts w:ascii="標楷體" w:hAnsi="標楷體" w:hint="eastAsia"/>
          <w:b/>
          <w:bCs/>
          <w:noProof/>
        </w:rPr>
        <w:lastRenderedPageBreak/>
        <w:drawing>
          <wp:inline distT="0" distB="0" distL="0" distR="0" wp14:anchorId="252FDFC0" wp14:editId="576C5D67">
            <wp:extent cx="5274310" cy="7212166"/>
            <wp:effectExtent l="0" t="0" r="2540" b="8255"/>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5470" t="544" r="5331"/>
                    <a:stretch/>
                  </pic:blipFill>
                  <pic:spPr bwMode="auto">
                    <a:xfrm>
                      <a:off x="0" y="0"/>
                      <a:ext cx="5274310" cy="7212166"/>
                    </a:xfrm>
                    <a:prstGeom prst="rect">
                      <a:avLst/>
                    </a:prstGeom>
                    <a:noFill/>
                    <a:ln>
                      <a:noFill/>
                    </a:ln>
                    <a:extLst>
                      <a:ext uri="{53640926-AAD7-44D8-BBD7-CCE9431645EC}">
                        <a14:shadowObscured xmlns:a14="http://schemas.microsoft.com/office/drawing/2010/main"/>
                      </a:ext>
                    </a:extLst>
                  </pic:spPr>
                </pic:pic>
              </a:graphicData>
            </a:graphic>
          </wp:inline>
        </w:drawing>
      </w:r>
      <w:r w:rsidRPr="00863648">
        <w:rPr>
          <w:rFonts w:ascii="標楷體" w:hAnsi="標楷體" w:hint="eastAsia"/>
          <w:b/>
          <w:bCs/>
          <w:noProof/>
        </w:rPr>
        <w:lastRenderedPageBreak/>
        <w:drawing>
          <wp:inline distT="0" distB="0" distL="0" distR="0" wp14:anchorId="4025D9EB" wp14:editId="7AEBCB68">
            <wp:extent cx="7771525" cy="5441078"/>
            <wp:effectExtent l="3175" t="0" r="4445" b="4445"/>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5294" t="8011" b="2770"/>
                    <a:stretch/>
                  </pic:blipFill>
                  <pic:spPr bwMode="auto">
                    <a:xfrm rot="5400000">
                      <a:off x="0" y="0"/>
                      <a:ext cx="7787208" cy="5452058"/>
                    </a:xfrm>
                    <a:prstGeom prst="rect">
                      <a:avLst/>
                    </a:prstGeom>
                    <a:noFill/>
                    <a:ln>
                      <a:noFill/>
                    </a:ln>
                    <a:extLst>
                      <a:ext uri="{53640926-AAD7-44D8-BBD7-CCE9431645EC}">
                        <a14:shadowObscured xmlns:a14="http://schemas.microsoft.com/office/drawing/2010/main"/>
                      </a:ext>
                    </a:extLst>
                  </pic:spPr>
                </pic:pic>
              </a:graphicData>
            </a:graphic>
          </wp:inline>
        </w:drawing>
      </w:r>
    </w:p>
    <w:p w14:paraId="0CE534B8" w14:textId="77777777" w:rsidR="00D71277" w:rsidRDefault="00F674A2">
      <w:pPr>
        <w:rPr>
          <w:noProof/>
        </w:rPr>
      </w:pPr>
      <w:r w:rsidRPr="00863648">
        <w:rPr>
          <w:rFonts w:ascii="標楷體" w:hAnsi="標楷體" w:hint="eastAsia"/>
          <w:b/>
          <w:bCs/>
          <w:noProof/>
        </w:rPr>
        <w:lastRenderedPageBreak/>
        <w:drawing>
          <wp:inline distT="0" distB="0" distL="0" distR="0" wp14:anchorId="1BA609DF" wp14:editId="47522B26">
            <wp:extent cx="7353156" cy="5524646"/>
            <wp:effectExtent l="0" t="317" r="317" b="318"/>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6791" t="9899" r="10571" b="4025"/>
                    <a:stretch/>
                  </pic:blipFill>
                  <pic:spPr bwMode="auto">
                    <a:xfrm rot="5400000">
                      <a:off x="0" y="0"/>
                      <a:ext cx="7360726" cy="5530333"/>
                    </a:xfrm>
                    <a:prstGeom prst="rect">
                      <a:avLst/>
                    </a:prstGeom>
                    <a:noFill/>
                    <a:ln>
                      <a:noFill/>
                    </a:ln>
                    <a:extLst>
                      <a:ext uri="{53640926-AAD7-44D8-BBD7-CCE9431645EC}">
                        <a14:shadowObscured xmlns:a14="http://schemas.microsoft.com/office/drawing/2010/main"/>
                      </a:ext>
                    </a:extLst>
                  </pic:spPr>
                </pic:pic>
              </a:graphicData>
            </a:graphic>
          </wp:inline>
        </w:drawing>
      </w:r>
    </w:p>
    <w:p w14:paraId="01D268B1" w14:textId="1594F43F" w:rsidR="00F674A2" w:rsidRPr="00FA7DB7" w:rsidRDefault="00D71277">
      <w:r w:rsidRPr="00D71277">
        <w:rPr>
          <w:noProof/>
        </w:rPr>
        <w:lastRenderedPageBreak/>
        <w:drawing>
          <wp:inline distT="0" distB="0" distL="0" distR="0" wp14:anchorId="4DC36073" wp14:editId="7450B8F3">
            <wp:extent cx="5208291" cy="7600142"/>
            <wp:effectExtent l="0" t="0" r="0" b="127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5779"/>
                    <a:stretch/>
                  </pic:blipFill>
                  <pic:spPr bwMode="auto">
                    <a:xfrm>
                      <a:off x="0" y="0"/>
                      <a:ext cx="5214199" cy="7608763"/>
                    </a:xfrm>
                    <a:prstGeom prst="rect">
                      <a:avLst/>
                    </a:prstGeom>
                    <a:noFill/>
                    <a:ln>
                      <a:noFill/>
                    </a:ln>
                    <a:extLst>
                      <a:ext uri="{53640926-AAD7-44D8-BBD7-CCE9431645EC}">
                        <a14:shadowObscured xmlns:a14="http://schemas.microsoft.com/office/drawing/2010/main"/>
                      </a:ext>
                    </a:extLst>
                  </pic:spPr>
                </pic:pic>
              </a:graphicData>
            </a:graphic>
          </wp:inline>
        </w:drawing>
      </w:r>
      <w:r w:rsidR="00285A6A" w:rsidRPr="00285A6A">
        <w:rPr>
          <w:noProof/>
        </w:rPr>
        <w:lastRenderedPageBreak/>
        <w:drawing>
          <wp:inline distT="0" distB="0" distL="0" distR="0" wp14:anchorId="46643491" wp14:editId="6E4231BF">
            <wp:extent cx="5273040" cy="8753475"/>
            <wp:effectExtent l="0" t="0" r="3810" b="9525"/>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8031" cy="8761760"/>
                    </a:xfrm>
                    <a:prstGeom prst="rect">
                      <a:avLst/>
                    </a:prstGeom>
                    <a:noFill/>
                    <a:ln>
                      <a:noFill/>
                    </a:ln>
                  </pic:spPr>
                </pic:pic>
              </a:graphicData>
            </a:graphic>
          </wp:inline>
        </w:drawing>
      </w:r>
    </w:p>
    <w:sectPr w:rsidR="00F674A2" w:rsidRPr="00FA7DB7">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9ADA78" w14:textId="77777777" w:rsidR="00717D33" w:rsidRDefault="00717D33" w:rsidP="00FA7DB7">
      <w:pPr>
        <w:spacing w:line="240" w:lineRule="auto"/>
      </w:pPr>
      <w:r>
        <w:separator/>
      </w:r>
    </w:p>
  </w:endnote>
  <w:endnote w:type="continuationSeparator" w:id="0">
    <w:p w14:paraId="5DCBB896" w14:textId="77777777" w:rsidR="00717D33" w:rsidRDefault="00717D33" w:rsidP="00FA7DB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DFKaiShu-SB-Estd-BF">
    <w:altName w:val="Arial Unicode MS"/>
    <w:panose1 w:val="00000000000000000000"/>
    <w:charset w:val="00"/>
    <w:family w:val="swiss"/>
    <w:notTrueType/>
    <w:pitch w:val="default"/>
    <w:sig w:usb0="00000003" w:usb1="08080000" w:usb2="00000010" w:usb3="00000000" w:csb0="001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5AB8DD4" w14:textId="77777777" w:rsidR="00717D33" w:rsidRDefault="00717D33" w:rsidP="00FA7DB7">
      <w:pPr>
        <w:spacing w:line="240" w:lineRule="auto"/>
      </w:pPr>
      <w:r>
        <w:separator/>
      </w:r>
    </w:p>
  </w:footnote>
  <w:footnote w:type="continuationSeparator" w:id="0">
    <w:p w14:paraId="4B6792C7" w14:textId="77777777" w:rsidR="00717D33" w:rsidRDefault="00717D33" w:rsidP="00FA7DB7">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900B39"/>
    <w:multiLevelType w:val="hybridMultilevel"/>
    <w:tmpl w:val="D3F87BBC"/>
    <w:lvl w:ilvl="0" w:tplc="B9AC9AE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EBA166F"/>
    <w:multiLevelType w:val="hybridMultilevel"/>
    <w:tmpl w:val="975633DA"/>
    <w:lvl w:ilvl="0" w:tplc="33C093D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11911DE0"/>
    <w:multiLevelType w:val="hybridMultilevel"/>
    <w:tmpl w:val="057240B4"/>
    <w:lvl w:ilvl="0" w:tplc="F9361EBA">
      <w:start w:val="1"/>
      <w:numFmt w:val="decimal"/>
      <w:lvlText w:val="%1."/>
      <w:lvlJc w:val="left"/>
      <w:pPr>
        <w:ind w:left="360" w:hanging="360"/>
      </w:pPr>
      <w:rPr>
        <w:rFonts w:ascii="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44A07F0A"/>
    <w:multiLevelType w:val="hybridMultilevel"/>
    <w:tmpl w:val="66F65C00"/>
    <w:lvl w:ilvl="0" w:tplc="150813F0">
      <w:start w:val="1"/>
      <w:numFmt w:val="decimal"/>
      <w:lvlText w:val="%1."/>
      <w:lvlJc w:val="left"/>
      <w:pPr>
        <w:ind w:left="360" w:hanging="360"/>
      </w:pPr>
      <w:rPr>
        <w:rFonts w:ascii="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72771051"/>
    <w:multiLevelType w:val="hybridMultilevel"/>
    <w:tmpl w:val="FD3A5848"/>
    <w:lvl w:ilvl="0" w:tplc="30E8BEDE">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4"/>
  </w:num>
  <w:num w:numId="2">
    <w:abstractNumId w:val="2"/>
  </w:num>
  <w:num w:numId="3">
    <w:abstractNumId w:val="3"/>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3DCD"/>
    <w:rsid w:val="000B3F38"/>
    <w:rsid w:val="00247268"/>
    <w:rsid w:val="00285A6A"/>
    <w:rsid w:val="002B3D20"/>
    <w:rsid w:val="003F0BD8"/>
    <w:rsid w:val="004D634E"/>
    <w:rsid w:val="005628F8"/>
    <w:rsid w:val="00643BBE"/>
    <w:rsid w:val="00711256"/>
    <w:rsid w:val="00717D33"/>
    <w:rsid w:val="007D28C5"/>
    <w:rsid w:val="008C745E"/>
    <w:rsid w:val="009F42A4"/>
    <w:rsid w:val="00A744C4"/>
    <w:rsid w:val="00A76939"/>
    <w:rsid w:val="00C1055E"/>
    <w:rsid w:val="00CD28E1"/>
    <w:rsid w:val="00D43DCD"/>
    <w:rsid w:val="00D71277"/>
    <w:rsid w:val="00D81E03"/>
    <w:rsid w:val="00F674A2"/>
    <w:rsid w:val="00FA7DB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920DD8"/>
  <w15:chartTrackingRefBased/>
  <w15:docId w15:val="{4E8FBFA8-68CF-4629-A443-5A3F9B0A53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FA7DB7"/>
    <w:pPr>
      <w:widowControl w:val="0"/>
      <w:snapToGrid w:val="0"/>
      <w:spacing w:line="380" w:lineRule="atLeast"/>
    </w:pPr>
    <w:rPr>
      <w:rFonts w:ascii="Times New Roman" w:eastAsia="標楷體" w:hAnsi="Times New Roman"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A7DB7"/>
    <w:pPr>
      <w:tabs>
        <w:tab w:val="center" w:pos="4153"/>
        <w:tab w:val="right" w:pos="8306"/>
      </w:tabs>
    </w:pPr>
    <w:rPr>
      <w:sz w:val="20"/>
      <w:szCs w:val="20"/>
    </w:rPr>
  </w:style>
  <w:style w:type="character" w:customStyle="1" w:styleId="a4">
    <w:name w:val="頁首 字元"/>
    <w:basedOn w:val="a0"/>
    <w:link w:val="a3"/>
    <w:uiPriority w:val="99"/>
    <w:rsid w:val="00FA7DB7"/>
    <w:rPr>
      <w:sz w:val="20"/>
      <w:szCs w:val="20"/>
    </w:rPr>
  </w:style>
  <w:style w:type="paragraph" w:styleId="a5">
    <w:name w:val="footer"/>
    <w:basedOn w:val="a"/>
    <w:link w:val="a6"/>
    <w:uiPriority w:val="99"/>
    <w:unhideWhenUsed/>
    <w:rsid w:val="00FA7DB7"/>
    <w:pPr>
      <w:tabs>
        <w:tab w:val="center" w:pos="4153"/>
        <w:tab w:val="right" w:pos="8306"/>
      </w:tabs>
    </w:pPr>
    <w:rPr>
      <w:sz w:val="20"/>
      <w:szCs w:val="20"/>
    </w:rPr>
  </w:style>
  <w:style w:type="character" w:customStyle="1" w:styleId="a6">
    <w:name w:val="頁尾 字元"/>
    <w:basedOn w:val="a0"/>
    <w:link w:val="a5"/>
    <w:uiPriority w:val="99"/>
    <w:rsid w:val="00FA7DB7"/>
    <w:rPr>
      <w:sz w:val="20"/>
      <w:szCs w:val="20"/>
    </w:rPr>
  </w:style>
  <w:style w:type="paragraph" w:styleId="a7">
    <w:name w:val="List Paragraph"/>
    <w:basedOn w:val="a"/>
    <w:link w:val="a8"/>
    <w:uiPriority w:val="34"/>
    <w:qFormat/>
    <w:rsid w:val="00FA7DB7"/>
    <w:pPr>
      <w:ind w:leftChars="200" w:left="480"/>
    </w:pPr>
  </w:style>
  <w:style w:type="character" w:customStyle="1" w:styleId="a8">
    <w:name w:val="清單段落 字元"/>
    <w:link w:val="a7"/>
    <w:uiPriority w:val="34"/>
    <w:locked/>
    <w:rsid w:val="00247268"/>
    <w:rPr>
      <w:rFonts w:ascii="Times New Roman" w:eastAsia="標楷體" w:hAnsi="Times New Roman" w:cs="Times New Roman"/>
      <w:szCs w:val="24"/>
    </w:rPr>
  </w:style>
  <w:style w:type="character" w:styleId="a9">
    <w:name w:val="Strong"/>
    <w:basedOn w:val="a0"/>
    <w:uiPriority w:val="22"/>
    <w:qFormat/>
    <w:rsid w:val="0024726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137</Words>
  <Characters>783</Characters>
  <Application>Microsoft Office Word</Application>
  <DocSecurity>0</DocSecurity>
  <Lines>6</Lines>
  <Paragraphs>1</Paragraphs>
  <ScaleCrop>false</ScaleCrop>
  <Company/>
  <LinksUpToDate>false</LinksUpToDate>
  <CharactersWithSpaces>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2022-12-16T00:59:00Z</dcterms:created>
  <dcterms:modified xsi:type="dcterms:W3CDTF">2022-12-16T00:59:00Z</dcterms:modified>
</cp:coreProperties>
</file>