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36" w:rsidRPr="001B1B36" w:rsidRDefault="001B1B36" w:rsidP="001B1B36">
      <w:pPr>
        <w:tabs>
          <w:tab w:val="left" w:pos="1807"/>
          <w:tab w:val="left" w:pos="3035"/>
          <w:tab w:val="right" w:pos="10204"/>
        </w:tabs>
        <w:spacing w:line="0" w:lineRule="atLeast"/>
        <w:jc w:val="right"/>
        <w:rPr>
          <w:rFonts w:ascii="Arial" w:eastAsia="標楷體" w:hAnsi="Arial" w:cs="Arial"/>
          <w:color w:val="595959" w:themeColor="text1" w:themeTint="A6"/>
          <w:sz w:val="20"/>
          <w:szCs w:val="32"/>
        </w:rPr>
      </w:pPr>
      <w:r w:rsidRPr="001B1B36">
        <w:rPr>
          <w:rFonts w:ascii="Arial" w:eastAsia="標楷體" w:hAnsi="Arial" w:cs="Arial"/>
          <w:color w:val="595959" w:themeColor="text1" w:themeTint="A6"/>
          <w:sz w:val="20"/>
          <w:szCs w:val="32"/>
        </w:rPr>
        <w:t>教育部國民及學前教育署補助國民中小學部分領域課程雙語教學實施計畫</w:t>
      </w:r>
    </w:p>
    <w:p w:rsidR="001B1B36" w:rsidRPr="001B1B36" w:rsidRDefault="001B1B36" w:rsidP="001B1B36">
      <w:pPr>
        <w:widowControl/>
        <w:spacing w:line="0" w:lineRule="atLeast"/>
        <w:jc w:val="right"/>
        <w:rPr>
          <w:rFonts w:ascii="Arial" w:eastAsia="標楷體" w:hAnsi="Arial" w:cs="Arial"/>
          <w:color w:val="595959" w:themeColor="text1" w:themeTint="A6"/>
          <w:sz w:val="20"/>
          <w:szCs w:val="24"/>
        </w:rPr>
      </w:pPr>
      <w:r w:rsidRPr="001B1B36">
        <w:rPr>
          <w:rFonts w:ascii="Arial" w:eastAsia="標楷體" w:hAnsi="Arial" w:cs="Arial"/>
          <w:color w:val="595959" w:themeColor="text1" w:themeTint="A6"/>
          <w:sz w:val="20"/>
          <w:szCs w:val="24"/>
        </w:rPr>
        <w:t>本土雙語教育模式之建構與推廣：以臺灣國中小為現場之實踐</w:t>
      </w:r>
    </w:p>
    <w:p w:rsidR="001B1B36" w:rsidRPr="001B1B36" w:rsidRDefault="001B1B36" w:rsidP="001B1B36">
      <w:pPr>
        <w:widowControl/>
        <w:spacing w:line="0" w:lineRule="atLeast"/>
        <w:jc w:val="right"/>
        <w:rPr>
          <w:rFonts w:ascii="Arial" w:eastAsia="標楷體" w:hAnsi="Arial" w:cs="Arial"/>
          <w:b/>
          <w:color w:val="BFBFBF" w:themeColor="background1" w:themeShade="BF"/>
          <w:sz w:val="20"/>
          <w:szCs w:val="24"/>
        </w:rPr>
      </w:pPr>
    </w:p>
    <w:p w:rsidR="001B1B36" w:rsidRPr="001B1B36" w:rsidRDefault="001B1B36" w:rsidP="001B1B36">
      <w:pPr>
        <w:spacing w:line="480" w:lineRule="exact"/>
        <w:jc w:val="center"/>
        <w:rPr>
          <w:rFonts w:eastAsia="標楷體"/>
          <w:b/>
          <w:color w:val="000000"/>
          <w:spacing w:val="-8"/>
          <w:szCs w:val="27"/>
        </w:rPr>
      </w:pPr>
      <w:r w:rsidRPr="001B1B36">
        <w:rPr>
          <w:rFonts w:eastAsia="標楷體"/>
          <w:b/>
          <w:color w:val="000000"/>
          <w:spacing w:val="-8"/>
          <w:szCs w:val="27"/>
        </w:rPr>
        <w:t>本土雙語教育模式之建構與推廣：以臺灣國中小為現場之實踐</w:t>
      </w:r>
    </w:p>
    <w:p w:rsidR="001B1B36" w:rsidRPr="001B1B36" w:rsidRDefault="001B1B36" w:rsidP="001B1B36">
      <w:pPr>
        <w:widowControl/>
        <w:spacing w:line="0" w:lineRule="atLeast"/>
        <w:jc w:val="center"/>
        <w:rPr>
          <w:rFonts w:ascii="Arial" w:eastAsia="標楷體" w:hAnsi="Arial" w:cs="Arial"/>
          <w:b/>
          <w:color w:val="000000" w:themeColor="text1"/>
          <w:sz w:val="32"/>
          <w:szCs w:val="24"/>
        </w:rPr>
      </w:pPr>
      <w:r w:rsidRPr="001B1B36">
        <w:rPr>
          <w:rFonts w:ascii="Arial" w:eastAsia="標楷體" w:hAnsi="Arial" w:cs="Arial"/>
          <w:b/>
          <w:color w:val="000000" w:themeColor="text1"/>
          <w:sz w:val="32"/>
          <w:szCs w:val="24"/>
        </w:rPr>
        <w:t>雙語課程教案設計</w:t>
      </w:r>
      <w:r w:rsidRPr="001B1B36">
        <w:rPr>
          <w:rFonts w:ascii="Arial" w:eastAsia="標楷體" w:hAnsi="Arial" w:cs="Arial"/>
          <w:b/>
          <w:color w:val="000000" w:themeColor="text1"/>
          <w:sz w:val="32"/>
          <w:szCs w:val="24"/>
        </w:rPr>
        <w:t xml:space="preserve"> </w:t>
      </w:r>
    </w:p>
    <w:p w:rsidR="001B1B36" w:rsidRPr="001B1B36" w:rsidRDefault="001B1B36" w:rsidP="001B1B36">
      <w:pPr>
        <w:widowControl/>
        <w:spacing w:line="0" w:lineRule="atLeast"/>
        <w:jc w:val="center"/>
        <w:rPr>
          <w:rFonts w:ascii="Arial" w:eastAsia="標楷體" w:hAnsi="Arial" w:cs="Arial"/>
          <w:b/>
          <w:color w:val="000000" w:themeColor="text1"/>
          <w:sz w:val="32"/>
          <w:szCs w:val="24"/>
        </w:rPr>
      </w:pPr>
      <w:r w:rsidRPr="001B1B36">
        <w:rPr>
          <w:rFonts w:ascii="Arial" w:eastAsia="標楷體" w:hAnsi="Arial" w:cs="Arial"/>
          <w:b/>
          <w:color w:val="000000" w:themeColor="text1"/>
          <w:sz w:val="32"/>
          <w:szCs w:val="24"/>
        </w:rPr>
        <w:t>The Design of Bilingual Lesson Plan</w:t>
      </w:r>
    </w:p>
    <w:p w:rsidR="001B1B36" w:rsidRPr="001B1B36" w:rsidRDefault="001B1B36" w:rsidP="001B1B36">
      <w:pPr>
        <w:widowControl/>
        <w:spacing w:line="0" w:lineRule="atLeast"/>
        <w:jc w:val="both"/>
        <w:rPr>
          <w:rFonts w:ascii="Arial" w:eastAsia="標楷體" w:hAnsi="Arial" w:cs="Arial"/>
          <w:color w:val="A6A6A6" w:themeColor="background1" w:themeShade="A6"/>
          <w:sz w:val="20"/>
          <w:szCs w:val="24"/>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8"/>
        <w:gridCol w:w="1141"/>
        <w:gridCol w:w="2126"/>
        <w:gridCol w:w="603"/>
        <w:gridCol w:w="2128"/>
        <w:gridCol w:w="2208"/>
        <w:gridCol w:w="1079"/>
      </w:tblGrid>
      <w:tr w:rsidR="001B1B36" w:rsidRPr="001B1B36" w:rsidTr="00F437EC">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學校名稱</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School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E2602F"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JHBES</w:t>
            </w:r>
          </w:p>
        </w:tc>
        <w:tc>
          <w:tcPr>
            <w:tcW w:w="1020"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課程名稱</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Course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EA1D78"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kern w:val="36"/>
                <w:szCs w:val="24"/>
              </w:rPr>
              <w:t>F</w:t>
            </w:r>
            <w:r>
              <w:rPr>
                <w:rFonts w:hint="eastAsia"/>
                <w:kern w:val="36"/>
                <w:szCs w:val="24"/>
              </w:rPr>
              <w:t>ractions</w:t>
            </w:r>
          </w:p>
        </w:tc>
      </w:tr>
      <w:tr w:rsidR="001B1B36" w:rsidRPr="001B1B36" w:rsidTr="00F437EC">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單元名稱</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Unit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561396" w:rsidRPr="001B1B36" w:rsidRDefault="004D70A9" w:rsidP="00EC3B4B">
            <w:pPr>
              <w:widowControl/>
              <w:shd w:val="clear" w:color="auto" w:fill="FFFFFF"/>
              <w:adjustRightInd/>
              <w:spacing w:before="100" w:beforeAutospacing="1" w:after="100" w:afterAutospacing="1" w:line="240" w:lineRule="auto"/>
              <w:outlineLvl w:val="0"/>
              <w:rPr>
                <w:rFonts w:ascii="Arial" w:eastAsia="標楷體" w:hAnsi="Arial" w:cs="Arial"/>
                <w:color w:val="000000" w:themeColor="text1"/>
                <w:szCs w:val="24"/>
              </w:rPr>
            </w:pPr>
            <w:r>
              <w:rPr>
                <w:rFonts w:ascii="Arial" w:eastAsia="標楷體" w:hAnsi="Arial" w:cs="Arial"/>
                <w:color w:val="000000" w:themeColor="text1"/>
                <w:szCs w:val="24"/>
              </w:rPr>
              <w:t>M</w:t>
            </w:r>
            <w:r>
              <w:rPr>
                <w:rFonts w:ascii="Arial" w:eastAsia="標楷體" w:hAnsi="Arial" w:cs="Arial" w:hint="eastAsia"/>
                <w:color w:val="000000" w:themeColor="text1"/>
                <w:szCs w:val="24"/>
              </w:rPr>
              <w:t>ultiple mixed numbers</w:t>
            </w:r>
          </w:p>
        </w:tc>
        <w:tc>
          <w:tcPr>
            <w:tcW w:w="1020"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學科領域</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Domain/ Subject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E2602F" w:rsidP="00E2602F">
            <w:pPr>
              <w:pBdr>
                <w:top w:val="nil"/>
                <w:left w:val="nil"/>
                <w:bottom w:val="nil"/>
                <w:right w:val="nil"/>
                <w:between w:val="nil"/>
              </w:pBdr>
              <w:spacing w:line="0" w:lineRule="atLeast"/>
              <w:jc w:val="both"/>
              <w:rPr>
                <w:rFonts w:ascii="Arial" w:eastAsia="標楷體" w:hAnsi="Arial" w:cs="Arial"/>
                <w:color w:val="000000" w:themeColor="text1"/>
                <w:sz w:val="20"/>
              </w:rPr>
            </w:pPr>
            <w:r>
              <w:rPr>
                <w:rFonts w:ascii="Arial" w:eastAsia="標楷體" w:hAnsi="Arial" w:cs="Arial" w:hint="eastAsia"/>
                <w:color w:val="000000" w:themeColor="text1"/>
                <w:szCs w:val="24"/>
              </w:rPr>
              <w:t>Math</w:t>
            </w:r>
          </w:p>
        </w:tc>
      </w:tr>
      <w:tr w:rsidR="001B1B36" w:rsidRPr="001B1B36" w:rsidTr="00F437EC">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教材來源</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Teaching Material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59490E" w:rsidP="004D70A9">
            <w:pPr>
              <w:spacing w:line="0" w:lineRule="atLeast"/>
              <w:jc w:val="center"/>
              <w:rPr>
                <w:rFonts w:ascii="Arial" w:eastAsia="標楷體" w:hAnsi="Arial" w:cs="Arial"/>
                <w:color w:val="000000" w:themeColor="text1"/>
                <w:szCs w:val="24"/>
              </w:rPr>
            </w:pPr>
            <w:r>
              <w:rPr>
                <w:rFonts w:ascii="Arial" w:eastAsia="標楷體" w:hAnsi="Arial" w:cs="Arial" w:hint="eastAsia"/>
                <w:color w:val="000000" w:themeColor="text1"/>
                <w:szCs w:val="24"/>
              </w:rPr>
              <w:t xml:space="preserve">Khan Academy </w:t>
            </w:r>
          </w:p>
        </w:tc>
        <w:tc>
          <w:tcPr>
            <w:tcW w:w="1020"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教案設計者</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Designer</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E2602F" w:rsidP="004D70A9">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Sandy Chan</w:t>
            </w:r>
          </w:p>
        </w:tc>
      </w:tr>
      <w:tr w:rsidR="001B1B36" w:rsidRPr="001B1B36" w:rsidTr="00393EB0">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實施年級</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Grade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E2602F"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G5</w:t>
            </w:r>
          </w:p>
        </w:tc>
        <w:tc>
          <w:tcPr>
            <w:tcW w:w="2595" w:type="pct"/>
            <w:gridSpan w:val="3"/>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本單元共</w:t>
            </w:r>
            <w:r w:rsidRPr="001B1B36">
              <w:rPr>
                <w:rFonts w:ascii="Arial" w:eastAsia="標楷體" w:hAnsi="Arial" w:cs="Arial"/>
                <w:b/>
                <w:color w:val="000000" w:themeColor="text1"/>
                <w:szCs w:val="24"/>
                <w:u w:val="single"/>
              </w:rPr>
              <w:t xml:space="preserve"> </w:t>
            </w:r>
            <w:r w:rsidR="00D34D65">
              <w:rPr>
                <w:rFonts w:ascii="Arial" w:eastAsia="標楷體" w:hAnsi="Arial" w:cs="Arial"/>
                <w:b/>
                <w:color w:val="000000" w:themeColor="text1"/>
                <w:szCs w:val="24"/>
                <w:u w:val="single"/>
              </w:rPr>
              <w:t>5</w:t>
            </w:r>
            <w:r w:rsidRPr="001B1B36">
              <w:rPr>
                <w:rFonts w:ascii="Arial" w:eastAsia="標楷體" w:hAnsi="Arial" w:cs="Arial"/>
                <w:b/>
                <w:color w:val="000000" w:themeColor="text1"/>
                <w:szCs w:val="24"/>
                <w:u w:val="single"/>
              </w:rPr>
              <w:t xml:space="preserve"> </w:t>
            </w:r>
            <w:r w:rsidRPr="001B1B36">
              <w:rPr>
                <w:rFonts w:ascii="Arial" w:eastAsia="標楷體" w:hAnsi="Arial" w:cs="Arial"/>
                <w:b/>
                <w:color w:val="000000" w:themeColor="text1"/>
                <w:szCs w:val="24"/>
              </w:rPr>
              <w:t>節</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The Total Number of Sessions in this Unit</w:t>
            </w:r>
          </w:p>
        </w:tc>
      </w:tr>
      <w:tr w:rsidR="001B1B36" w:rsidRPr="001B1B36" w:rsidTr="00393EB0">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教學設計理念</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Rationale for Instructional Design</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Default="006E6E85" w:rsidP="001B1B36">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一、</w:t>
            </w:r>
            <w:r w:rsidR="003C26AB">
              <w:rPr>
                <w:rFonts w:ascii="Arial" w:eastAsia="標楷體" w:hAnsi="Arial" w:cs="Arial" w:hint="eastAsia"/>
                <w:color w:val="000000" w:themeColor="text1"/>
                <w:szCs w:val="24"/>
              </w:rPr>
              <w:t>學生從澳洲來台，只會說英文，數學有不錯的基礎，</w:t>
            </w:r>
            <w:r w:rsidR="00EA1D78">
              <w:rPr>
                <w:rFonts w:ascii="Arial" w:eastAsia="標楷體" w:hAnsi="Arial" w:cs="Arial" w:hint="eastAsia"/>
                <w:color w:val="000000" w:themeColor="text1"/>
                <w:szCs w:val="24"/>
              </w:rPr>
              <w:t>惟澳洲的數學教學單元與本地的單元安排略有不同，學生在單元課程的銜接有落差</w:t>
            </w:r>
            <w:r w:rsidR="004B6673">
              <w:rPr>
                <w:rFonts w:ascii="微軟正黑體" w:eastAsia="微軟正黑體" w:hAnsi="微軟正黑體" w:cs="Arial" w:hint="eastAsia"/>
                <w:color w:val="000000" w:themeColor="text1"/>
                <w:szCs w:val="24"/>
              </w:rPr>
              <w:t>，</w:t>
            </w:r>
            <w:r w:rsidR="00EA1D78">
              <w:rPr>
                <w:rFonts w:ascii="Arial" w:eastAsia="標楷體" w:hAnsi="Arial" w:cs="Arial" w:hint="eastAsia"/>
                <w:color w:val="000000" w:themeColor="text1"/>
                <w:szCs w:val="24"/>
              </w:rPr>
              <w:t>且</w:t>
            </w:r>
            <w:r w:rsidR="00613B49">
              <w:rPr>
                <w:rFonts w:ascii="Arial" w:eastAsia="標楷體" w:hAnsi="Arial" w:cs="Arial" w:hint="eastAsia"/>
                <w:color w:val="000000" w:themeColor="text1"/>
                <w:szCs w:val="24"/>
              </w:rPr>
              <w:t>礙於</w:t>
            </w:r>
            <w:r w:rsidR="004B6673">
              <w:rPr>
                <w:rFonts w:ascii="Arial" w:eastAsia="標楷體" w:hAnsi="Arial" w:cs="Arial" w:hint="eastAsia"/>
                <w:color w:val="000000" w:themeColor="text1"/>
                <w:szCs w:val="24"/>
              </w:rPr>
              <w:t>對中文無法理解</w:t>
            </w:r>
            <w:r w:rsidR="003C26AB">
              <w:rPr>
                <w:rFonts w:ascii="Arial" w:eastAsia="標楷體" w:hAnsi="Arial" w:cs="Arial" w:hint="eastAsia"/>
                <w:color w:val="000000" w:themeColor="text1"/>
                <w:szCs w:val="24"/>
              </w:rPr>
              <w:t>，</w:t>
            </w:r>
            <w:r w:rsidR="004D70A9">
              <w:rPr>
                <w:rFonts w:ascii="Arial" w:eastAsia="標楷體" w:hAnsi="Arial" w:cs="Arial" w:hint="eastAsia"/>
                <w:color w:val="000000" w:themeColor="text1"/>
                <w:szCs w:val="24"/>
              </w:rPr>
              <w:t>無法</w:t>
            </w:r>
            <w:proofErr w:type="gramStart"/>
            <w:r w:rsidR="003C26AB">
              <w:rPr>
                <w:rFonts w:ascii="Arial" w:eastAsia="標楷體" w:hAnsi="Arial" w:cs="Arial" w:hint="eastAsia"/>
                <w:color w:val="000000" w:themeColor="text1"/>
                <w:szCs w:val="24"/>
              </w:rPr>
              <w:t>在</w:t>
            </w:r>
            <w:r w:rsidR="004D70A9">
              <w:rPr>
                <w:rFonts w:ascii="Arial" w:eastAsia="標楷體" w:hAnsi="Arial" w:cs="Arial" w:hint="eastAsia"/>
                <w:color w:val="000000" w:themeColor="text1"/>
                <w:szCs w:val="24"/>
              </w:rPr>
              <w:t>中師數學</w:t>
            </w:r>
            <w:proofErr w:type="gramEnd"/>
            <w:r w:rsidR="003C26AB">
              <w:rPr>
                <w:rFonts w:ascii="Arial" w:eastAsia="標楷體" w:hAnsi="Arial" w:cs="Arial" w:hint="eastAsia"/>
                <w:color w:val="000000" w:themeColor="text1"/>
                <w:szCs w:val="24"/>
              </w:rPr>
              <w:t>課堂中進行學習，</w:t>
            </w:r>
            <w:r w:rsidR="004B6673">
              <w:rPr>
                <w:rFonts w:ascii="Arial" w:eastAsia="標楷體" w:hAnsi="Arial" w:cs="Arial" w:hint="eastAsia"/>
                <w:color w:val="000000" w:themeColor="text1"/>
                <w:szCs w:val="24"/>
              </w:rPr>
              <w:t>本校</w:t>
            </w:r>
            <w:r w:rsidR="003E5D4B">
              <w:rPr>
                <w:rFonts w:ascii="Arial" w:eastAsia="標楷體" w:hAnsi="Arial" w:cs="Arial" w:hint="eastAsia"/>
                <w:color w:val="000000" w:themeColor="text1"/>
                <w:szCs w:val="24"/>
              </w:rPr>
              <w:t>除了申請華語文教學協助學生中文</w:t>
            </w:r>
            <w:r w:rsidR="004B6673">
              <w:rPr>
                <w:rFonts w:ascii="Arial" w:eastAsia="標楷體" w:hAnsi="Arial" w:cs="Arial" w:hint="eastAsia"/>
                <w:color w:val="000000" w:themeColor="text1"/>
                <w:szCs w:val="24"/>
              </w:rPr>
              <w:t>的學習</w:t>
            </w:r>
            <w:r w:rsidR="003E5D4B">
              <w:rPr>
                <w:rFonts w:ascii="Arial" w:eastAsia="標楷體" w:hAnsi="Arial" w:cs="Arial" w:hint="eastAsia"/>
                <w:color w:val="000000" w:themeColor="text1"/>
                <w:szCs w:val="24"/>
              </w:rPr>
              <w:t>，以及安排進一年級國語課同步</w:t>
            </w:r>
            <w:r w:rsidR="004D70A9">
              <w:rPr>
                <w:rFonts w:ascii="Arial" w:eastAsia="標楷體" w:hAnsi="Arial" w:cs="Arial" w:hint="eastAsia"/>
                <w:color w:val="000000" w:themeColor="text1"/>
                <w:szCs w:val="24"/>
              </w:rPr>
              <w:t>加強</w:t>
            </w:r>
            <w:r w:rsidR="003E5D4B">
              <w:rPr>
                <w:rFonts w:ascii="Arial" w:eastAsia="標楷體" w:hAnsi="Arial" w:cs="Arial" w:hint="eastAsia"/>
                <w:color w:val="000000" w:themeColor="text1"/>
                <w:szCs w:val="24"/>
              </w:rPr>
              <w:t>中文，</w:t>
            </w:r>
            <w:r w:rsidR="004B6673">
              <w:rPr>
                <w:rFonts w:ascii="Arial" w:eastAsia="標楷體" w:hAnsi="Arial" w:cs="Arial" w:hint="eastAsia"/>
                <w:color w:val="000000" w:themeColor="text1"/>
                <w:szCs w:val="24"/>
              </w:rPr>
              <w:t>在</w:t>
            </w:r>
            <w:r w:rsidR="003E5D4B">
              <w:rPr>
                <w:rFonts w:ascii="Arial" w:eastAsia="標楷體" w:hAnsi="Arial" w:cs="Arial" w:hint="eastAsia"/>
                <w:color w:val="000000" w:themeColor="text1"/>
                <w:szCs w:val="24"/>
              </w:rPr>
              <w:t>數學</w:t>
            </w:r>
            <w:r w:rsidR="004B6673">
              <w:rPr>
                <w:rFonts w:ascii="Arial" w:eastAsia="標楷體" w:hAnsi="Arial" w:cs="Arial" w:hint="eastAsia"/>
                <w:color w:val="000000" w:themeColor="text1"/>
                <w:szCs w:val="24"/>
              </w:rPr>
              <w:t>課時</w:t>
            </w:r>
            <w:r w:rsidR="004D70A9">
              <w:rPr>
                <w:rFonts w:ascii="Arial" w:eastAsia="標楷體" w:hAnsi="Arial" w:cs="Arial" w:hint="eastAsia"/>
                <w:color w:val="000000" w:themeColor="text1"/>
                <w:szCs w:val="24"/>
              </w:rPr>
              <w:t>則</w:t>
            </w:r>
            <w:r w:rsidR="004B6673">
              <w:rPr>
                <w:rFonts w:ascii="Arial" w:eastAsia="標楷體" w:hAnsi="Arial" w:cs="Arial" w:hint="eastAsia"/>
                <w:color w:val="000000" w:themeColor="text1"/>
                <w:szCs w:val="24"/>
              </w:rPr>
              <w:t>特別安排</w:t>
            </w:r>
            <w:r w:rsidR="003E5D4B">
              <w:rPr>
                <w:rFonts w:ascii="Arial" w:eastAsia="標楷體" w:hAnsi="Arial" w:cs="Arial" w:hint="eastAsia"/>
                <w:color w:val="000000" w:themeColor="text1"/>
                <w:szCs w:val="24"/>
              </w:rPr>
              <w:t>個別化教學，以其英文優勢使用</w:t>
            </w:r>
            <w:r w:rsidR="003E5D4B">
              <w:rPr>
                <w:rFonts w:ascii="Arial" w:eastAsia="標楷體" w:hAnsi="Arial" w:cs="Arial" w:hint="eastAsia"/>
                <w:color w:val="000000" w:themeColor="text1"/>
                <w:szCs w:val="24"/>
              </w:rPr>
              <w:t>Khan Academy</w:t>
            </w:r>
            <w:r w:rsidR="003E5D4B">
              <w:rPr>
                <w:rFonts w:ascii="Arial" w:eastAsia="標楷體" w:hAnsi="Arial" w:cs="Arial" w:hint="eastAsia"/>
                <w:color w:val="000000" w:themeColor="text1"/>
                <w:szCs w:val="24"/>
              </w:rPr>
              <w:t>系統化的數學課程</w:t>
            </w:r>
            <w:r w:rsidR="006D7076">
              <w:rPr>
                <w:rFonts w:ascii="Arial" w:eastAsia="標楷體" w:hAnsi="Arial" w:cs="Arial" w:hint="eastAsia"/>
                <w:color w:val="000000" w:themeColor="text1"/>
                <w:szCs w:val="24"/>
              </w:rPr>
              <w:t>作為數學</w:t>
            </w:r>
            <w:r w:rsidR="003E5D4B">
              <w:rPr>
                <w:rFonts w:ascii="Arial" w:eastAsia="標楷體" w:hAnsi="Arial" w:cs="Arial" w:hint="eastAsia"/>
                <w:color w:val="000000" w:themeColor="text1"/>
                <w:szCs w:val="24"/>
              </w:rPr>
              <w:t>加深</w:t>
            </w:r>
            <w:proofErr w:type="gramStart"/>
            <w:r w:rsidR="004B6673">
              <w:rPr>
                <w:rFonts w:ascii="Arial" w:eastAsia="標楷體" w:hAnsi="Arial" w:cs="Arial" w:hint="eastAsia"/>
                <w:color w:val="000000" w:themeColor="text1"/>
                <w:szCs w:val="24"/>
              </w:rPr>
              <w:t>及加</w:t>
            </w:r>
            <w:r w:rsidR="003E5D4B">
              <w:rPr>
                <w:rFonts w:ascii="Arial" w:eastAsia="標楷體" w:hAnsi="Arial" w:cs="Arial" w:hint="eastAsia"/>
                <w:color w:val="000000" w:themeColor="text1"/>
                <w:szCs w:val="24"/>
              </w:rPr>
              <w:t>廣的</w:t>
            </w:r>
            <w:proofErr w:type="gramEnd"/>
            <w:r w:rsidR="003E5D4B">
              <w:rPr>
                <w:rFonts w:ascii="Arial" w:eastAsia="標楷體" w:hAnsi="Arial" w:cs="Arial" w:hint="eastAsia"/>
                <w:color w:val="000000" w:themeColor="text1"/>
                <w:szCs w:val="24"/>
              </w:rPr>
              <w:t>學習</w:t>
            </w:r>
            <w:r w:rsidR="006D7076">
              <w:rPr>
                <w:rFonts w:ascii="Arial" w:eastAsia="標楷體" w:hAnsi="Arial" w:cs="Arial" w:hint="eastAsia"/>
                <w:color w:val="000000" w:themeColor="text1"/>
                <w:szCs w:val="24"/>
              </w:rPr>
              <w:t>教材</w:t>
            </w:r>
            <w:r w:rsidR="003E5D4B">
              <w:rPr>
                <w:rFonts w:ascii="Arial" w:eastAsia="標楷體" w:hAnsi="Arial" w:cs="Arial" w:hint="eastAsia"/>
                <w:color w:val="000000" w:themeColor="text1"/>
                <w:szCs w:val="24"/>
              </w:rPr>
              <w:t>。</w:t>
            </w:r>
          </w:p>
          <w:p w:rsidR="006E6E85" w:rsidRPr="001B1B36" w:rsidRDefault="006E6E85" w:rsidP="00867705">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二、學生</w:t>
            </w:r>
            <w:r w:rsidR="00867705">
              <w:rPr>
                <w:rFonts w:ascii="Arial" w:eastAsia="標楷體" w:hAnsi="Arial" w:cs="Arial" w:hint="eastAsia"/>
                <w:color w:val="000000" w:themeColor="text1"/>
                <w:szCs w:val="24"/>
              </w:rPr>
              <w:t>在剛</w:t>
            </w:r>
            <w:r>
              <w:rPr>
                <w:rFonts w:ascii="Arial" w:eastAsia="標楷體" w:hAnsi="Arial" w:cs="Arial" w:hint="eastAsia"/>
                <w:color w:val="000000" w:themeColor="text1"/>
                <w:szCs w:val="24"/>
              </w:rPr>
              <w:t>升上五年級，</w:t>
            </w:r>
            <w:r w:rsidR="00867705">
              <w:rPr>
                <w:rFonts w:ascii="Arial" w:eastAsia="標楷體" w:hAnsi="Arial" w:cs="Arial" w:hint="eastAsia"/>
                <w:color w:val="000000" w:themeColor="text1"/>
                <w:szCs w:val="24"/>
              </w:rPr>
              <w:t>為了解其數學先備起點知識，故先以</w:t>
            </w:r>
            <w:r w:rsidR="00867705">
              <w:rPr>
                <w:rFonts w:ascii="Arial" w:eastAsia="標楷體" w:hAnsi="Arial" w:cs="Arial" w:hint="eastAsia"/>
                <w:color w:val="000000" w:themeColor="text1"/>
                <w:szCs w:val="24"/>
              </w:rPr>
              <w:t>Khan Academy</w:t>
            </w:r>
            <w:r w:rsidR="00867705">
              <w:rPr>
                <w:rFonts w:ascii="Arial" w:eastAsia="標楷體" w:hAnsi="Arial" w:cs="Arial" w:hint="eastAsia"/>
                <w:color w:val="000000" w:themeColor="text1"/>
                <w:szCs w:val="24"/>
              </w:rPr>
              <w:t>線上課程進行</w:t>
            </w:r>
            <w:r>
              <w:rPr>
                <w:rFonts w:ascii="Arial" w:eastAsia="標楷體" w:hAnsi="Arial" w:cs="Arial" w:hint="eastAsia"/>
                <w:color w:val="000000" w:themeColor="text1"/>
                <w:szCs w:val="24"/>
              </w:rPr>
              <w:t>四年級複習，</w:t>
            </w:r>
            <w:r w:rsidR="00867705">
              <w:rPr>
                <w:rFonts w:ascii="Arial" w:eastAsia="標楷體" w:hAnsi="Arial" w:cs="Arial" w:hint="eastAsia"/>
                <w:color w:val="000000" w:themeColor="text1"/>
                <w:szCs w:val="24"/>
              </w:rPr>
              <w:t>再因</w:t>
            </w:r>
            <w:r>
              <w:rPr>
                <w:rFonts w:ascii="Arial" w:eastAsia="標楷體" w:hAnsi="Arial" w:cs="Arial" w:hint="eastAsia"/>
                <w:color w:val="000000" w:themeColor="text1"/>
                <w:szCs w:val="24"/>
              </w:rPr>
              <w:t>應其理解及熟練度逐步</w:t>
            </w:r>
            <w:r w:rsidR="00867705">
              <w:rPr>
                <w:rFonts w:ascii="Arial" w:eastAsia="標楷體" w:hAnsi="Arial" w:cs="Arial" w:hint="eastAsia"/>
                <w:color w:val="000000" w:themeColor="text1"/>
                <w:szCs w:val="24"/>
              </w:rPr>
              <w:t>進行</w:t>
            </w:r>
            <w:r w:rsidR="004D70A9">
              <w:rPr>
                <w:rFonts w:ascii="Arial" w:eastAsia="標楷體" w:hAnsi="Arial" w:cs="Arial" w:hint="eastAsia"/>
                <w:color w:val="000000" w:themeColor="text1"/>
                <w:szCs w:val="24"/>
              </w:rPr>
              <w:t>課程單元</w:t>
            </w:r>
            <w:r w:rsidR="00867705">
              <w:rPr>
                <w:rFonts w:ascii="Arial" w:eastAsia="標楷體" w:hAnsi="Arial" w:cs="Arial" w:hint="eastAsia"/>
                <w:color w:val="000000" w:themeColor="text1"/>
                <w:szCs w:val="24"/>
              </w:rPr>
              <w:t>的</w:t>
            </w:r>
            <w:proofErr w:type="gramStart"/>
            <w:r w:rsidR="00867705">
              <w:rPr>
                <w:rFonts w:ascii="Arial" w:eastAsia="標楷體" w:hAnsi="Arial" w:cs="Arial" w:hint="eastAsia"/>
                <w:color w:val="000000" w:themeColor="text1"/>
                <w:szCs w:val="24"/>
              </w:rPr>
              <w:t>加深加廣</w:t>
            </w:r>
            <w:r>
              <w:rPr>
                <w:rFonts w:ascii="Arial" w:eastAsia="標楷體" w:hAnsi="Arial" w:cs="Arial" w:hint="eastAsia"/>
                <w:color w:val="000000" w:themeColor="text1"/>
                <w:szCs w:val="24"/>
              </w:rPr>
              <w:t>學習</w:t>
            </w:r>
            <w:proofErr w:type="gramEnd"/>
            <w:r w:rsidR="00867705">
              <w:rPr>
                <w:rFonts w:ascii="Arial" w:eastAsia="標楷體" w:hAnsi="Arial" w:cs="Arial" w:hint="eastAsia"/>
                <w:color w:val="000000" w:themeColor="text1"/>
                <w:szCs w:val="24"/>
              </w:rPr>
              <w:t>，盼能在奠定基本概念下並能逐步追上本地的</w:t>
            </w:r>
            <w:r>
              <w:rPr>
                <w:rFonts w:ascii="Arial" w:eastAsia="標楷體" w:hAnsi="Arial" w:cs="Arial" w:hint="eastAsia"/>
                <w:color w:val="000000" w:themeColor="text1"/>
                <w:szCs w:val="24"/>
              </w:rPr>
              <w:t>進度。</w:t>
            </w:r>
          </w:p>
        </w:tc>
      </w:tr>
      <w:tr w:rsidR="001B1B36" w:rsidRPr="001B1B36" w:rsidTr="00393EB0">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學科核心素養</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對應內容</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Contents Corresponding to the Domain/Subject Core Competences</w:t>
            </w:r>
          </w:p>
        </w:tc>
        <w:tc>
          <w:tcPr>
            <w:tcW w:w="1019"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總綱</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General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1B1B36" w:rsidRPr="00A40AF4" w:rsidRDefault="00A40AF4" w:rsidP="001B1B36">
            <w:pPr>
              <w:spacing w:line="0" w:lineRule="atLeast"/>
              <w:jc w:val="both"/>
              <w:rPr>
                <w:rFonts w:ascii="標楷體" w:eastAsia="標楷體" w:hAnsi="標楷體" w:cs="Arial"/>
                <w:color w:val="000000" w:themeColor="text1"/>
                <w:szCs w:val="24"/>
              </w:rPr>
            </w:pPr>
            <w:r w:rsidRPr="00A40AF4">
              <w:rPr>
                <w:rFonts w:ascii="標楷體" w:eastAsia="標楷體" w:hAnsi="標楷體"/>
              </w:rPr>
              <w:t>E-B2 具備科技與資訊應用的基本素養，並理解各類媒體內容的意義與影響。</w:t>
            </w:r>
          </w:p>
          <w:p w:rsidR="001B1B36" w:rsidRPr="008F4E9C" w:rsidRDefault="008F4E9C" w:rsidP="008F4E9C">
            <w:pPr>
              <w:spacing w:line="0" w:lineRule="atLeast"/>
              <w:jc w:val="both"/>
              <w:rPr>
                <w:rFonts w:ascii="標楷體" w:eastAsia="標楷體" w:hAnsi="標楷體" w:cs="Arial"/>
                <w:color w:val="000000" w:themeColor="text1"/>
                <w:szCs w:val="24"/>
              </w:rPr>
            </w:pPr>
            <w:r w:rsidRPr="008F4E9C">
              <w:rPr>
                <w:rFonts w:ascii="標楷體" w:eastAsia="標楷體" w:hAnsi="標楷體"/>
              </w:rPr>
              <w:t>A3 規劃執行與</w:t>
            </w:r>
            <w:bookmarkStart w:id="0" w:name="_GoBack"/>
            <w:bookmarkEnd w:id="0"/>
            <w:r w:rsidRPr="008F4E9C">
              <w:rPr>
                <w:rFonts w:ascii="標楷體" w:eastAsia="標楷體" w:hAnsi="標楷體"/>
              </w:rPr>
              <w:t>創新應變</w:t>
            </w:r>
          </w:p>
        </w:tc>
      </w:tr>
      <w:tr w:rsidR="001B1B36" w:rsidRPr="001B1B36" w:rsidTr="00393EB0">
        <w:trPr>
          <w:trHeight w:val="864"/>
        </w:trPr>
        <w:tc>
          <w:tcPr>
            <w:tcW w:w="1097" w:type="pct"/>
            <w:gridSpan w:val="2"/>
            <w:vMerge/>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領綱</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Domain/Subject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8F4E9C" w:rsidRPr="008F4E9C" w:rsidRDefault="008F4E9C" w:rsidP="00EA4959">
            <w:pPr>
              <w:pBdr>
                <w:top w:val="nil"/>
                <w:left w:val="nil"/>
                <w:bottom w:val="nil"/>
                <w:right w:val="nil"/>
                <w:between w:val="nil"/>
              </w:pBdr>
              <w:spacing w:line="0" w:lineRule="atLeast"/>
              <w:ind w:right="28"/>
              <w:jc w:val="both"/>
              <w:rPr>
                <w:rFonts w:ascii="標楷體" w:eastAsia="標楷體" w:hAnsi="標楷體" w:hint="eastAsia"/>
              </w:rPr>
            </w:pPr>
            <w:r w:rsidRPr="008F4E9C">
              <w:rPr>
                <w:rFonts w:ascii="標楷體" w:eastAsia="標楷體" w:hAnsi="標楷體"/>
              </w:rPr>
              <w:t>數-E-A3 能觀察出日常生 活問題和數學的 關聯，並能嘗試 與擬訂解決問題 的計畫。在解決 問題之後，能轉 化數學解答於日 常生活的應用。</w:t>
            </w:r>
          </w:p>
          <w:p w:rsidR="001B1B36" w:rsidRPr="001B1B36" w:rsidRDefault="0052175B" w:rsidP="00EA4959">
            <w:pPr>
              <w:pBdr>
                <w:top w:val="nil"/>
                <w:left w:val="nil"/>
                <w:bottom w:val="nil"/>
                <w:right w:val="nil"/>
                <w:between w:val="nil"/>
              </w:pBdr>
              <w:spacing w:line="0" w:lineRule="atLeast"/>
              <w:ind w:right="28"/>
              <w:jc w:val="both"/>
              <w:rPr>
                <w:rFonts w:ascii="Arial" w:eastAsia="標楷體" w:hAnsi="Arial" w:cs="Arial"/>
                <w:color w:val="000000" w:themeColor="text1"/>
                <w:szCs w:val="24"/>
              </w:rPr>
            </w:pPr>
            <w:r>
              <w:rPr>
                <w:rFonts w:ascii="Arial" w:eastAsia="標楷體" w:hAnsi="Arial" w:cs="Arial"/>
                <w:color w:val="000000" w:themeColor="text1"/>
                <w:szCs w:val="24"/>
              </w:rPr>
              <w:t>能力指標</w:t>
            </w:r>
            <w:r w:rsidR="004968EC">
              <w:rPr>
                <w:rFonts w:ascii="Arial" w:eastAsia="標楷體" w:hAnsi="Arial" w:cs="Arial"/>
                <w:color w:val="000000" w:themeColor="text1"/>
                <w:szCs w:val="24"/>
              </w:rPr>
              <w:t>5-</w:t>
            </w:r>
            <w:r w:rsidR="004968EC">
              <w:rPr>
                <w:rFonts w:ascii="Arial" w:eastAsia="標楷體" w:hAnsi="Arial" w:cs="Arial" w:hint="eastAsia"/>
                <w:color w:val="000000" w:themeColor="text1"/>
                <w:szCs w:val="24"/>
              </w:rPr>
              <w:t>n-</w:t>
            </w:r>
            <w:r w:rsidR="004968EC">
              <w:rPr>
                <w:rFonts w:ascii="Arial" w:eastAsia="標楷體" w:hAnsi="Arial" w:cs="Arial"/>
                <w:color w:val="000000" w:themeColor="text1"/>
                <w:szCs w:val="24"/>
              </w:rPr>
              <w:t>08</w:t>
            </w:r>
            <w:r w:rsidR="004968EC">
              <w:rPr>
                <w:rFonts w:ascii="Arial" w:eastAsia="標楷體" w:hAnsi="Arial" w:cs="Arial"/>
                <w:color w:val="000000" w:themeColor="text1"/>
                <w:szCs w:val="24"/>
              </w:rPr>
              <w:t>能理解分數乘法的意義，並熟練其計算，解決生活的問題。</w:t>
            </w:r>
          </w:p>
        </w:tc>
      </w:tr>
      <w:tr w:rsidR="001B1B36" w:rsidRPr="001B1B36" w:rsidTr="00393EB0">
        <w:trPr>
          <w:trHeight w:val="864"/>
        </w:trPr>
        <w:tc>
          <w:tcPr>
            <w:tcW w:w="1097" w:type="pct"/>
            <w:gridSpan w:val="2"/>
            <w:vMerge/>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校本素養指標</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School-based Competences</w:t>
            </w:r>
          </w:p>
        </w:tc>
        <w:tc>
          <w:tcPr>
            <w:tcW w:w="2884"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B1B36" w:rsidRPr="001B1B36" w:rsidRDefault="00B22DA4" w:rsidP="00B22DA4">
            <w:pPr>
              <w:spacing w:line="0" w:lineRule="atLeast"/>
              <w:ind w:right="31"/>
              <w:rPr>
                <w:rFonts w:ascii="Arial" w:eastAsia="標楷體" w:hAnsi="Arial" w:cs="Arial"/>
                <w:color w:val="A6A6A6" w:themeColor="background1" w:themeShade="A6"/>
                <w:szCs w:val="24"/>
              </w:rPr>
            </w:pPr>
            <w:r>
              <w:rPr>
                <w:rFonts w:ascii="微軟正黑體" w:eastAsia="微軟正黑體" w:hAnsi="微軟正黑體" w:cs="微軟正黑體" w:hint="eastAsia"/>
                <w:color w:val="808080" w:themeColor="background1" w:themeShade="80"/>
                <w:sz w:val="20"/>
              </w:rPr>
              <w:t>無</w:t>
            </w:r>
          </w:p>
        </w:tc>
      </w:tr>
      <w:tr w:rsidR="001B1B36" w:rsidRPr="001B1B36" w:rsidTr="00393EB0">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學科學習重點</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Learning Focus</w:t>
            </w:r>
          </w:p>
        </w:tc>
        <w:tc>
          <w:tcPr>
            <w:tcW w:w="1019" w:type="pct"/>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學習表現</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Learning Performance</w:t>
            </w:r>
          </w:p>
        </w:tc>
        <w:tc>
          <w:tcPr>
            <w:tcW w:w="2884" w:type="pct"/>
            <w:gridSpan w:val="4"/>
            <w:tcBorders>
              <w:top w:val="single" w:sz="4" w:space="0" w:color="000000"/>
              <w:left w:val="single" w:sz="4" w:space="0" w:color="000000"/>
              <w:right w:val="single" w:sz="4" w:space="0" w:color="000000"/>
            </w:tcBorders>
            <w:vAlign w:val="bottom"/>
          </w:tcPr>
          <w:p w:rsidR="009827D3" w:rsidRDefault="009827D3" w:rsidP="004D70A9">
            <w:pPr>
              <w:spacing w:line="0" w:lineRule="atLeast"/>
              <w:ind w:right="31"/>
              <w:jc w:val="both"/>
            </w:pPr>
            <w:r>
              <w:t xml:space="preserve">n-II-6 </w:t>
            </w:r>
            <w:r w:rsidR="006C05CA" w:rsidRPr="006C05CA">
              <w:rPr>
                <w:rFonts w:ascii="標楷體" w:eastAsia="標楷體" w:hAnsi="標楷體"/>
              </w:rPr>
              <w:t>理解同分母分數的加、減、整數</w:t>
            </w:r>
            <w:proofErr w:type="gramStart"/>
            <w:r w:rsidR="006C05CA" w:rsidRPr="006C05CA">
              <w:rPr>
                <w:rFonts w:ascii="標楷體" w:eastAsia="標楷體" w:hAnsi="標楷體"/>
              </w:rPr>
              <w:t>倍</w:t>
            </w:r>
            <w:proofErr w:type="gramEnd"/>
            <w:r w:rsidR="006C05CA" w:rsidRPr="006C05CA">
              <w:rPr>
                <w:rFonts w:ascii="標楷體" w:eastAsia="標楷體" w:hAnsi="標楷體"/>
              </w:rPr>
              <w:t>的意義、計算與應用。認識等值分數的意 義，並應用於認識簡單異分母分數之比較與加減的意義。</w:t>
            </w:r>
          </w:p>
          <w:p w:rsidR="001B1B36" w:rsidRPr="00346A97" w:rsidRDefault="009827D3" w:rsidP="004D70A9">
            <w:pPr>
              <w:spacing w:line="0" w:lineRule="atLeast"/>
              <w:ind w:right="31"/>
              <w:jc w:val="both"/>
              <w:rPr>
                <w:rFonts w:ascii="Arial" w:eastAsia="標楷體" w:hAnsi="Arial" w:cs="Arial"/>
                <w:color w:val="000000" w:themeColor="text1"/>
                <w:szCs w:val="24"/>
              </w:rPr>
            </w:pPr>
            <w:r>
              <w:t>n-III-6</w:t>
            </w:r>
            <w:r w:rsidR="006C05CA" w:rsidRPr="006C05CA">
              <w:rPr>
                <w:rFonts w:ascii="標楷體" w:eastAsia="標楷體" w:hAnsi="標楷體"/>
              </w:rPr>
              <w:t>理解分數乘法和除法的意義、計算與應用。</w:t>
            </w:r>
          </w:p>
        </w:tc>
      </w:tr>
      <w:tr w:rsidR="001B1B36" w:rsidRPr="001B1B36" w:rsidTr="00393EB0">
        <w:trPr>
          <w:trHeight w:val="864"/>
        </w:trPr>
        <w:tc>
          <w:tcPr>
            <w:tcW w:w="1097" w:type="pct"/>
            <w:gridSpan w:val="2"/>
            <w:vMerge/>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學習內容</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Learning </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Contents</w:t>
            </w:r>
          </w:p>
        </w:tc>
        <w:tc>
          <w:tcPr>
            <w:tcW w:w="2884" w:type="pct"/>
            <w:gridSpan w:val="4"/>
            <w:tcBorders>
              <w:top w:val="single" w:sz="4" w:space="0" w:color="000000"/>
              <w:left w:val="single" w:sz="4" w:space="0" w:color="000000"/>
              <w:right w:val="single" w:sz="4" w:space="0" w:color="000000"/>
            </w:tcBorders>
            <w:vAlign w:val="center"/>
          </w:tcPr>
          <w:p w:rsidR="001B1B36" w:rsidRPr="009827D3" w:rsidRDefault="006E5C1F" w:rsidP="009827D3">
            <w:pPr>
              <w:spacing w:line="0" w:lineRule="atLeast"/>
              <w:ind w:right="31"/>
              <w:rPr>
                <w:rFonts w:ascii="標楷體" w:eastAsia="標楷體" w:hAnsi="標楷體"/>
              </w:rPr>
            </w:pPr>
            <w:r w:rsidRPr="009827D3">
              <w:rPr>
                <w:rFonts w:ascii="標楷體" w:eastAsia="標楷體" w:hAnsi="標楷體"/>
              </w:rPr>
              <w:t>N-4-5</w:t>
            </w:r>
            <w:r w:rsidRPr="009827D3">
              <w:rPr>
                <w:rFonts w:ascii="標楷體" w:eastAsia="標楷體" w:hAnsi="標楷體"/>
                <w:b/>
              </w:rPr>
              <w:t>同分母分數：</w:t>
            </w:r>
            <w:r w:rsidRPr="009827D3">
              <w:rPr>
                <w:rFonts w:ascii="標楷體" w:eastAsia="標楷體" w:hAnsi="標楷體"/>
              </w:rPr>
              <w:t>一般同分母分數教學（包括「真分數」、 「假分數」、「帶分數」名 詞引入）。假分數和帶分數 之變換。同分母分數的比 較、加、減與整數</w:t>
            </w:r>
            <w:proofErr w:type="gramStart"/>
            <w:r w:rsidRPr="009827D3">
              <w:rPr>
                <w:rFonts w:ascii="標楷體" w:eastAsia="標楷體" w:hAnsi="標楷體"/>
              </w:rPr>
              <w:t>倍</w:t>
            </w:r>
            <w:proofErr w:type="gramEnd"/>
            <w:r w:rsidRPr="009827D3">
              <w:rPr>
                <w:rFonts w:ascii="標楷體" w:eastAsia="標楷體" w:hAnsi="標楷體"/>
              </w:rPr>
              <w:t>。</w:t>
            </w:r>
          </w:p>
          <w:p w:rsidR="009827D3" w:rsidRPr="009827D3" w:rsidRDefault="009827D3" w:rsidP="009827D3">
            <w:pPr>
              <w:spacing w:line="0" w:lineRule="atLeast"/>
              <w:ind w:right="31"/>
              <w:rPr>
                <w:rFonts w:ascii="標楷體" w:eastAsia="標楷體" w:hAnsi="標楷體" w:cs="Arial"/>
                <w:color w:val="000000" w:themeColor="text1"/>
                <w:szCs w:val="24"/>
              </w:rPr>
            </w:pPr>
            <w:r w:rsidRPr="009827D3">
              <w:rPr>
                <w:rFonts w:ascii="標楷體" w:eastAsia="標楷體" w:hAnsi="標楷體"/>
              </w:rPr>
              <w:lastRenderedPageBreak/>
              <w:t>N-5-5</w:t>
            </w:r>
            <w:r w:rsidRPr="009827D3">
              <w:rPr>
                <w:rFonts w:ascii="標楷體" w:eastAsia="標楷體" w:hAnsi="標楷體"/>
                <w:b/>
              </w:rPr>
              <w:t>分數的乘法：</w:t>
            </w:r>
            <w:r w:rsidRPr="009827D3">
              <w:rPr>
                <w:rFonts w:ascii="標楷體" w:eastAsia="標楷體" w:hAnsi="標楷體"/>
              </w:rPr>
              <w:t>整數乘以分 數、分數乘以分數的意義。 知道用約分簡化乘法計算。 處理乘積一定比被乘數大 的錯誤類型。透過分數計算 的公式，知道乘法</w:t>
            </w:r>
            <w:proofErr w:type="gramStart"/>
            <w:r w:rsidRPr="009827D3">
              <w:rPr>
                <w:rFonts w:ascii="標楷體" w:eastAsia="標楷體" w:hAnsi="標楷體"/>
              </w:rPr>
              <w:t>交換律</w:t>
            </w:r>
            <w:proofErr w:type="gramEnd"/>
            <w:r w:rsidRPr="009827D3">
              <w:rPr>
                <w:rFonts w:ascii="標楷體" w:eastAsia="標楷體" w:hAnsi="標楷體"/>
              </w:rPr>
              <w:t>在 分數也成立。</w:t>
            </w:r>
          </w:p>
        </w:tc>
      </w:tr>
      <w:tr w:rsidR="001B1B36" w:rsidRPr="001B1B36" w:rsidTr="00393EB0">
        <w:trPr>
          <w:trHeight w:val="720"/>
        </w:trPr>
        <w:tc>
          <w:tcPr>
            <w:tcW w:w="1097" w:type="pct"/>
            <w:gridSpan w:val="2"/>
            <w:vMerge w:val="restart"/>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lastRenderedPageBreak/>
              <w:t>學生準備度</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Students’ Readiness </w:t>
            </w:r>
          </w:p>
        </w:tc>
        <w:tc>
          <w:tcPr>
            <w:tcW w:w="3903" w:type="pct"/>
            <w:gridSpan w:val="5"/>
            <w:tcBorders>
              <w:top w:val="single" w:sz="4" w:space="0" w:color="000000"/>
              <w:left w:val="single" w:sz="4" w:space="0" w:color="000000"/>
              <w:right w:val="single" w:sz="4" w:space="0" w:color="000000"/>
            </w:tcBorders>
            <w:vAlign w:val="center"/>
          </w:tcPr>
          <w:p w:rsidR="001B1B36" w:rsidRPr="001B1B36" w:rsidRDefault="001B1B36" w:rsidP="001B1B36">
            <w:pPr>
              <w:widowControl/>
              <w:spacing w:line="0" w:lineRule="atLeast"/>
              <w:rPr>
                <w:rFonts w:ascii="Arial" w:eastAsia="標楷體" w:hAnsi="Arial" w:cs="Arial"/>
                <w:color w:val="000000" w:themeColor="text1"/>
              </w:rPr>
            </w:pPr>
            <w:r w:rsidRPr="001B1B36">
              <w:rPr>
                <w:rFonts w:ascii="Arial" w:eastAsia="標楷體" w:hAnsi="Arial" w:cs="Arial"/>
                <w:color w:val="000000" w:themeColor="text1"/>
              </w:rPr>
              <w:t>學科準備度</w:t>
            </w:r>
            <w:r w:rsidRPr="001B1B36">
              <w:rPr>
                <w:rFonts w:ascii="Arial" w:eastAsia="標楷體" w:hAnsi="Arial" w:cs="Arial"/>
                <w:color w:val="000000" w:themeColor="text1"/>
              </w:rPr>
              <w:t xml:space="preserve"> Readiness of Domain/Subject</w:t>
            </w:r>
          </w:p>
          <w:p w:rsidR="00EA4959" w:rsidRPr="00911FBB" w:rsidRDefault="009B2F45" w:rsidP="00EA4959">
            <w:pPr>
              <w:pBdr>
                <w:top w:val="nil"/>
                <w:left w:val="nil"/>
                <w:bottom w:val="nil"/>
                <w:right w:val="nil"/>
                <w:between w:val="nil"/>
              </w:pBdr>
              <w:spacing w:line="0" w:lineRule="atLeast"/>
              <w:ind w:right="28"/>
              <w:jc w:val="both"/>
              <w:rPr>
                <w:rFonts w:ascii="標楷體" w:eastAsia="標楷體" w:hAnsi="標楷體"/>
                <w:color w:val="000000" w:themeColor="text1"/>
                <w:szCs w:val="24"/>
              </w:rPr>
            </w:pPr>
            <w:r>
              <w:rPr>
                <w:rFonts w:hint="eastAsia"/>
              </w:rPr>
              <w:t>1.</w:t>
            </w:r>
            <w:r w:rsidR="006F0667">
              <w:rPr>
                <w:rFonts w:hint="eastAsia"/>
              </w:rPr>
              <w:t xml:space="preserve">S already finished the lessons about </w:t>
            </w:r>
            <w:r w:rsidR="006F0667" w:rsidRPr="00911FBB">
              <w:rPr>
                <w:rFonts w:ascii="標楷體" w:eastAsia="標楷體" w:hAnsi="標楷體"/>
              </w:rPr>
              <w:t>「n-II-1</w:t>
            </w:r>
            <w:r w:rsidR="00EA4959" w:rsidRPr="00911FBB">
              <w:rPr>
                <w:rFonts w:ascii="標楷體" w:eastAsia="標楷體" w:hAnsi="標楷體"/>
              </w:rPr>
              <w:t>理解一億以內數</w:t>
            </w:r>
            <w:proofErr w:type="gramStart"/>
            <w:r w:rsidR="00EA4959" w:rsidRPr="00911FBB">
              <w:rPr>
                <w:rFonts w:ascii="標楷體" w:eastAsia="標楷體" w:hAnsi="標楷體"/>
              </w:rPr>
              <w:t>的位值結構</w:t>
            </w:r>
            <w:proofErr w:type="gramEnd"/>
            <w:r w:rsidR="00EA4959" w:rsidRPr="00911FBB">
              <w:rPr>
                <w:rFonts w:ascii="標楷體" w:eastAsia="標楷體" w:hAnsi="標楷體"/>
              </w:rPr>
              <w:t>，並據以作為各種運算與估算之基礎</w:t>
            </w:r>
            <w:r w:rsidR="006F0667" w:rsidRPr="00911FBB">
              <w:rPr>
                <w:rFonts w:ascii="標楷體" w:eastAsia="標楷體" w:hAnsi="標楷體"/>
              </w:rPr>
              <w:t>」</w:t>
            </w:r>
            <w:r w:rsidR="00EA4959" w:rsidRPr="00911FBB">
              <w:rPr>
                <w:rFonts w:ascii="標楷體" w:eastAsia="標楷體" w:hAnsi="標楷體"/>
              </w:rPr>
              <w:t>and「n-III-1理解數的十進位</w:t>
            </w:r>
            <w:proofErr w:type="gramStart"/>
            <w:r w:rsidR="00EA4959" w:rsidRPr="00911FBB">
              <w:rPr>
                <w:rFonts w:ascii="標楷體" w:eastAsia="標楷體" w:hAnsi="標楷體"/>
              </w:rPr>
              <w:t>的位值結構</w:t>
            </w:r>
            <w:proofErr w:type="gramEnd"/>
            <w:r w:rsidR="00EA4959" w:rsidRPr="00911FBB">
              <w:rPr>
                <w:rFonts w:ascii="標楷體" w:eastAsia="標楷體" w:hAnsi="標楷體"/>
              </w:rPr>
              <w:t>，並能據以延伸認識更大與更小的數」、「n-III-8理解以四捨五入取概數，並進行合理估算」。</w:t>
            </w:r>
          </w:p>
          <w:p w:rsidR="00086469" w:rsidRDefault="009B2F45" w:rsidP="00086469">
            <w:pPr>
              <w:widowControl/>
              <w:spacing w:line="0" w:lineRule="atLeast"/>
              <w:rPr>
                <w:color w:val="444444"/>
                <w:szCs w:val="24"/>
                <w:shd w:val="clear" w:color="auto" w:fill="FFFFFF"/>
              </w:rPr>
            </w:pPr>
            <w:r>
              <w:rPr>
                <w:rFonts w:hint="eastAsia"/>
                <w:color w:val="444444"/>
                <w:szCs w:val="24"/>
                <w:shd w:val="clear" w:color="auto" w:fill="FFFFFF"/>
              </w:rPr>
              <w:t>2.</w:t>
            </w:r>
            <w:r w:rsidR="00DD3C54" w:rsidRPr="00796B42">
              <w:rPr>
                <w:color w:val="444444"/>
                <w:szCs w:val="24"/>
                <w:shd w:val="clear" w:color="auto" w:fill="FFFFFF"/>
              </w:rPr>
              <w:t xml:space="preserve">S </w:t>
            </w:r>
            <w:r w:rsidR="00B43B92" w:rsidRPr="00796B42">
              <w:rPr>
                <w:color w:val="444444"/>
                <w:szCs w:val="24"/>
                <w:shd w:val="clear" w:color="auto" w:fill="FFFFFF"/>
              </w:rPr>
              <w:t xml:space="preserve">already </w:t>
            </w:r>
            <w:r w:rsidR="00DD3C54" w:rsidRPr="00796B42">
              <w:rPr>
                <w:color w:val="444444"/>
                <w:szCs w:val="24"/>
                <w:shd w:val="clear" w:color="auto" w:fill="FFFFFF"/>
              </w:rPr>
              <w:t>knew “Multiplication as repeated addition”</w:t>
            </w:r>
          </w:p>
          <w:p w:rsidR="001B1B36" w:rsidRPr="001B1B36" w:rsidRDefault="009B2F45" w:rsidP="00D356F2">
            <w:pPr>
              <w:widowControl/>
              <w:spacing w:line="0" w:lineRule="atLeast"/>
              <w:rPr>
                <w:rFonts w:ascii="Arial" w:eastAsia="標楷體" w:hAnsi="Arial" w:cs="Arial"/>
                <w:color w:val="000000" w:themeColor="text1"/>
                <w:szCs w:val="24"/>
              </w:rPr>
            </w:pPr>
            <w:r>
              <w:rPr>
                <w:rFonts w:hint="eastAsia"/>
                <w:color w:val="444444"/>
                <w:szCs w:val="24"/>
                <w:shd w:val="clear" w:color="auto" w:fill="FFFFFF"/>
              </w:rPr>
              <w:t>3.</w:t>
            </w:r>
            <w:r w:rsidR="00796B42" w:rsidRPr="00796B42">
              <w:rPr>
                <w:color w:val="444444"/>
                <w:szCs w:val="24"/>
                <w:shd w:val="clear" w:color="auto" w:fill="FFFFFF"/>
              </w:rPr>
              <w:t>S already knew</w:t>
            </w:r>
            <w:r w:rsidR="00796B42">
              <w:rPr>
                <w:b/>
                <w:bCs/>
                <w:kern w:val="36"/>
                <w:szCs w:val="24"/>
              </w:rPr>
              <w:t xml:space="preserve"> </w:t>
            </w:r>
            <w:r w:rsidR="00086469" w:rsidRPr="00086469">
              <w:rPr>
                <w:kern w:val="36"/>
                <w:szCs w:val="24"/>
              </w:rPr>
              <w:t>Properties of multiplication</w:t>
            </w:r>
            <w:r w:rsidR="00086469">
              <w:rPr>
                <w:rFonts w:ascii="新細明體" w:hAnsi="新細明體" w:hint="eastAsia"/>
                <w:kern w:val="36"/>
                <w:szCs w:val="24"/>
              </w:rPr>
              <w:t>：</w:t>
            </w:r>
            <w:r w:rsidR="00796B42" w:rsidRPr="00796B42">
              <w:rPr>
                <w:bCs/>
                <w:kern w:val="36"/>
                <w:szCs w:val="24"/>
              </w:rPr>
              <w:t>“Commutative property of multiplication”</w:t>
            </w:r>
            <w:r w:rsidR="00D72C4F">
              <w:rPr>
                <w:bCs/>
                <w:kern w:val="36"/>
                <w:szCs w:val="24"/>
              </w:rPr>
              <w:t>(</w:t>
            </w:r>
            <w:r w:rsidR="00D72C4F">
              <w:rPr>
                <w:bCs/>
                <w:kern w:val="36"/>
                <w:szCs w:val="24"/>
              </w:rPr>
              <w:t>交換率</w:t>
            </w:r>
            <w:r w:rsidR="00D72C4F">
              <w:rPr>
                <w:bCs/>
                <w:kern w:val="36"/>
                <w:szCs w:val="24"/>
              </w:rPr>
              <w:t>)</w:t>
            </w:r>
            <w:r w:rsidR="00086469">
              <w:rPr>
                <w:rFonts w:hint="eastAsia"/>
                <w:bCs/>
                <w:kern w:val="36"/>
                <w:szCs w:val="24"/>
              </w:rPr>
              <w:t>、</w:t>
            </w:r>
            <w:r w:rsidR="004D70A9" w:rsidRPr="00796B42">
              <w:rPr>
                <w:color w:val="444444"/>
                <w:szCs w:val="24"/>
                <w:shd w:val="clear" w:color="auto" w:fill="FFFFFF"/>
              </w:rPr>
              <w:t xml:space="preserve"> “</w:t>
            </w:r>
            <w:r w:rsidR="004A379D">
              <w:rPr>
                <w:rFonts w:hint="eastAsia"/>
                <w:bCs/>
                <w:kern w:val="36"/>
                <w:szCs w:val="24"/>
              </w:rPr>
              <w:t>A</w:t>
            </w:r>
            <w:r w:rsidR="004A379D" w:rsidRPr="004A379D">
              <w:rPr>
                <w:bCs/>
                <w:kern w:val="36"/>
                <w:szCs w:val="24"/>
              </w:rPr>
              <w:t>ssociative property</w:t>
            </w:r>
            <w:r w:rsidR="004A379D" w:rsidRPr="00796B42">
              <w:rPr>
                <w:bCs/>
                <w:kern w:val="36"/>
                <w:szCs w:val="24"/>
              </w:rPr>
              <w:t xml:space="preserve"> of multiplication</w:t>
            </w:r>
            <w:r w:rsidR="004A379D">
              <w:rPr>
                <w:bCs/>
                <w:kern w:val="36"/>
                <w:szCs w:val="24"/>
              </w:rPr>
              <w:t>”</w:t>
            </w:r>
            <w:r w:rsidR="00D72C4F">
              <w:rPr>
                <w:bCs/>
                <w:kern w:val="36"/>
                <w:szCs w:val="24"/>
              </w:rPr>
              <w:t>(</w:t>
            </w:r>
            <w:r w:rsidR="00D72C4F">
              <w:rPr>
                <w:bCs/>
                <w:kern w:val="36"/>
                <w:szCs w:val="24"/>
              </w:rPr>
              <w:t>結合率</w:t>
            </w:r>
            <w:r w:rsidR="00D72C4F">
              <w:rPr>
                <w:bCs/>
                <w:kern w:val="36"/>
                <w:szCs w:val="24"/>
              </w:rPr>
              <w:t>)</w:t>
            </w:r>
            <w:r w:rsidR="004D70A9">
              <w:rPr>
                <w:bCs/>
                <w:kern w:val="36"/>
                <w:szCs w:val="24"/>
              </w:rPr>
              <w:t>、</w:t>
            </w:r>
            <w:r w:rsidR="004D70A9" w:rsidRPr="00796B42">
              <w:rPr>
                <w:color w:val="444444"/>
                <w:szCs w:val="24"/>
                <w:shd w:val="clear" w:color="auto" w:fill="FFFFFF"/>
              </w:rPr>
              <w:t xml:space="preserve"> “</w:t>
            </w:r>
            <w:r w:rsidR="004D70A9" w:rsidRPr="007D793C">
              <w:rPr>
                <w:bCs/>
                <w:kern w:val="36"/>
                <w:szCs w:val="24"/>
              </w:rPr>
              <w:t>Distributive property</w:t>
            </w:r>
            <w:r w:rsidR="004D70A9" w:rsidRPr="00796B42">
              <w:rPr>
                <w:bCs/>
                <w:kern w:val="36"/>
                <w:szCs w:val="24"/>
              </w:rPr>
              <w:t xml:space="preserve"> of multiplication</w:t>
            </w:r>
            <w:r w:rsidR="004D70A9" w:rsidRPr="007D793C">
              <w:rPr>
                <w:bCs/>
                <w:kern w:val="36"/>
                <w:szCs w:val="24"/>
              </w:rPr>
              <w:t>”</w:t>
            </w:r>
            <w:r w:rsidR="00D72C4F">
              <w:rPr>
                <w:bCs/>
                <w:kern w:val="36"/>
                <w:szCs w:val="24"/>
              </w:rPr>
              <w:t>(</w:t>
            </w:r>
            <w:r w:rsidR="00D72C4F">
              <w:rPr>
                <w:bCs/>
                <w:kern w:val="36"/>
                <w:szCs w:val="24"/>
              </w:rPr>
              <w:t>分配率</w:t>
            </w:r>
            <w:r w:rsidR="00D72C4F">
              <w:rPr>
                <w:bCs/>
                <w:kern w:val="36"/>
                <w:szCs w:val="24"/>
              </w:rPr>
              <w:t>)</w:t>
            </w:r>
          </w:p>
        </w:tc>
      </w:tr>
      <w:tr w:rsidR="001B1B36" w:rsidRPr="001B1B36" w:rsidTr="00393EB0">
        <w:trPr>
          <w:trHeight w:val="720"/>
        </w:trPr>
        <w:tc>
          <w:tcPr>
            <w:tcW w:w="1097" w:type="pct"/>
            <w:gridSpan w:val="2"/>
            <w:vMerge/>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p>
        </w:tc>
        <w:tc>
          <w:tcPr>
            <w:tcW w:w="3903" w:type="pct"/>
            <w:gridSpan w:val="5"/>
            <w:tcBorders>
              <w:top w:val="single" w:sz="4" w:space="0" w:color="000000"/>
              <w:left w:val="single" w:sz="4" w:space="0" w:color="000000"/>
              <w:right w:val="single" w:sz="4" w:space="0" w:color="000000"/>
            </w:tcBorders>
            <w:vAlign w:val="center"/>
          </w:tcPr>
          <w:p w:rsidR="001B1B36" w:rsidRPr="001B1B36" w:rsidRDefault="001B1B36" w:rsidP="001B1B36">
            <w:pPr>
              <w:widowControl/>
              <w:spacing w:line="0" w:lineRule="atLeast"/>
              <w:jc w:val="both"/>
              <w:rPr>
                <w:rFonts w:ascii="Arial" w:eastAsia="標楷體" w:hAnsi="Arial" w:cs="Arial"/>
                <w:color w:val="000000" w:themeColor="text1"/>
              </w:rPr>
            </w:pPr>
            <w:r w:rsidRPr="001B1B36">
              <w:rPr>
                <w:rFonts w:ascii="Arial" w:eastAsia="標楷體" w:hAnsi="Arial" w:cs="Arial"/>
                <w:color w:val="000000" w:themeColor="text1"/>
              </w:rPr>
              <w:t>英語準備度</w:t>
            </w:r>
            <w:r w:rsidRPr="001B1B36">
              <w:rPr>
                <w:rFonts w:ascii="Arial" w:eastAsia="標楷體" w:hAnsi="Arial" w:cs="Arial"/>
                <w:color w:val="000000" w:themeColor="text1"/>
              </w:rPr>
              <w:t xml:space="preserve"> Readiness of English</w:t>
            </w:r>
          </w:p>
          <w:p w:rsidR="001B1B36" w:rsidRPr="00F734C3" w:rsidRDefault="00EE50AA" w:rsidP="001B1B36">
            <w:pPr>
              <w:widowControl/>
              <w:spacing w:line="0" w:lineRule="atLeast"/>
              <w:jc w:val="both"/>
              <w:rPr>
                <w:rFonts w:ascii="微軟正黑體" w:eastAsia="微軟正黑體" w:hAnsi="微軟正黑體" w:cs="微軟正黑體"/>
                <w:sz w:val="18"/>
              </w:rPr>
            </w:pPr>
            <w:r w:rsidRPr="00F734C3">
              <w:rPr>
                <w:rFonts w:ascii="微軟正黑體" w:eastAsia="微軟正黑體" w:hAnsi="微軟正黑體" w:cs="微軟正黑體" w:hint="eastAsia"/>
                <w:sz w:val="18"/>
              </w:rPr>
              <w:t>S can only speak in English.</w:t>
            </w:r>
          </w:p>
          <w:p w:rsidR="00F734C3" w:rsidRPr="001B1B36" w:rsidRDefault="00F734C3" w:rsidP="001B1B36">
            <w:pPr>
              <w:widowControl/>
              <w:spacing w:line="0" w:lineRule="atLeast"/>
              <w:jc w:val="both"/>
              <w:rPr>
                <w:rFonts w:ascii="Arial" w:hAnsi="Arial" w:cs="Arial"/>
                <w:color w:val="000000" w:themeColor="text1"/>
              </w:rPr>
            </w:pPr>
            <w:r w:rsidRPr="00F734C3">
              <w:rPr>
                <w:rFonts w:ascii="微軟正黑體" w:eastAsia="微軟正黑體" w:hAnsi="微軟正黑體" w:cs="微軟正黑體" w:hint="eastAsia"/>
                <w:sz w:val="18"/>
              </w:rPr>
              <w:t>T has to teach her Math in English by way of the learning resource on the website of Khan Academy.</w:t>
            </w:r>
            <w:r w:rsidR="00421EEF">
              <w:rPr>
                <w:rFonts w:ascii="微軟正黑體" w:eastAsia="微軟正黑體" w:hAnsi="微軟正黑體" w:cs="微軟正黑體" w:hint="eastAsia"/>
                <w:sz w:val="18"/>
              </w:rPr>
              <w:t xml:space="preserve"> The goal is to let S learn by herself.</w:t>
            </w:r>
          </w:p>
        </w:tc>
      </w:tr>
      <w:tr w:rsidR="001B1B36" w:rsidRPr="001B1B36" w:rsidTr="00393EB0">
        <w:trPr>
          <w:trHeight w:val="720"/>
        </w:trPr>
        <w:tc>
          <w:tcPr>
            <w:tcW w:w="1097" w:type="pct"/>
            <w:gridSpan w:val="2"/>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單元學習目標</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Learning Objectives</w:t>
            </w:r>
          </w:p>
        </w:tc>
        <w:tc>
          <w:tcPr>
            <w:tcW w:w="3903" w:type="pct"/>
            <w:gridSpan w:val="5"/>
            <w:tcBorders>
              <w:top w:val="single" w:sz="4" w:space="0" w:color="000000"/>
              <w:left w:val="single" w:sz="4" w:space="0" w:color="000000"/>
              <w:right w:val="single" w:sz="4" w:space="0" w:color="000000"/>
            </w:tcBorders>
            <w:vAlign w:val="center"/>
          </w:tcPr>
          <w:p w:rsidR="001B1B36" w:rsidRPr="001738B6" w:rsidRDefault="00171C7F" w:rsidP="001B1B36">
            <w:pPr>
              <w:pBdr>
                <w:top w:val="nil"/>
                <w:left w:val="nil"/>
                <w:bottom w:val="nil"/>
                <w:right w:val="nil"/>
                <w:between w:val="nil"/>
              </w:pBdr>
              <w:spacing w:line="0" w:lineRule="atLeast"/>
              <w:ind w:right="31"/>
              <w:rPr>
                <w:rFonts w:eastAsia="標楷體"/>
                <w:color w:val="000000" w:themeColor="text1"/>
                <w:szCs w:val="24"/>
              </w:rPr>
            </w:pPr>
            <w:r w:rsidRPr="001738B6">
              <w:rPr>
                <w:rFonts w:eastAsia="標楷體"/>
              </w:rPr>
              <w:t>複習「</w:t>
            </w:r>
            <w:r w:rsidR="006F0667" w:rsidRPr="001738B6">
              <w:rPr>
                <w:rFonts w:eastAsia="標楷體"/>
              </w:rPr>
              <w:t>n-II-2</w:t>
            </w:r>
            <w:r w:rsidR="006F0667" w:rsidRPr="001738B6">
              <w:rPr>
                <w:rFonts w:eastAsia="標楷體"/>
              </w:rPr>
              <w:t>熟練較大位數之加、減、乘計算或估算，並能應用於日常解題</w:t>
            </w:r>
            <w:r w:rsidRPr="001738B6">
              <w:rPr>
                <w:rFonts w:eastAsia="標楷體"/>
              </w:rPr>
              <w:t>」</w:t>
            </w:r>
            <w:r w:rsidR="006F0667" w:rsidRPr="001738B6">
              <w:rPr>
                <w:rFonts w:eastAsia="標楷體"/>
              </w:rPr>
              <w:t>。</w:t>
            </w:r>
          </w:p>
          <w:p w:rsidR="001B1B36" w:rsidRPr="001B1B36" w:rsidRDefault="00171C7F" w:rsidP="00D75A46">
            <w:pPr>
              <w:pBdr>
                <w:top w:val="nil"/>
                <w:left w:val="nil"/>
                <w:bottom w:val="nil"/>
                <w:right w:val="nil"/>
                <w:between w:val="nil"/>
              </w:pBdr>
              <w:spacing w:line="0" w:lineRule="atLeast"/>
              <w:ind w:right="31"/>
              <w:rPr>
                <w:rFonts w:ascii="Arial" w:eastAsia="標楷體" w:hAnsi="Arial" w:cs="Arial"/>
                <w:color w:val="000000" w:themeColor="text1"/>
                <w:szCs w:val="24"/>
              </w:rPr>
            </w:pPr>
            <w:r w:rsidRPr="001738B6">
              <w:rPr>
                <w:rFonts w:eastAsia="標楷體"/>
              </w:rPr>
              <w:t>進而銜接至學習</w:t>
            </w:r>
            <w:r w:rsidRPr="001738B6">
              <w:rPr>
                <w:rFonts w:eastAsia="標楷體"/>
              </w:rPr>
              <w:t>G5</w:t>
            </w:r>
            <w:r w:rsidRPr="001738B6">
              <w:rPr>
                <w:rFonts w:eastAsia="標楷體"/>
              </w:rPr>
              <w:t>的</w:t>
            </w:r>
            <w:r w:rsidRPr="001738B6">
              <w:rPr>
                <w:rFonts w:eastAsia="標楷體"/>
              </w:rPr>
              <w:t>R-5-2</w:t>
            </w:r>
            <w:r w:rsidRPr="001738B6">
              <w:rPr>
                <w:rFonts w:eastAsia="標楷體"/>
              </w:rPr>
              <w:t>四則計算規律（</w:t>
            </w:r>
            <w:r w:rsidRPr="001738B6">
              <w:rPr>
                <w:rFonts w:eastAsia="標楷體"/>
              </w:rPr>
              <w:t>II</w:t>
            </w:r>
            <w:r w:rsidRPr="001738B6">
              <w:rPr>
                <w:rFonts w:eastAsia="標楷體"/>
              </w:rPr>
              <w:t>）：乘除混合計算。「乘法對加法或減法的</w:t>
            </w:r>
            <w:proofErr w:type="gramStart"/>
            <w:r w:rsidRPr="001738B6">
              <w:rPr>
                <w:rFonts w:eastAsia="標楷體"/>
              </w:rPr>
              <w:t>分配律</w:t>
            </w:r>
            <w:proofErr w:type="gramEnd"/>
            <w:r w:rsidRPr="001738B6">
              <w:rPr>
                <w:rFonts w:eastAsia="標楷體"/>
              </w:rPr>
              <w:t>」。將計算規律應用於簡化混合計算。熟練整數四則混合計算。</w:t>
            </w:r>
          </w:p>
        </w:tc>
      </w:tr>
      <w:tr w:rsidR="001B1B36" w:rsidRPr="001B1B36" w:rsidTr="00393EB0">
        <w:trPr>
          <w:trHeight w:val="240"/>
        </w:trPr>
        <w:tc>
          <w:tcPr>
            <w:tcW w:w="1097" w:type="pct"/>
            <w:gridSpan w:val="2"/>
            <w:vMerge w:val="restart"/>
            <w:tcBorders>
              <w:left w:val="single" w:sz="4" w:space="0" w:color="000000"/>
              <w:right w:val="single" w:sz="4" w:space="0" w:color="000000"/>
            </w:tcBorders>
            <w:shd w:val="clear" w:color="auto" w:fill="auto"/>
            <w:vAlign w:val="bottom"/>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中／英文</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使用時機</w:t>
            </w:r>
          </w:p>
          <w:p w:rsidR="001B1B36" w:rsidRPr="007321A9" w:rsidRDefault="001B1B36" w:rsidP="007321A9">
            <w:pPr>
              <w:pBdr>
                <w:top w:val="nil"/>
                <w:left w:val="nil"/>
                <w:bottom w:val="nil"/>
                <w:right w:val="nil"/>
                <w:between w:val="nil"/>
              </w:pBdr>
              <w:spacing w:line="0" w:lineRule="atLeast"/>
              <w:jc w:val="center"/>
              <w:rPr>
                <w:rFonts w:ascii="Arial" w:eastAsia="標楷體" w:hAnsi="Arial" w:cs="Arial"/>
                <w:b/>
                <w:color w:val="000000" w:themeColor="text1"/>
                <w:szCs w:val="24"/>
              </w:rPr>
            </w:pPr>
            <w:proofErr w:type="gramStart"/>
            <w:r w:rsidRPr="001B1B36">
              <w:rPr>
                <w:rFonts w:ascii="Arial" w:eastAsia="標楷體" w:hAnsi="Arial" w:cs="Arial"/>
                <w:b/>
                <w:color w:val="000000" w:themeColor="text1"/>
                <w:szCs w:val="24"/>
              </w:rPr>
              <w:t>Timing for Using Chinese/ English</w:t>
            </w:r>
            <w:r w:rsidRPr="001B1B36">
              <w:rPr>
                <w:rFonts w:ascii="Arial" w:eastAsia="標楷體" w:hAnsi="Arial" w:cs="Arial"/>
                <w:color w:val="808080" w:themeColor="background1" w:themeShade="80"/>
                <w:sz w:val="20"/>
                <w:szCs w:val="24"/>
              </w:rPr>
              <w:t>.</w:t>
            </w:r>
            <w:proofErr w:type="gramEnd"/>
          </w:p>
        </w:tc>
        <w:tc>
          <w:tcPr>
            <w:tcW w:w="232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教師</w:t>
            </w:r>
            <w:r w:rsidRPr="001B1B36">
              <w:rPr>
                <w:rFonts w:ascii="Arial" w:eastAsia="標楷體" w:hAnsi="Arial" w:cs="Arial"/>
                <w:b/>
                <w:color w:val="000000" w:themeColor="text1"/>
                <w:szCs w:val="24"/>
              </w:rPr>
              <w:t xml:space="preserve"> Teacher </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學生</w:t>
            </w:r>
            <w:r w:rsidRPr="001B1B36">
              <w:rPr>
                <w:rFonts w:ascii="Arial" w:eastAsia="標楷體" w:hAnsi="Arial" w:cs="Arial"/>
                <w:b/>
                <w:color w:val="000000" w:themeColor="text1"/>
                <w:szCs w:val="24"/>
              </w:rPr>
              <w:t xml:space="preserve"> Students </w:t>
            </w:r>
          </w:p>
        </w:tc>
      </w:tr>
      <w:tr w:rsidR="001B1B36" w:rsidRPr="001B1B36" w:rsidTr="00393EB0">
        <w:trPr>
          <w:trHeight w:val="240"/>
        </w:trPr>
        <w:tc>
          <w:tcPr>
            <w:tcW w:w="1097" w:type="pct"/>
            <w:gridSpan w:val="2"/>
            <w:vMerge/>
            <w:tcBorders>
              <w:left w:val="single" w:sz="4" w:space="0" w:color="000000"/>
              <w:right w:val="single" w:sz="4" w:space="0" w:color="000000"/>
            </w:tcBorders>
            <w:shd w:val="clear" w:color="auto" w:fill="auto"/>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tcPr>
          <w:p w:rsidR="001B1B36" w:rsidRPr="00043DC6" w:rsidRDefault="00043DC6" w:rsidP="001B1B36">
            <w:pPr>
              <w:pBdr>
                <w:top w:val="nil"/>
                <w:left w:val="nil"/>
                <w:bottom w:val="nil"/>
                <w:right w:val="nil"/>
                <w:between w:val="nil"/>
              </w:pBdr>
              <w:spacing w:line="0" w:lineRule="atLeast"/>
              <w:ind w:right="31"/>
              <w:jc w:val="both"/>
              <w:rPr>
                <w:rFonts w:eastAsia="標楷體"/>
                <w:szCs w:val="24"/>
              </w:rPr>
            </w:pPr>
            <w:r w:rsidRPr="00043DC6">
              <w:rPr>
                <w:rFonts w:eastAsia="標楷體"/>
                <w:szCs w:val="24"/>
              </w:rPr>
              <w:t>T uses English to communicate with S.</w:t>
            </w:r>
          </w:p>
        </w:tc>
        <w:tc>
          <w:tcPr>
            <w:tcW w:w="1575" w:type="pct"/>
            <w:gridSpan w:val="2"/>
            <w:tcBorders>
              <w:top w:val="single" w:sz="4" w:space="0" w:color="000000"/>
              <w:left w:val="single" w:sz="4" w:space="0" w:color="000000"/>
              <w:bottom w:val="single" w:sz="4" w:space="0" w:color="000000"/>
              <w:right w:val="single" w:sz="4" w:space="0" w:color="000000"/>
            </w:tcBorders>
          </w:tcPr>
          <w:p w:rsidR="001B1B36" w:rsidRPr="00043DC6" w:rsidRDefault="00043DC6" w:rsidP="001B1B36">
            <w:pPr>
              <w:spacing w:line="0" w:lineRule="atLeast"/>
              <w:ind w:right="31"/>
              <w:jc w:val="both"/>
              <w:rPr>
                <w:rFonts w:eastAsia="標楷體"/>
                <w:szCs w:val="24"/>
              </w:rPr>
            </w:pPr>
            <w:r w:rsidRPr="00043DC6">
              <w:rPr>
                <w:rFonts w:eastAsia="標楷體"/>
                <w:szCs w:val="24"/>
              </w:rPr>
              <w:t>S only speaks English.</w:t>
            </w:r>
          </w:p>
        </w:tc>
      </w:tr>
      <w:tr w:rsidR="001B1B36" w:rsidRPr="001B1B36" w:rsidTr="00393EB0">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教學方法</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Teaching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346A97" w:rsidRDefault="00346A97" w:rsidP="00346A97">
            <w:pPr>
              <w:spacing w:line="0" w:lineRule="atLeast"/>
              <w:ind w:right="31"/>
              <w:jc w:val="both"/>
              <w:rPr>
                <w:rFonts w:ascii="Arial" w:eastAsia="標楷體" w:hAnsi="Arial" w:cs="Arial"/>
                <w:color w:val="000000" w:themeColor="text1"/>
                <w:szCs w:val="24"/>
              </w:rPr>
            </w:pPr>
            <w:proofErr w:type="gramStart"/>
            <w:r>
              <w:rPr>
                <w:rFonts w:ascii="Arial" w:eastAsia="標楷體" w:hAnsi="Arial" w:cs="Arial" w:hint="eastAsia"/>
                <w:color w:val="000000" w:themeColor="text1"/>
                <w:szCs w:val="24"/>
              </w:rPr>
              <w:t>線上</w:t>
            </w:r>
            <w:r w:rsidR="00C95E0B">
              <w:rPr>
                <w:rFonts w:ascii="Arial" w:eastAsia="標楷體" w:hAnsi="Arial" w:cs="Arial" w:hint="eastAsia"/>
                <w:color w:val="000000" w:themeColor="text1"/>
                <w:szCs w:val="24"/>
              </w:rPr>
              <w:t>個別</w:t>
            </w:r>
            <w:proofErr w:type="gramEnd"/>
            <w:r w:rsidR="00C95E0B">
              <w:rPr>
                <w:rFonts w:ascii="Arial" w:eastAsia="標楷體" w:hAnsi="Arial" w:cs="Arial" w:hint="eastAsia"/>
                <w:color w:val="000000" w:themeColor="text1"/>
                <w:szCs w:val="24"/>
              </w:rPr>
              <w:t>化及自主</w:t>
            </w:r>
            <w:r>
              <w:rPr>
                <w:rFonts w:ascii="Arial" w:eastAsia="標楷體" w:hAnsi="Arial" w:cs="Arial" w:hint="eastAsia"/>
                <w:color w:val="000000" w:themeColor="text1"/>
                <w:szCs w:val="24"/>
              </w:rPr>
              <w:t>學習</w:t>
            </w:r>
          </w:p>
          <w:p w:rsidR="00346A97" w:rsidRDefault="00346A97" w:rsidP="00346A97">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1.</w:t>
            </w:r>
            <w:r>
              <w:rPr>
                <w:rFonts w:ascii="Arial" w:eastAsia="標楷體" w:hAnsi="Arial" w:cs="Arial" w:hint="eastAsia"/>
                <w:color w:val="000000" w:themeColor="text1"/>
                <w:szCs w:val="24"/>
              </w:rPr>
              <w:t>學生可以從學習平台的影片獲得各單元數學的基礎及重要概念</w:t>
            </w:r>
          </w:p>
          <w:p w:rsidR="001B1B36" w:rsidRPr="00346A97" w:rsidRDefault="00346A97" w:rsidP="00346A97">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2.</w:t>
            </w:r>
            <w:r>
              <w:rPr>
                <w:rFonts w:ascii="Arial" w:eastAsia="標楷體" w:hAnsi="Arial" w:cs="Arial" w:hint="eastAsia"/>
                <w:color w:val="000000" w:themeColor="text1"/>
                <w:szCs w:val="24"/>
              </w:rPr>
              <w:t>學生藉由學習平台的練習題及小考檢驗學習成效</w:t>
            </w:r>
          </w:p>
        </w:tc>
      </w:tr>
      <w:tr w:rsidR="001B1B36" w:rsidRPr="001B1B36" w:rsidTr="00393EB0">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教學策略</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Teaching Strategies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2E2509" w:rsidP="002E2509">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影片討論、自主答題闖關、問答</w:t>
            </w:r>
          </w:p>
        </w:tc>
      </w:tr>
      <w:tr w:rsidR="001B1B36" w:rsidRPr="001B1B36" w:rsidTr="00393EB0">
        <w:trPr>
          <w:trHeight w:val="864"/>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教學資源及輔助器材</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Teaching Resources and Aids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E47AB6" w:rsidP="00FD079D">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color w:val="000000" w:themeColor="text1"/>
                <w:szCs w:val="24"/>
              </w:rPr>
              <w:t>V</w:t>
            </w:r>
            <w:r>
              <w:rPr>
                <w:rFonts w:ascii="Arial" w:eastAsia="標楷體" w:hAnsi="Arial" w:cs="Arial" w:hint="eastAsia"/>
                <w:color w:val="000000" w:themeColor="text1"/>
                <w:szCs w:val="24"/>
              </w:rPr>
              <w:t>ideos</w:t>
            </w: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teaching materials</w:t>
            </w:r>
          </w:p>
        </w:tc>
      </w:tr>
      <w:tr w:rsidR="001B1B36" w:rsidRPr="001B1B36" w:rsidTr="00393EB0">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評量方法</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Assessment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7D6BB1" w:rsidRDefault="007D6BB1" w:rsidP="007D6BB1">
            <w:pPr>
              <w:pStyle w:val="a3"/>
              <w:numPr>
                <w:ilvl w:val="0"/>
                <w:numId w:val="33"/>
              </w:numPr>
              <w:pBdr>
                <w:top w:val="nil"/>
                <w:left w:val="nil"/>
                <w:bottom w:val="nil"/>
                <w:right w:val="nil"/>
                <w:between w:val="nil"/>
              </w:pBdr>
              <w:spacing w:line="0" w:lineRule="atLeast"/>
              <w:ind w:leftChars="0" w:right="31"/>
              <w:jc w:val="both"/>
              <w:rPr>
                <w:rFonts w:ascii="Arial" w:eastAsia="標楷體" w:hAnsi="Arial" w:cs="Arial"/>
                <w:color w:val="000000" w:themeColor="text1"/>
              </w:rPr>
            </w:pPr>
            <w:proofErr w:type="gramStart"/>
            <w:r w:rsidRPr="007D6BB1">
              <w:rPr>
                <w:rFonts w:ascii="Arial" w:eastAsia="標楷體" w:hAnsi="Arial" w:cs="Arial" w:hint="eastAsia"/>
                <w:color w:val="000000" w:themeColor="text1"/>
              </w:rPr>
              <w:t>線上練習</w:t>
            </w:r>
            <w:proofErr w:type="gramEnd"/>
            <w:r w:rsidRPr="007D6BB1">
              <w:rPr>
                <w:rFonts w:ascii="Arial" w:eastAsia="標楷體" w:hAnsi="Arial" w:cs="Arial" w:hint="eastAsia"/>
                <w:color w:val="000000" w:themeColor="text1"/>
              </w:rPr>
              <w:t>題</w:t>
            </w:r>
            <w:r w:rsidR="00CD33BE">
              <w:rPr>
                <w:rFonts w:ascii="Arial" w:eastAsia="標楷體" w:hAnsi="Arial" w:cs="Arial" w:hint="eastAsia"/>
                <w:color w:val="000000" w:themeColor="text1"/>
              </w:rPr>
              <w:t>(quiz</w:t>
            </w:r>
            <w:r w:rsidR="00CD33BE">
              <w:rPr>
                <w:rFonts w:ascii="Arial" w:eastAsia="標楷體" w:hAnsi="Arial" w:cs="Arial" w:hint="eastAsia"/>
                <w:color w:val="000000" w:themeColor="text1"/>
              </w:rPr>
              <w:t>、</w:t>
            </w:r>
            <w:r w:rsidR="00CD33BE">
              <w:rPr>
                <w:rFonts w:ascii="Arial" w:eastAsia="標楷體" w:hAnsi="Arial" w:cs="Arial" w:hint="eastAsia"/>
                <w:color w:val="000000" w:themeColor="text1"/>
              </w:rPr>
              <w:t>unit test)</w:t>
            </w:r>
          </w:p>
          <w:p w:rsidR="007D6BB1" w:rsidRDefault="007D6BB1" w:rsidP="007D6BB1">
            <w:pPr>
              <w:pStyle w:val="a3"/>
              <w:numPr>
                <w:ilvl w:val="0"/>
                <w:numId w:val="33"/>
              </w:numPr>
              <w:pBdr>
                <w:top w:val="nil"/>
                <w:left w:val="nil"/>
                <w:bottom w:val="nil"/>
                <w:right w:val="nil"/>
                <w:between w:val="nil"/>
              </w:pBdr>
              <w:spacing w:line="0" w:lineRule="atLeast"/>
              <w:ind w:leftChars="0" w:right="31"/>
              <w:jc w:val="both"/>
              <w:rPr>
                <w:rFonts w:ascii="Arial" w:eastAsia="標楷體" w:hAnsi="Arial" w:cs="Arial"/>
                <w:color w:val="000000" w:themeColor="text1"/>
              </w:rPr>
            </w:pPr>
            <w:r>
              <w:rPr>
                <w:rFonts w:ascii="Arial" w:eastAsia="標楷體" w:hAnsi="Arial" w:cs="Arial" w:hint="eastAsia"/>
                <w:color w:val="000000" w:themeColor="text1"/>
              </w:rPr>
              <w:t>上課回應</w:t>
            </w:r>
          </w:p>
          <w:p w:rsidR="005C4BE9" w:rsidRDefault="007D6BB1" w:rsidP="007D6BB1">
            <w:pPr>
              <w:pStyle w:val="a3"/>
              <w:numPr>
                <w:ilvl w:val="0"/>
                <w:numId w:val="33"/>
              </w:numPr>
              <w:pBdr>
                <w:top w:val="nil"/>
                <w:left w:val="nil"/>
                <w:bottom w:val="nil"/>
                <w:right w:val="nil"/>
                <w:between w:val="nil"/>
              </w:pBdr>
              <w:spacing w:line="0" w:lineRule="atLeast"/>
              <w:ind w:leftChars="0" w:right="31"/>
              <w:jc w:val="both"/>
              <w:rPr>
                <w:rFonts w:ascii="Arial" w:eastAsia="標楷體" w:hAnsi="Arial" w:cs="Arial"/>
                <w:color w:val="000000" w:themeColor="text1"/>
              </w:rPr>
            </w:pPr>
            <w:r>
              <w:rPr>
                <w:rFonts w:ascii="Arial" w:eastAsia="標楷體" w:hAnsi="Arial" w:cs="Arial" w:hint="eastAsia"/>
                <w:color w:val="000000" w:themeColor="text1"/>
              </w:rPr>
              <w:t>學習單</w:t>
            </w:r>
            <w:r w:rsidR="005C4BE9">
              <w:rPr>
                <w:rFonts w:ascii="Arial" w:eastAsia="標楷體" w:hAnsi="Arial" w:cs="Arial" w:hint="eastAsia"/>
                <w:color w:val="000000" w:themeColor="text1"/>
              </w:rPr>
              <w:t>或作業練習</w:t>
            </w:r>
          </w:p>
          <w:p w:rsidR="001B1B36" w:rsidRPr="001B1B36" w:rsidRDefault="007D6BB1" w:rsidP="007D6BB1">
            <w:pPr>
              <w:pStyle w:val="a3"/>
              <w:numPr>
                <w:ilvl w:val="0"/>
                <w:numId w:val="33"/>
              </w:numPr>
              <w:pBdr>
                <w:top w:val="nil"/>
                <w:left w:val="nil"/>
                <w:bottom w:val="nil"/>
                <w:right w:val="nil"/>
                <w:between w:val="nil"/>
              </w:pBdr>
              <w:spacing w:line="0" w:lineRule="atLeast"/>
              <w:ind w:leftChars="0" w:right="31"/>
              <w:jc w:val="both"/>
              <w:rPr>
                <w:rFonts w:ascii="Arial" w:eastAsia="標楷體" w:hAnsi="Arial" w:cs="Arial"/>
                <w:color w:val="000000" w:themeColor="text1"/>
              </w:rPr>
            </w:pPr>
            <w:r>
              <w:rPr>
                <w:rFonts w:ascii="Arial" w:eastAsia="標楷體" w:hAnsi="Arial" w:cs="Arial" w:hint="eastAsia"/>
                <w:color w:val="000000" w:themeColor="text1"/>
              </w:rPr>
              <w:t>小考</w:t>
            </w:r>
          </w:p>
        </w:tc>
      </w:tr>
      <w:tr w:rsidR="001B1B36" w:rsidRPr="001B1B36" w:rsidTr="00393EB0">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評量規</w:t>
            </w:r>
            <w:proofErr w:type="gramStart"/>
            <w:r w:rsidRPr="001B1B36">
              <w:rPr>
                <w:rFonts w:ascii="Arial" w:eastAsia="標楷體" w:hAnsi="Arial" w:cs="Arial"/>
                <w:b/>
                <w:color w:val="000000" w:themeColor="text1"/>
                <w:szCs w:val="24"/>
              </w:rPr>
              <w:t>準</w:t>
            </w:r>
            <w:proofErr w:type="gramEnd"/>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Rubrics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081F36" w:rsidP="00081F36">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透過個人線上測驗達到精熟</w:t>
            </w:r>
          </w:p>
        </w:tc>
      </w:tr>
      <w:tr w:rsidR="001B1B36" w:rsidRPr="001B1B36" w:rsidTr="00393EB0">
        <w:trPr>
          <w:trHeight w:val="240"/>
        </w:trPr>
        <w:tc>
          <w:tcPr>
            <w:tcW w:w="1097" w:type="pct"/>
            <w:gridSpan w:val="2"/>
            <w:tcBorders>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議題融入</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Issues Integrated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B22DA4" w:rsidP="001B1B36">
            <w:pPr>
              <w:pBdr>
                <w:top w:val="nil"/>
                <w:left w:val="nil"/>
                <w:bottom w:val="nil"/>
                <w:right w:val="nil"/>
                <w:between w:val="nil"/>
              </w:pBdr>
              <w:spacing w:line="0" w:lineRule="atLeast"/>
              <w:jc w:val="both"/>
              <w:rPr>
                <w:rFonts w:ascii="Arial" w:eastAsia="標楷體" w:hAnsi="Arial" w:cs="Arial"/>
                <w:color w:val="000000" w:themeColor="text1"/>
                <w:szCs w:val="24"/>
              </w:rPr>
            </w:pPr>
            <w:r>
              <w:rPr>
                <w:rFonts w:ascii="微軟正黑體" w:eastAsia="微軟正黑體" w:hAnsi="微軟正黑體" w:cs="微軟正黑體" w:hint="eastAsia"/>
                <w:color w:val="808080" w:themeColor="background1" w:themeShade="80"/>
                <w:sz w:val="20"/>
              </w:rPr>
              <w:t>無</w:t>
            </w:r>
          </w:p>
        </w:tc>
      </w:tr>
      <w:tr w:rsidR="001B1B36" w:rsidRPr="001B1B36" w:rsidTr="00393EB0">
        <w:trPr>
          <w:trHeight w:val="240"/>
        </w:trPr>
        <w:tc>
          <w:tcPr>
            <w:tcW w:w="5000" w:type="pct"/>
            <w:gridSpan w:val="7"/>
            <w:tcBorders>
              <w:left w:val="single" w:sz="4" w:space="0" w:color="000000"/>
              <w:bottom w:val="single" w:sz="4" w:space="0" w:color="000000"/>
              <w:right w:val="single" w:sz="4" w:space="0" w:color="000000"/>
            </w:tcBorders>
            <w:vAlign w:val="center"/>
          </w:tcPr>
          <w:p w:rsidR="001B1B36" w:rsidRPr="001B1B36" w:rsidRDefault="001B1B36" w:rsidP="0067486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教學流程</w:t>
            </w:r>
            <w:r w:rsidRPr="001B1B36">
              <w:rPr>
                <w:rFonts w:ascii="Arial" w:eastAsia="標楷體" w:hAnsi="Arial" w:cs="Arial"/>
                <w:b/>
                <w:color w:val="000000" w:themeColor="text1"/>
                <w:szCs w:val="24"/>
              </w:rPr>
              <w:t xml:space="preserve"> Teaching Procedures </w:t>
            </w:r>
          </w:p>
        </w:tc>
      </w:tr>
      <w:tr w:rsidR="001B1B36" w:rsidRPr="001B1B36" w:rsidTr="000F7425">
        <w:trPr>
          <w:trHeight w:val="840"/>
        </w:trPr>
        <w:tc>
          <w:tcPr>
            <w:tcW w:w="550" w:type="pct"/>
            <w:vMerge w:val="restart"/>
            <w:tcBorders>
              <w:left w:val="single" w:sz="4" w:space="0" w:color="000000"/>
              <w:right w:val="single" w:sz="4" w:space="0" w:color="000000"/>
            </w:tcBorders>
          </w:tcPr>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lastRenderedPageBreak/>
              <w:t>第一節</w:t>
            </w: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tc>
        <w:tc>
          <w:tcPr>
            <w:tcW w:w="3933" w:type="pct"/>
            <w:gridSpan w:val="5"/>
            <w:vMerge w:val="restart"/>
            <w:tcBorders>
              <w:left w:val="single" w:sz="4" w:space="0" w:color="000000"/>
              <w:right w:val="single" w:sz="4" w:space="0" w:color="000000"/>
            </w:tcBorders>
            <w:vAlign w:val="center"/>
          </w:tcPr>
          <w:p w:rsidR="004F518F" w:rsidRDefault="004F518F"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4F518F" w:rsidRDefault="004F518F"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4F518F" w:rsidRDefault="004F518F"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4F518F" w:rsidRDefault="004F518F"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準備階段</w:t>
            </w:r>
            <w:r w:rsidRPr="001B1B36">
              <w:rPr>
                <w:rFonts w:ascii="Arial" w:eastAsia="標楷體" w:hAnsi="Arial" w:cs="Arial"/>
                <w:b/>
                <w:color w:val="000000" w:themeColor="text1"/>
                <w:szCs w:val="24"/>
              </w:rPr>
              <w:t xml:space="preserve"> Preparation stage</w:t>
            </w:r>
          </w:p>
          <w:p w:rsidR="001B1B36" w:rsidRDefault="002833DD" w:rsidP="00155513">
            <w:pPr>
              <w:widowControl/>
              <w:numPr>
                <w:ilvl w:val="0"/>
                <w:numId w:val="23"/>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 xml:space="preserve">Warm-up </w:t>
            </w:r>
          </w:p>
          <w:p w:rsidR="002833DD" w:rsidRDefault="002833DD" w:rsidP="002833DD">
            <w:pPr>
              <w:widowControl/>
              <w:suppressAutoHyphens/>
              <w:kinsoku w:val="0"/>
              <w:overflowPunct w:val="0"/>
              <w:autoSpaceDE w:val="0"/>
              <w:autoSpaceDN w:val="0"/>
              <w:adjustRightInd/>
              <w:spacing w:line="0" w:lineRule="atLeast"/>
              <w:ind w:left="259"/>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Check the worksheet or practices on the notebook last time.</w:t>
            </w:r>
          </w:p>
          <w:p w:rsidR="001B1B36" w:rsidRPr="001B1B36" w:rsidRDefault="002833DD" w:rsidP="00155513">
            <w:pPr>
              <w:widowControl/>
              <w:numPr>
                <w:ilvl w:val="0"/>
                <w:numId w:val="23"/>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T gives S feedback to make sure that she already knew why.</w:t>
            </w: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發展階段</w:t>
            </w:r>
            <w:r w:rsidRPr="001B1B36">
              <w:rPr>
                <w:rFonts w:ascii="Arial" w:eastAsia="標楷體" w:hAnsi="Arial" w:cs="Arial"/>
                <w:b/>
                <w:color w:val="000000" w:themeColor="text1"/>
                <w:szCs w:val="24"/>
              </w:rPr>
              <w:t xml:space="preserve"> Development stage</w:t>
            </w:r>
          </w:p>
          <w:p w:rsidR="001B1B36" w:rsidRPr="001B1B36" w:rsidRDefault="00F437EC" w:rsidP="00155513">
            <w:pPr>
              <w:widowControl/>
              <w:numPr>
                <w:ilvl w:val="0"/>
                <w:numId w:val="24"/>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S watches the video and finishes the exercises on line.</w:t>
            </w:r>
          </w:p>
          <w:p w:rsidR="001B1B36" w:rsidRPr="001B1B36" w:rsidRDefault="00F437EC" w:rsidP="00155513">
            <w:pPr>
              <w:widowControl/>
              <w:numPr>
                <w:ilvl w:val="0"/>
                <w:numId w:val="24"/>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T explains why by way of many kinds of teaching materials.</w:t>
            </w: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總結階段</w:t>
            </w:r>
            <w:r w:rsidRPr="001B1B36">
              <w:rPr>
                <w:rFonts w:ascii="Arial" w:eastAsia="標楷體" w:hAnsi="Arial" w:cs="Arial"/>
                <w:b/>
                <w:color w:val="000000" w:themeColor="text1"/>
                <w:szCs w:val="24"/>
              </w:rPr>
              <w:t xml:space="preserve"> Summary stage</w:t>
            </w:r>
          </w:p>
          <w:p w:rsidR="001B1B36" w:rsidRPr="001B1B36" w:rsidRDefault="00F437EC" w:rsidP="00155513">
            <w:pPr>
              <w:widowControl/>
              <w:numPr>
                <w:ilvl w:val="0"/>
                <w:numId w:val="31"/>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T asks S to say how she solves the problems.</w:t>
            </w:r>
          </w:p>
          <w:p w:rsidR="001B1B36" w:rsidRPr="001B1B36" w:rsidRDefault="00F437EC" w:rsidP="00155513">
            <w:pPr>
              <w:widowControl/>
              <w:numPr>
                <w:ilvl w:val="0"/>
                <w:numId w:val="31"/>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T assigns S a homework. S asks any question what she needs to know and she can write her homework.</w:t>
            </w:r>
          </w:p>
          <w:p w:rsidR="001B1B36" w:rsidRPr="001B1B36" w:rsidRDefault="001B1B36" w:rsidP="001B1B36">
            <w:pPr>
              <w:widowControl/>
              <w:suppressAutoHyphens/>
              <w:kinsoku w:val="0"/>
              <w:overflowPunct w:val="0"/>
              <w:autoSpaceDE w:val="0"/>
              <w:autoSpaceDN w:val="0"/>
              <w:spacing w:line="0" w:lineRule="atLeast"/>
              <w:ind w:leftChars="-134" w:hangingChars="134" w:hanging="322"/>
              <w:rPr>
                <w:rFonts w:ascii="Arial" w:eastAsia="標楷體" w:hAnsi="Arial" w:cs="Arial"/>
                <w:b/>
                <w:color w:val="000000" w:themeColor="text1"/>
                <w:szCs w:val="24"/>
              </w:rPr>
            </w:pPr>
          </w:p>
          <w:p w:rsidR="001B1B36" w:rsidRPr="001B1B36" w:rsidRDefault="001B1B36" w:rsidP="000F7425">
            <w:pPr>
              <w:widowControl/>
              <w:suppressAutoHyphens/>
              <w:kinsoku w:val="0"/>
              <w:overflowPunct w:val="0"/>
              <w:autoSpaceDE w:val="0"/>
              <w:autoSpaceDN w:val="0"/>
              <w:spacing w:line="0" w:lineRule="atLeast"/>
              <w:ind w:left="322" w:hangingChars="134" w:hanging="322"/>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結束</w:t>
            </w:r>
            <w:r w:rsidRPr="001B1B36">
              <w:rPr>
                <w:rFonts w:ascii="Arial" w:eastAsia="標楷體" w:hAnsi="Arial" w:cs="Arial"/>
                <w:b/>
                <w:color w:val="000000" w:themeColor="text1"/>
                <w:szCs w:val="24"/>
              </w:rPr>
              <w:t xml:space="preserve"> End of the first session</w:t>
            </w:r>
          </w:p>
        </w:tc>
        <w:tc>
          <w:tcPr>
            <w:tcW w:w="517" w:type="pct"/>
            <w:tcBorders>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時間</w:t>
            </w:r>
            <w:r w:rsidRPr="001B1B36">
              <w:rPr>
                <w:rFonts w:ascii="Arial" w:eastAsia="標楷體" w:hAnsi="Arial" w:cs="Arial"/>
                <w:b/>
                <w:color w:val="000000" w:themeColor="text1"/>
                <w:szCs w:val="24"/>
              </w:rPr>
              <w:t xml:space="preserve"> Time </w:t>
            </w:r>
          </w:p>
        </w:tc>
      </w:tr>
      <w:tr w:rsidR="001B1B36" w:rsidRPr="001B1B36" w:rsidTr="00F437EC">
        <w:trPr>
          <w:trHeight w:val="1935"/>
        </w:trPr>
        <w:tc>
          <w:tcPr>
            <w:tcW w:w="550" w:type="pct"/>
            <w:vMerge/>
            <w:tcBorders>
              <w:left w:val="single" w:sz="4" w:space="0" w:color="000000"/>
              <w:bottom w:val="single" w:sz="4" w:space="0" w:color="auto"/>
              <w:right w:val="single" w:sz="4" w:space="0" w:color="000000"/>
            </w:tcBorders>
          </w:tcPr>
          <w:p w:rsidR="001B1B36" w:rsidRPr="001B1B36" w:rsidRDefault="001B1B36" w:rsidP="001B1B36">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3933" w:type="pct"/>
            <w:gridSpan w:val="5"/>
            <w:vMerge/>
            <w:tcBorders>
              <w:left w:val="single" w:sz="4" w:space="0" w:color="000000"/>
              <w:bottom w:val="single" w:sz="4" w:space="0" w:color="auto"/>
              <w:right w:val="single" w:sz="4" w:space="0" w:color="000000"/>
            </w:tcBorders>
          </w:tcPr>
          <w:p w:rsidR="001B1B36" w:rsidRPr="001B1B36" w:rsidRDefault="001B1B36" w:rsidP="001B1B36">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517" w:type="pct"/>
            <w:tcBorders>
              <w:left w:val="single" w:sz="4" w:space="0" w:color="000000"/>
              <w:bottom w:val="single" w:sz="4" w:space="0" w:color="auto"/>
              <w:right w:val="single" w:sz="4" w:space="0" w:color="000000"/>
            </w:tcBorders>
          </w:tcPr>
          <w:p w:rsidR="001B1B36" w:rsidRDefault="001B1B36" w:rsidP="001B1B36">
            <w:pPr>
              <w:pBdr>
                <w:top w:val="nil"/>
                <w:left w:val="nil"/>
                <w:bottom w:val="nil"/>
                <w:right w:val="nil"/>
                <w:between w:val="nil"/>
              </w:pBdr>
              <w:spacing w:line="0" w:lineRule="atLeast"/>
              <w:rPr>
                <w:rFonts w:ascii="Arial" w:eastAsia="標楷體" w:hAnsi="Arial" w:cs="Arial"/>
                <w:color w:val="000000" w:themeColor="text1"/>
                <w:szCs w:val="24"/>
              </w:rPr>
            </w:pPr>
          </w:p>
          <w:p w:rsidR="004F518F" w:rsidRDefault="004F518F" w:rsidP="001B1B36">
            <w:pPr>
              <w:pBdr>
                <w:top w:val="nil"/>
                <w:left w:val="nil"/>
                <w:bottom w:val="nil"/>
                <w:right w:val="nil"/>
                <w:between w:val="nil"/>
              </w:pBdr>
              <w:spacing w:line="0" w:lineRule="atLeast"/>
              <w:rPr>
                <w:rFonts w:ascii="Arial" w:eastAsia="標楷體" w:hAnsi="Arial" w:cs="Arial"/>
                <w:color w:val="000000" w:themeColor="text1"/>
                <w:szCs w:val="24"/>
              </w:rPr>
            </w:pPr>
          </w:p>
          <w:p w:rsidR="00190AF6" w:rsidRDefault="00190AF6" w:rsidP="001B1B36">
            <w:pPr>
              <w:pBdr>
                <w:top w:val="nil"/>
                <w:left w:val="nil"/>
                <w:bottom w:val="nil"/>
                <w:right w:val="nil"/>
                <w:between w:val="nil"/>
              </w:pBdr>
              <w:spacing w:line="0" w:lineRule="atLeast"/>
              <w:rPr>
                <w:rFonts w:ascii="Arial" w:eastAsia="標楷體" w:hAnsi="Arial" w:cs="Arial"/>
                <w:color w:val="000000" w:themeColor="text1"/>
                <w:szCs w:val="24"/>
              </w:rPr>
            </w:pPr>
          </w:p>
          <w:p w:rsidR="004F518F" w:rsidRDefault="004F518F" w:rsidP="001B1B36">
            <w:pPr>
              <w:pBdr>
                <w:top w:val="nil"/>
                <w:left w:val="nil"/>
                <w:bottom w:val="nil"/>
                <w:right w:val="nil"/>
                <w:between w:val="nil"/>
              </w:pBdr>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5</w:t>
            </w:r>
          </w:p>
          <w:p w:rsidR="004F518F" w:rsidRDefault="004F518F" w:rsidP="001B1B36">
            <w:pPr>
              <w:pBdr>
                <w:top w:val="nil"/>
                <w:left w:val="nil"/>
                <w:bottom w:val="nil"/>
                <w:right w:val="nil"/>
                <w:between w:val="nil"/>
              </w:pBdr>
              <w:spacing w:line="0" w:lineRule="atLeast"/>
              <w:rPr>
                <w:rFonts w:ascii="Arial" w:eastAsia="標楷體" w:hAnsi="Arial" w:cs="Arial"/>
                <w:color w:val="000000" w:themeColor="text1"/>
                <w:szCs w:val="24"/>
              </w:rPr>
            </w:pPr>
          </w:p>
          <w:p w:rsidR="004F518F" w:rsidRDefault="004F518F" w:rsidP="001B1B36">
            <w:pPr>
              <w:pBdr>
                <w:top w:val="nil"/>
                <w:left w:val="nil"/>
                <w:bottom w:val="nil"/>
                <w:right w:val="nil"/>
                <w:between w:val="nil"/>
              </w:pBdr>
              <w:spacing w:line="0" w:lineRule="atLeast"/>
              <w:rPr>
                <w:rFonts w:ascii="Arial" w:eastAsia="標楷體" w:hAnsi="Arial" w:cs="Arial"/>
                <w:color w:val="000000" w:themeColor="text1"/>
                <w:szCs w:val="24"/>
              </w:rPr>
            </w:pPr>
          </w:p>
          <w:p w:rsidR="004F518F" w:rsidRDefault="004F518F" w:rsidP="001B1B36">
            <w:pPr>
              <w:pBdr>
                <w:top w:val="nil"/>
                <w:left w:val="nil"/>
                <w:bottom w:val="nil"/>
                <w:right w:val="nil"/>
                <w:between w:val="nil"/>
              </w:pBdr>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25</w:t>
            </w:r>
          </w:p>
          <w:p w:rsidR="004F518F" w:rsidRDefault="004F518F" w:rsidP="001B1B36">
            <w:pPr>
              <w:pBdr>
                <w:top w:val="nil"/>
                <w:left w:val="nil"/>
                <w:bottom w:val="nil"/>
                <w:right w:val="nil"/>
                <w:between w:val="nil"/>
              </w:pBdr>
              <w:spacing w:line="0" w:lineRule="atLeast"/>
              <w:rPr>
                <w:rFonts w:ascii="Arial" w:eastAsia="標楷體" w:hAnsi="Arial" w:cs="Arial"/>
                <w:color w:val="000000" w:themeColor="text1"/>
                <w:szCs w:val="24"/>
              </w:rPr>
            </w:pPr>
          </w:p>
          <w:p w:rsidR="004F518F" w:rsidRDefault="004F518F" w:rsidP="001B1B36">
            <w:pPr>
              <w:pBdr>
                <w:top w:val="nil"/>
                <w:left w:val="nil"/>
                <w:bottom w:val="nil"/>
                <w:right w:val="nil"/>
                <w:between w:val="nil"/>
              </w:pBdr>
              <w:spacing w:line="0" w:lineRule="atLeast"/>
              <w:rPr>
                <w:rFonts w:ascii="Arial" w:eastAsia="標楷體" w:hAnsi="Arial" w:cs="Arial"/>
                <w:color w:val="000000" w:themeColor="text1"/>
                <w:szCs w:val="24"/>
              </w:rPr>
            </w:pPr>
          </w:p>
          <w:p w:rsidR="004F518F" w:rsidRDefault="004F518F" w:rsidP="001B1B36">
            <w:pPr>
              <w:pBdr>
                <w:top w:val="nil"/>
                <w:left w:val="nil"/>
                <w:bottom w:val="nil"/>
                <w:right w:val="nil"/>
                <w:between w:val="nil"/>
              </w:pBdr>
              <w:spacing w:line="0" w:lineRule="atLeast"/>
              <w:rPr>
                <w:rFonts w:ascii="Arial" w:eastAsia="標楷體" w:hAnsi="Arial" w:cs="Arial"/>
                <w:color w:val="000000" w:themeColor="text1"/>
                <w:szCs w:val="24"/>
              </w:rPr>
            </w:pPr>
          </w:p>
          <w:p w:rsidR="004F518F" w:rsidRPr="001B1B36" w:rsidRDefault="004F518F" w:rsidP="001B1B36">
            <w:pPr>
              <w:pBdr>
                <w:top w:val="nil"/>
                <w:left w:val="nil"/>
                <w:bottom w:val="nil"/>
                <w:right w:val="nil"/>
                <w:between w:val="nil"/>
              </w:pBdr>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10</w:t>
            </w:r>
          </w:p>
        </w:tc>
      </w:tr>
      <w:tr w:rsidR="001B1B36" w:rsidRPr="001B1B36" w:rsidTr="00393EB0">
        <w:trPr>
          <w:trHeight w:val="240"/>
        </w:trPr>
        <w:tc>
          <w:tcPr>
            <w:tcW w:w="1097" w:type="pct"/>
            <w:gridSpan w:val="2"/>
            <w:tcBorders>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參考資料</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References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F437EC"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Khan Academy</w:t>
            </w:r>
            <w:r>
              <w:rPr>
                <w:rFonts w:ascii="Arial" w:eastAsia="標楷體" w:hAnsi="Arial" w:cs="Arial" w:hint="eastAsia"/>
                <w:color w:val="000000" w:themeColor="text1"/>
                <w:szCs w:val="24"/>
              </w:rPr>
              <w:t>、</w:t>
            </w:r>
            <w:r w:rsidR="00FA73FC">
              <w:rPr>
                <w:rFonts w:ascii="Arial" w:eastAsia="標楷體" w:hAnsi="Arial" w:cs="Arial" w:hint="eastAsia"/>
                <w:color w:val="000000" w:themeColor="text1"/>
                <w:szCs w:val="24"/>
              </w:rPr>
              <w:t>Google</w:t>
            </w:r>
            <w:r w:rsidR="00FA73FC">
              <w:rPr>
                <w:rFonts w:ascii="Arial" w:eastAsia="標楷體" w:hAnsi="Arial" w:cs="Arial" w:hint="eastAsia"/>
                <w:color w:val="000000" w:themeColor="text1"/>
                <w:szCs w:val="24"/>
              </w:rPr>
              <w:t>、</w:t>
            </w:r>
            <w:r w:rsidR="00F7698D">
              <w:rPr>
                <w:rFonts w:ascii="Arial" w:eastAsia="標楷體" w:hAnsi="Arial" w:cs="Arial" w:hint="eastAsia"/>
                <w:color w:val="000000" w:themeColor="text1"/>
                <w:szCs w:val="24"/>
              </w:rPr>
              <w:t>others free worksheet on the websites</w:t>
            </w:r>
          </w:p>
        </w:tc>
      </w:tr>
    </w:tbl>
    <w:p w:rsidR="003D6FA6" w:rsidRPr="002947C3" w:rsidRDefault="002947C3" w:rsidP="001B1B36">
      <w:pPr>
        <w:rPr>
          <w:rFonts w:ascii="標楷體" w:eastAsia="標楷體" w:hAnsi="標楷體" w:cs="Arial"/>
          <w:color w:val="808080" w:themeColor="background1" w:themeShade="80"/>
          <w:szCs w:val="24"/>
        </w:rPr>
      </w:pPr>
      <w:r w:rsidRPr="002947C3">
        <w:rPr>
          <w:rFonts w:ascii="標楷體" w:eastAsia="標楷體" w:hAnsi="標楷體" w:cs="Arial"/>
          <w:color w:val="808080" w:themeColor="background1" w:themeShade="80"/>
          <w:szCs w:val="24"/>
        </w:rPr>
        <w:t>備註</w:t>
      </w:r>
      <w:r w:rsidRPr="002947C3">
        <w:rPr>
          <w:rFonts w:ascii="標楷體" w:eastAsia="標楷體" w:hAnsi="標楷體" w:cs="Arial" w:hint="eastAsia"/>
          <w:color w:val="808080" w:themeColor="background1" w:themeShade="80"/>
          <w:szCs w:val="24"/>
        </w:rPr>
        <w:t>：</w:t>
      </w:r>
    </w:p>
    <w:tbl>
      <w:tblPr>
        <w:tblStyle w:val="ad"/>
        <w:tblW w:w="0" w:type="auto"/>
        <w:tblLook w:val="04A0" w:firstRow="1" w:lastRow="0" w:firstColumn="1" w:lastColumn="0" w:noHBand="0" w:noVBand="1"/>
      </w:tblPr>
      <w:tblGrid>
        <w:gridCol w:w="959"/>
        <w:gridCol w:w="3145"/>
        <w:gridCol w:w="2808"/>
        <w:gridCol w:w="1560"/>
        <w:gridCol w:w="1788"/>
      </w:tblGrid>
      <w:tr w:rsidR="002947C3" w:rsidRPr="002947C3" w:rsidTr="002947C3">
        <w:tc>
          <w:tcPr>
            <w:tcW w:w="959" w:type="dxa"/>
          </w:tcPr>
          <w:p w:rsidR="002947C3" w:rsidRPr="002947C3" w:rsidRDefault="002947C3" w:rsidP="002947C3">
            <w:pPr>
              <w:rPr>
                <w:rFonts w:ascii="標楷體" w:eastAsia="標楷體" w:hAnsi="標楷體"/>
                <w:szCs w:val="24"/>
              </w:rPr>
            </w:pPr>
            <w:r w:rsidRPr="002947C3">
              <w:rPr>
                <w:rFonts w:ascii="標楷體" w:eastAsia="標楷體" w:hAnsi="標楷體" w:hint="eastAsia"/>
                <w:szCs w:val="24"/>
              </w:rPr>
              <w:t xml:space="preserve">編碼 </w:t>
            </w:r>
          </w:p>
        </w:tc>
        <w:tc>
          <w:tcPr>
            <w:tcW w:w="3145" w:type="dxa"/>
          </w:tcPr>
          <w:p w:rsidR="002947C3" w:rsidRPr="002947C3" w:rsidRDefault="002947C3" w:rsidP="002947C3">
            <w:pPr>
              <w:rPr>
                <w:rFonts w:ascii="標楷體" w:eastAsia="標楷體" w:hAnsi="標楷體"/>
                <w:szCs w:val="24"/>
              </w:rPr>
            </w:pPr>
            <w:r w:rsidRPr="002947C3">
              <w:rPr>
                <w:rFonts w:ascii="標楷體" w:eastAsia="標楷體" w:hAnsi="標楷體" w:hint="eastAsia"/>
                <w:szCs w:val="24"/>
              </w:rPr>
              <w:t xml:space="preserve">學習內容條目及說明 </w:t>
            </w:r>
          </w:p>
        </w:tc>
        <w:tc>
          <w:tcPr>
            <w:tcW w:w="2808" w:type="dxa"/>
          </w:tcPr>
          <w:p w:rsidR="002947C3" w:rsidRPr="002947C3" w:rsidRDefault="002947C3" w:rsidP="002947C3">
            <w:pPr>
              <w:rPr>
                <w:rFonts w:ascii="標楷體" w:eastAsia="標楷體" w:hAnsi="標楷體"/>
                <w:szCs w:val="24"/>
              </w:rPr>
            </w:pPr>
            <w:r w:rsidRPr="002947C3">
              <w:rPr>
                <w:rFonts w:ascii="標楷體" w:eastAsia="標楷體" w:hAnsi="標楷體" w:hint="eastAsia"/>
                <w:szCs w:val="24"/>
              </w:rPr>
              <w:t xml:space="preserve">備註 </w:t>
            </w:r>
          </w:p>
        </w:tc>
        <w:tc>
          <w:tcPr>
            <w:tcW w:w="1560" w:type="dxa"/>
          </w:tcPr>
          <w:p w:rsidR="002947C3" w:rsidRPr="002947C3" w:rsidRDefault="002947C3" w:rsidP="002947C3">
            <w:pPr>
              <w:rPr>
                <w:rFonts w:ascii="標楷體" w:eastAsia="標楷體" w:hAnsi="標楷體"/>
                <w:szCs w:val="24"/>
              </w:rPr>
            </w:pPr>
            <w:r w:rsidRPr="002947C3">
              <w:rPr>
                <w:rFonts w:ascii="標楷體" w:eastAsia="標楷體" w:hAnsi="標楷體" w:hint="eastAsia"/>
                <w:szCs w:val="24"/>
              </w:rPr>
              <w:t xml:space="preserve">參考教具 </w:t>
            </w:r>
          </w:p>
        </w:tc>
        <w:tc>
          <w:tcPr>
            <w:tcW w:w="1788" w:type="dxa"/>
          </w:tcPr>
          <w:p w:rsidR="002947C3" w:rsidRPr="002947C3" w:rsidRDefault="002947C3">
            <w:pPr>
              <w:rPr>
                <w:rFonts w:ascii="標楷體" w:eastAsia="標楷體" w:hAnsi="標楷體"/>
                <w:szCs w:val="24"/>
              </w:rPr>
            </w:pPr>
            <w:r w:rsidRPr="002947C3">
              <w:rPr>
                <w:rFonts w:ascii="標楷體" w:eastAsia="標楷體" w:hAnsi="標楷體" w:hint="eastAsia"/>
                <w:szCs w:val="24"/>
              </w:rPr>
              <w:t>對應學習表現</w:t>
            </w:r>
          </w:p>
        </w:tc>
      </w:tr>
      <w:tr w:rsidR="002947C3" w:rsidRPr="002947C3" w:rsidTr="002947C3">
        <w:tc>
          <w:tcPr>
            <w:tcW w:w="959" w:type="dxa"/>
          </w:tcPr>
          <w:p w:rsidR="002947C3" w:rsidRPr="002947C3" w:rsidRDefault="002947C3" w:rsidP="001B1B36">
            <w:pPr>
              <w:rPr>
                <w:rFonts w:ascii="標楷體" w:eastAsia="標楷體" w:hAnsi="標楷體" w:cs="Arial"/>
                <w:color w:val="808080" w:themeColor="background1" w:themeShade="80"/>
                <w:szCs w:val="24"/>
              </w:rPr>
            </w:pPr>
            <w:r w:rsidRPr="002947C3">
              <w:rPr>
                <w:rFonts w:ascii="標楷體" w:eastAsia="標楷體" w:hAnsi="標楷體"/>
                <w:szCs w:val="24"/>
              </w:rPr>
              <w:t>N-4-5</w:t>
            </w:r>
          </w:p>
        </w:tc>
        <w:tc>
          <w:tcPr>
            <w:tcW w:w="3145" w:type="dxa"/>
          </w:tcPr>
          <w:p w:rsidR="002947C3" w:rsidRPr="002947C3" w:rsidRDefault="002947C3" w:rsidP="001B1B36">
            <w:pPr>
              <w:rPr>
                <w:rFonts w:ascii="標楷體" w:eastAsia="標楷體" w:hAnsi="標楷體" w:cs="Arial"/>
                <w:color w:val="808080" w:themeColor="background1" w:themeShade="80"/>
                <w:szCs w:val="24"/>
              </w:rPr>
            </w:pPr>
            <w:r w:rsidRPr="002947C3">
              <w:rPr>
                <w:rFonts w:ascii="標楷體" w:eastAsia="標楷體" w:hAnsi="標楷體"/>
                <w:szCs w:val="24"/>
              </w:rPr>
              <w:t>同分母分數：一般同分母 分數教學（包括「真分數」、 「假分數」、「帶分數」名 詞引入）。假分數和帶分數 之變換。同分母分數的比 較、加、減與整數</w:t>
            </w:r>
            <w:proofErr w:type="gramStart"/>
            <w:r w:rsidRPr="002947C3">
              <w:rPr>
                <w:rFonts w:ascii="標楷體" w:eastAsia="標楷體" w:hAnsi="標楷體"/>
                <w:szCs w:val="24"/>
              </w:rPr>
              <w:t>倍</w:t>
            </w:r>
            <w:proofErr w:type="gramEnd"/>
            <w:r w:rsidRPr="002947C3">
              <w:rPr>
                <w:rFonts w:ascii="標楷體" w:eastAsia="標楷體" w:hAnsi="標楷體"/>
                <w:szCs w:val="24"/>
              </w:rPr>
              <w:t>。</w:t>
            </w:r>
          </w:p>
        </w:tc>
        <w:tc>
          <w:tcPr>
            <w:tcW w:w="2808" w:type="dxa"/>
          </w:tcPr>
          <w:p w:rsidR="002947C3" w:rsidRPr="002947C3" w:rsidRDefault="002947C3" w:rsidP="001B1B36">
            <w:pPr>
              <w:rPr>
                <w:rFonts w:ascii="標楷體" w:eastAsia="標楷體" w:hAnsi="標楷體" w:cs="Arial"/>
                <w:color w:val="808080" w:themeColor="background1" w:themeShade="80"/>
                <w:szCs w:val="24"/>
              </w:rPr>
            </w:pPr>
            <w:r w:rsidRPr="002947C3">
              <w:rPr>
                <w:rFonts w:ascii="標楷體" w:eastAsia="標楷體" w:hAnsi="標楷體"/>
                <w:szCs w:val="24"/>
              </w:rPr>
              <w:t>本條目教學，分子和分母 的數字都不用太大，以能 流暢學習同分母分數計 算為目標。帶分數整數</w:t>
            </w:r>
            <w:proofErr w:type="gramStart"/>
            <w:r w:rsidRPr="002947C3">
              <w:rPr>
                <w:rFonts w:ascii="標楷體" w:eastAsia="標楷體" w:hAnsi="標楷體"/>
                <w:szCs w:val="24"/>
              </w:rPr>
              <w:t>倍</w:t>
            </w:r>
            <w:proofErr w:type="gramEnd"/>
            <w:r w:rsidRPr="002947C3">
              <w:rPr>
                <w:rFonts w:ascii="標楷體" w:eastAsia="標楷體" w:hAnsi="標楷體"/>
                <w:szCs w:val="24"/>
              </w:rPr>
              <w:t xml:space="preserve"> 教學不宜強迫學生化成 假分數進行，其中隱含之 </w:t>
            </w:r>
            <w:proofErr w:type="gramStart"/>
            <w:r w:rsidRPr="002947C3">
              <w:rPr>
                <w:rFonts w:ascii="標楷體" w:eastAsia="標楷體" w:hAnsi="標楷體"/>
                <w:szCs w:val="24"/>
              </w:rPr>
              <w:t>分配律</w:t>
            </w:r>
            <w:proofErr w:type="gramEnd"/>
            <w:r w:rsidRPr="002947C3">
              <w:rPr>
                <w:rFonts w:ascii="標楷體" w:eastAsia="標楷體" w:hAnsi="標楷體"/>
                <w:szCs w:val="24"/>
              </w:rPr>
              <w:t>思維來自操作經驗</w:t>
            </w:r>
            <w:proofErr w:type="gramStart"/>
            <w:r w:rsidRPr="002947C3">
              <w:rPr>
                <w:rFonts w:ascii="標楷體" w:eastAsia="標楷體" w:hAnsi="標楷體"/>
                <w:szCs w:val="24"/>
              </w:rPr>
              <w:t>與數感</w:t>
            </w:r>
            <w:proofErr w:type="gramEnd"/>
            <w:r w:rsidRPr="002947C3">
              <w:rPr>
                <w:rFonts w:ascii="標楷體" w:eastAsia="標楷體" w:hAnsi="標楷體"/>
                <w:szCs w:val="24"/>
              </w:rPr>
              <w:t>，此非</w:t>
            </w:r>
            <w:proofErr w:type="gramStart"/>
            <w:r w:rsidRPr="002947C3">
              <w:rPr>
                <w:rFonts w:ascii="標楷體" w:eastAsia="標楷體" w:hAnsi="標楷體"/>
                <w:szCs w:val="24"/>
              </w:rPr>
              <w:t>分配律教</w:t>
            </w:r>
            <w:proofErr w:type="gramEnd"/>
            <w:r w:rsidRPr="002947C3">
              <w:rPr>
                <w:rFonts w:ascii="標楷體" w:eastAsia="標楷體" w:hAnsi="標楷體"/>
                <w:szCs w:val="24"/>
              </w:rPr>
              <w:t xml:space="preserve"> 學。</w:t>
            </w:r>
          </w:p>
        </w:tc>
        <w:tc>
          <w:tcPr>
            <w:tcW w:w="1560" w:type="dxa"/>
          </w:tcPr>
          <w:p w:rsidR="002947C3" w:rsidRPr="002947C3" w:rsidRDefault="002947C3" w:rsidP="002947C3">
            <w:pPr>
              <w:rPr>
                <w:rFonts w:ascii="標楷體" w:eastAsia="標楷體" w:hAnsi="標楷體" w:cs="Arial"/>
                <w:color w:val="808080" w:themeColor="background1" w:themeShade="80"/>
                <w:szCs w:val="24"/>
              </w:rPr>
            </w:pPr>
            <w:r w:rsidRPr="002947C3">
              <w:rPr>
                <w:rFonts w:ascii="標楷體" w:eastAsia="標楷體" w:hAnsi="標楷體"/>
                <w:szCs w:val="24"/>
              </w:rPr>
              <w:t>分數圓形圖</w:t>
            </w:r>
          </w:p>
        </w:tc>
        <w:tc>
          <w:tcPr>
            <w:tcW w:w="1788" w:type="dxa"/>
          </w:tcPr>
          <w:p w:rsidR="002947C3" w:rsidRPr="002947C3" w:rsidRDefault="002947C3" w:rsidP="001B1B36">
            <w:pPr>
              <w:rPr>
                <w:rFonts w:ascii="標楷體" w:eastAsia="標楷體" w:hAnsi="標楷體" w:cs="Arial"/>
                <w:color w:val="808080" w:themeColor="background1" w:themeShade="80"/>
                <w:szCs w:val="24"/>
              </w:rPr>
            </w:pPr>
            <w:r w:rsidRPr="002947C3">
              <w:rPr>
                <w:rFonts w:ascii="標楷體" w:eastAsia="標楷體" w:hAnsi="標楷體"/>
                <w:szCs w:val="24"/>
              </w:rPr>
              <w:t>n-II-6</w:t>
            </w:r>
          </w:p>
        </w:tc>
      </w:tr>
      <w:tr w:rsidR="002947C3" w:rsidRPr="002947C3" w:rsidTr="002947C3">
        <w:tc>
          <w:tcPr>
            <w:tcW w:w="959" w:type="dxa"/>
          </w:tcPr>
          <w:p w:rsidR="002947C3" w:rsidRPr="002947C3" w:rsidRDefault="002947C3" w:rsidP="001B1B36">
            <w:pPr>
              <w:rPr>
                <w:rFonts w:ascii="標楷體" w:eastAsia="標楷體" w:hAnsi="標楷體" w:cs="Arial"/>
                <w:color w:val="808080" w:themeColor="background1" w:themeShade="80"/>
                <w:szCs w:val="24"/>
              </w:rPr>
            </w:pPr>
            <w:r w:rsidRPr="002947C3">
              <w:rPr>
                <w:rFonts w:ascii="標楷體" w:eastAsia="標楷體" w:hAnsi="標楷體"/>
                <w:szCs w:val="24"/>
              </w:rPr>
              <w:t>N-5-5</w:t>
            </w:r>
          </w:p>
        </w:tc>
        <w:tc>
          <w:tcPr>
            <w:tcW w:w="3145" w:type="dxa"/>
          </w:tcPr>
          <w:p w:rsidR="002947C3" w:rsidRPr="002947C3" w:rsidRDefault="002947C3" w:rsidP="001B1B36">
            <w:pPr>
              <w:rPr>
                <w:rFonts w:ascii="標楷體" w:eastAsia="標楷體" w:hAnsi="標楷體" w:cs="Arial"/>
                <w:color w:val="808080" w:themeColor="background1" w:themeShade="80"/>
                <w:szCs w:val="24"/>
              </w:rPr>
            </w:pPr>
            <w:r w:rsidRPr="002947C3">
              <w:rPr>
                <w:rFonts w:ascii="標楷體" w:eastAsia="標楷體" w:hAnsi="標楷體"/>
                <w:szCs w:val="24"/>
              </w:rPr>
              <w:t>分數的乘法：整數乘以分 數、分數乘以分數的意義。 知道用約分簡化乘法計算。 處理乘積一定比被乘數大 的錯誤類型。透過分數計算 的公式，知道乘法</w:t>
            </w:r>
            <w:proofErr w:type="gramStart"/>
            <w:r w:rsidRPr="002947C3">
              <w:rPr>
                <w:rFonts w:ascii="標楷體" w:eastAsia="標楷體" w:hAnsi="標楷體"/>
                <w:szCs w:val="24"/>
              </w:rPr>
              <w:t>交換律</w:t>
            </w:r>
            <w:proofErr w:type="gramEnd"/>
            <w:r w:rsidRPr="002947C3">
              <w:rPr>
                <w:rFonts w:ascii="標楷體" w:eastAsia="標楷體" w:hAnsi="標楷體"/>
                <w:szCs w:val="24"/>
              </w:rPr>
              <w:t>在 分數也成立。</w:t>
            </w:r>
          </w:p>
        </w:tc>
        <w:tc>
          <w:tcPr>
            <w:tcW w:w="2808" w:type="dxa"/>
          </w:tcPr>
          <w:p w:rsidR="002947C3" w:rsidRPr="002947C3" w:rsidRDefault="002947C3" w:rsidP="001B1B36">
            <w:pPr>
              <w:rPr>
                <w:rFonts w:ascii="標楷體" w:eastAsia="標楷體" w:hAnsi="標楷體" w:cs="Arial"/>
                <w:color w:val="808080" w:themeColor="background1" w:themeShade="80"/>
                <w:szCs w:val="24"/>
              </w:rPr>
            </w:pPr>
            <w:r w:rsidRPr="002947C3">
              <w:rPr>
                <w:rFonts w:ascii="標楷體" w:eastAsia="標楷體" w:hAnsi="標楷體"/>
                <w:szCs w:val="24"/>
              </w:rPr>
              <w:t xml:space="preserve">建立例如「的 1/2」和「1/2 </w:t>
            </w:r>
            <w:proofErr w:type="gramStart"/>
            <w:r w:rsidRPr="002947C3">
              <w:rPr>
                <w:rFonts w:ascii="標楷體" w:eastAsia="標楷體" w:hAnsi="標楷體"/>
                <w:szCs w:val="24"/>
              </w:rPr>
              <w:t>倍</w:t>
            </w:r>
            <w:proofErr w:type="gramEnd"/>
            <w:r w:rsidRPr="002947C3">
              <w:rPr>
                <w:rFonts w:ascii="標楷體" w:eastAsia="標楷體" w:hAnsi="標楷體"/>
                <w:szCs w:val="24"/>
              </w:rPr>
              <w:t>」的關連。</w:t>
            </w:r>
          </w:p>
        </w:tc>
        <w:tc>
          <w:tcPr>
            <w:tcW w:w="1560" w:type="dxa"/>
          </w:tcPr>
          <w:p w:rsidR="002947C3" w:rsidRPr="002947C3" w:rsidRDefault="002947C3" w:rsidP="001B1B36">
            <w:pPr>
              <w:rPr>
                <w:rFonts w:ascii="標楷體" w:eastAsia="標楷體" w:hAnsi="標楷體" w:cs="Arial"/>
                <w:color w:val="808080" w:themeColor="background1" w:themeShade="80"/>
                <w:szCs w:val="24"/>
              </w:rPr>
            </w:pPr>
          </w:p>
        </w:tc>
        <w:tc>
          <w:tcPr>
            <w:tcW w:w="1788" w:type="dxa"/>
          </w:tcPr>
          <w:p w:rsidR="002947C3" w:rsidRPr="002947C3" w:rsidRDefault="002947C3" w:rsidP="001B1B36">
            <w:pPr>
              <w:rPr>
                <w:rFonts w:ascii="標楷體" w:eastAsia="標楷體" w:hAnsi="標楷體" w:cs="Arial"/>
                <w:color w:val="808080" w:themeColor="background1" w:themeShade="80"/>
                <w:szCs w:val="24"/>
              </w:rPr>
            </w:pPr>
            <w:r w:rsidRPr="002947C3">
              <w:rPr>
                <w:rFonts w:ascii="標楷體" w:eastAsia="標楷體" w:hAnsi="標楷體"/>
                <w:szCs w:val="24"/>
              </w:rPr>
              <w:t>n-III-6</w:t>
            </w:r>
          </w:p>
        </w:tc>
      </w:tr>
    </w:tbl>
    <w:p w:rsidR="002947C3" w:rsidRDefault="002947C3" w:rsidP="001B1B36">
      <w:pPr>
        <w:rPr>
          <w:rFonts w:ascii="Arial" w:eastAsia="標楷體" w:hAnsi="Arial" w:cs="Arial"/>
          <w:color w:val="808080" w:themeColor="background1" w:themeShade="80"/>
          <w:sz w:val="20"/>
          <w:szCs w:val="24"/>
        </w:rPr>
      </w:pPr>
    </w:p>
    <w:sectPr w:rsidR="002947C3" w:rsidSect="006E1B18">
      <w:footerReference w:type="default" r:id="rId9"/>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A89" w:rsidRDefault="003E7A89" w:rsidP="00177FCC">
      <w:pPr>
        <w:spacing w:line="240" w:lineRule="auto"/>
      </w:pPr>
      <w:r>
        <w:separator/>
      </w:r>
    </w:p>
  </w:endnote>
  <w:endnote w:type="continuationSeparator" w:id="0">
    <w:p w:rsidR="003E7A89" w:rsidRDefault="003E7A89" w:rsidP="00177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JP Medium">
    <w:altName w:val="Arial"/>
    <w:charset w:val="00"/>
    <w:family w:val="swiss"/>
    <w:pitch w:val="variable"/>
  </w:font>
  <w:font w:name="UKIJ CJK">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254122"/>
      <w:docPartObj>
        <w:docPartGallery w:val="Page Numbers (Bottom of Page)"/>
        <w:docPartUnique/>
      </w:docPartObj>
    </w:sdtPr>
    <w:sdtEndPr/>
    <w:sdtContent>
      <w:p w:rsidR="006E1B18" w:rsidRDefault="001B1B36" w:rsidP="00367E12">
        <w:pPr>
          <w:pStyle w:val="a8"/>
          <w:jc w:val="center"/>
        </w:pPr>
        <w:r>
          <w:fldChar w:fldCharType="begin"/>
        </w:r>
        <w:r>
          <w:instrText>PAGE   \* MERGEFORMAT</w:instrText>
        </w:r>
        <w:r>
          <w:fldChar w:fldCharType="separate"/>
        </w:r>
        <w:r w:rsidR="008F4E9C" w:rsidRPr="008F4E9C">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A89" w:rsidRDefault="003E7A89" w:rsidP="00177FCC">
      <w:pPr>
        <w:spacing w:line="240" w:lineRule="auto"/>
      </w:pPr>
      <w:r>
        <w:separator/>
      </w:r>
    </w:p>
  </w:footnote>
  <w:footnote w:type="continuationSeparator" w:id="0">
    <w:p w:rsidR="003E7A89" w:rsidRDefault="003E7A89" w:rsidP="00177F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89D"/>
    <w:multiLevelType w:val="hybridMultilevel"/>
    <w:tmpl w:val="59EC289A"/>
    <w:lvl w:ilvl="0" w:tplc="34248F50">
      <w:start w:val="1"/>
      <w:numFmt w:val="taiwaneseCountingThousand"/>
      <w:lvlText w:val="(%1)"/>
      <w:lvlJc w:val="left"/>
      <w:pPr>
        <w:ind w:left="1190" w:hanging="480"/>
      </w:pPr>
      <w:rPr>
        <w:rFonts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nsid w:val="0372554D"/>
    <w:multiLevelType w:val="hybridMultilevel"/>
    <w:tmpl w:val="0C6258CE"/>
    <w:lvl w:ilvl="0" w:tplc="5DB2F108">
      <w:start w:val="1"/>
      <w:numFmt w:val="taiwaneseCountingThousand"/>
      <w:lvlText w:val="提案%1"/>
      <w:lvlJc w:val="left"/>
      <w:pPr>
        <w:ind w:left="763" w:hanging="480"/>
      </w:pPr>
      <w:rPr>
        <w:rFonts w:hint="default"/>
        <w:b/>
        <w:color w:val="auto"/>
        <w:sz w:val="26"/>
        <w:szCs w:val="26"/>
      </w:rPr>
    </w:lvl>
    <w:lvl w:ilvl="1" w:tplc="1484565E">
      <w:start w:val="1"/>
      <w:numFmt w:val="taiwaneseCountingThousand"/>
      <w:lvlText w:val="（%2）"/>
      <w:lvlJc w:val="left"/>
      <w:pPr>
        <w:ind w:left="-153" w:hanging="840"/>
      </w:pPr>
      <w:rPr>
        <w:rFonts w:hint="default"/>
      </w:r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2">
    <w:nsid w:val="06F92D77"/>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
    <w:nsid w:val="07224D1A"/>
    <w:multiLevelType w:val="hybridMultilevel"/>
    <w:tmpl w:val="55C61D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9B4E21"/>
    <w:multiLevelType w:val="hybridMultilevel"/>
    <w:tmpl w:val="2A38FC10"/>
    <w:lvl w:ilvl="0" w:tplc="D2C6A96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8D7D0D"/>
    <w:multiLevelType w:val="hybridMultilevel"/>
    <w:tmpl w:val="3C8C2170"/>
    <w:lvl w:ilvl="0" w:tplc="0F3A6D9C">
      <w:start w:val="1"/>
      <w:numFmt w:val="decimal"/>
      <w:lvlText w:val="%1."/>
      <w:lvlJc w:val="left"/>
      <w:pPr>
        <w:ind w:left="259" w:hanging="360"/>
      </w:pPr>
      <w:rPr>
        <w:rFonts w:ascii="Times New Roman" w:eastAsia="標楷體" w:hAnsi="Times New Roman" w:cs="Times New Roman"/>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6">
    <w:nsid w:val="15947A67"/>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7">
    <w:nsid w:val="1DE51695"/>
    <w:multiLevelType w:val="hybridMultilevel"/>
    <w:tmpl w:val="F194811A"/>
    <w:lvl w:ilvl="0" w:tplc="D2C6A96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F815FD5"/>
    <w:multiLevelType w:val="hybridMultilevel"/>
    <w:tmpl w:val="07387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A75A3A"/>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0">
    <w:nsid w:val="3095756F"/>
    <w:multiLevelType w:val="hybridMultilevel"/>
    <w:tmpl w:val="C2A82CB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2">
    <w:nsid w:val="3D8E2532"/>
    <w:multiLevelType w:val="hybridMultilevel"/>
    <w:tmpl w:val="211EC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05C446E"/>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4">
    <w:nsid w:val="41FC2471"/>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5">
    <w:nsid w:val="424220A7"/>
    <w:multiLevelType w:val="hybridMultilevel"/>
    <w:tmpl w:val="41A256EC"/>
    <w:lvl w:ilvl="0" w:tplc="F51E2188">
      <w:start w:val="1"/>
      <w:numFmt w:val="taiwaneseCountingThousand"/>
      <w:lvlText w:val="（%1）"/>
      <w:lvlJc w:val="left"/>
      <w:pPr>
        <w:ind w:left="840" w:hanging="840"/>
      </w:pPr>
      <w:rPr>
        <w:rFonts w:hint="default"/>
        <w:color w:val="auto"/>
        <w:lang w:val="en-US"/>
      </w:rPr>
    </w:lvl>
    <w:lvl w:ilvl="1" w:tplc="04090019">
      <w:start w:val="1"/>
      <w:numFmt w:val="ideographTraditional"/>
      <w:lvlText w:val="%2、"/>
      <w:lvlJc w:val="left"/>
      <w:pPr>
        <w:ind w:left="393" w:hanging="480"/>
      </w:pPr>
    </w:lvl>
    <w:lvl w:ilvl="2" w:tplc="0409001B">
      <w:start w:val="1"/>
      <w:numFmt w:val="lowerRoman"/>
      <w:lvlText w:val="%3."/>
      <w:lvlJc w:val="right"/>
      <w:pPr>
        <w:ind w:left="873" w:hanging="480"/>
      </w:pPr>
    </w:lvl>
    <w:lvl w:ilvl="3" w:tplc="0409000F">
      <w:start w:val="1"/>
      <w:numFmt w:val="decimal"/>
      <w:lvlText w:val="%4."/>
      <w:lvlJc w:val="left"/>
      <w:pPr>
        <w:ind w:left="1047"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nsid w:val="447800CB"/>
    <w:multiLevelType w:val="hybridMultilevel"/>
    <w:tmpl w:val="961C2B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48A23A93"/>
    <w:multiLevelType w:val="hybridMultilevel"/>
    <w:tmpl w:val="76424ED2"/>
    <w:lvl w:ilvl="0" w:tplc="34248F50">
      <w:start w:val="1"/>
      <w:numFmt w:val="taiwaneseCountingThousand"/>
      <w:lvlText w:val="(%1)"/>
      <w:lvlJc w:val="left"/>
      <w:pPr>
        <w:ind w:left="1178" w:hanging="468"/>
      </w:pPr>
      <w:rPr>
        <w:rFonts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8">
    <w:nsid w:val="566B7D06"/>
    <w:multiLevelType w:val="hybridMultilevel"/>
    <w:tmpl w:val="746843CA"/>
    <w:lvl w:ilvl="0" w:tplc="D2C6A96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8F3207"/>
    <w:multiLevelType w:val="hybridMultilevel"/>
    <w:tmpl w:val="211EC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732722"/>
    <w:multiLevelType w:val="hybridMultilevel"/>
    <w:tmpl w:val="EF1E0B8E"/>
    <w:lvl w:ilvl="0" w:tplc="34248F50">
      <w:start w:val="1"/>
      <w:numFmt w:val="taiwaneseCountingThousand"/>
      <w:lvlText w:val="(%1)"/>
      <w:lvlJc w:val="left"/>
      <w:pPr>
        <w:ind w:left="1178" w:hanging="468"/>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EA921EF"/>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2">
    <w:nsid w:val="719001EF"/>
    <w:multiLevelType w:val="multilevel"/>
    <w:tmpl w:val="D296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F6378F"/>
    <w:multiLevelType w:val="hybridMultilevel"/>
    <w:tmpl w:val="30D851BA"/>
    <w:lvl w:ilvl="0" w:tplc="B04E12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352163"/>
    <w:multiLevelType w:val="hybridMultilevel"/>
    <w:tmpl w:val="237835B2"/>
    <w:lvl w:ilvl="0" w:tplc="B04E12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24F0736"/>
    <w:multiLevelType w:val="hybridMultilevel"/>
    <w:tmpl w:val="AFC477A8"/>
    <w:lvl w:ilvl="0" w:tplc="5358CAB0">
      <w:start w:val="2"/>
      <w:numFmt w:val="taiwaneseCountingThousand"/>
      <w:lvlText w:val="%1、"/>
      <w:lvlJc w:val="left"/>
      <w:pPr>
        <w:ind w:left="720" w:hanging="720"/>
      </w:pPr>
      <w:rPr>
        <w:rFonts w:hint="default"/>
      </w:rPr>
    </w:lvl>
    <w:lvl w:ilvl="1" w:tplc="B61CF6FE">
      <w:start w:val="1"/>
      <w:numFmt w:val="taiwaneseCountingThousand"/>
      <w:lvlText w:val="（%2）"/>
      <w:lvlJc w:val="left"/>
      <w:pPr>
        <w:ind w:left="1549" w:hanging="840"/>
      </w:pPr>
      <w:rPr>
        <w:rFonts w:hint="default"/>
        <w:color w:val="auto"/>
        <w:lang w:val="en-US"/>
      </w:rPr>
    </w:lvl>
    <w:lvl w:ilvl="2" w:tplc="0409001B">
      <w:start w:val="1"/>
      <w:numFmt w:val="lowerRoman"/>
      <w:lvlText w:val="%3."/>
      <w:lvlJc w:val="right"/>
      <w:pPr>
        <w:ind w:left="1440" w:hanging="480"/>
      </w:pPr>
    </w:lvl>
    <w:lvl w:ilvl="3" w:tplc="17961B78">
      <w:start w:val="1"/>
      <w:numFmt w:val="decimal"/>
      <w:lvlText w:val="%4."/>
      <w:lvlJc w:val="left"/>
      <w:pPr>
        <w:ind w:left="1920" w:hanging="480"/>
      </w:pPr>
      <w:rPr>
        <w:sz w:val="28"/>
      </w:rPr>
    </w:lvl>
    <w:lvl w:ilvl="4" w:tplc="0D22288C">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64095F"/>
    <w:multiLevelType w:val="hybridMultilevel"/>
    <w:tmpl w:val="33F4814E"/>
    <w:lvl w:ilvl="0" w:tplc="FE2EE4EE">
      <w:start w:val="1"/>
      <w:numFmt w:val="taiwaneseCountingThousand"/>
      <w:lvlText w:val="（%1）"/>
      <w:lvlJc w:val="left"/>
      <w:pPr>
        <w:ind w:left="480" w:hanging="480"/>
      </w:pPr>
      <w:rPr>
        <w:rFonts w:ascii="標楷體" w:eastAsia="標楷體" w:hAnsi="標楷體" w:cs="Times New Roman" w:hint="default"/>
        <w:color w:val="auto"/>
        <w:sz w:val="28"/>
        <w:lang w:val="en-US"/>
      </w:rPr>
    </w:lvl>
    <w:lvl w:ilvl="1" w:tplc="035C2F6E">
      <w:start w:val="6"/>
      <w:numFmt w:val="taiwaneseCountingThousand"/>
      <w:lvlText w:val="(%2)"/>
      <w:lvlJc w:val="left"/>
      <w:pPr>
        <w:ind w:left="607" w:hanging="465"/>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74495FC8"/>
    <w:multiLevelType w:val="hybridMultilevel"/>
    <w:tmpl w:val="5AD40C36"/>
    <w:lvl w:ilvl="0" w:tplc="3912C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8162464"/>
    <w:multiLevelType w:val="multilevel"/>
    <w:tmpl w:val="89A8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9E7CA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0">
    <w:nsid w:val="7D8D5A51"/>
    <w:multiLevelType w:val="hybridMultilevel"/>
    <w:tmpl w:val="F194811A"/>
    <w:lvl w:ilvl="0" w:tplc="D2C6A96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7D9F22AA"/>
    <w:multiLevelType w:val="hybridMultilevel"/>
    <w:tmpl w:val="30B85696"/>
    <w:lvl w:ilvl="0" w:tplc="0409000F">
      <w:start w:val="1"/>
      <w:numFmt w:val="decimal"/>
      <w:lvlText w:val="%1."/>
      <w:lvlJc w:val="left"/>
      <w:pPr>
        <w:ind w:left="1189" w:hanging="480"/>
      </w:pPr>
    </w:lvl>
    <w:lvl w:ilvl="1" w:tplc="4E3A9FC4">
      <w:start w:val="1"/>
      <w:numFmt w:val="taiwaneseCountingThousand"/>
      <w:lvlText w:val="%2、"/>
      <w:lvlJc w:val="left"/>
      <w:pPr>
        <w:ind w:left="2617" w:hanging="720"/>
      </w:pPr>
      <w:rPr>
        <w:rFonts w:hint="default"/>
        <w:lang w:val="en-US"/>
      </w:r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2">
    <w:nsid w:val="7F455337"/>
    <w:multiLevelType w:val="hybridMultilevel"/>
    <w:tmpl w:val="59EC289A"/>
    <w:lvl w:ilvl="0" w:tplc="34248F50">
      <w:start w:val="1"/>
      <w:numFmt w:val="taiwaneseCountingThousand"/>
      <w:lvlText w:val="(%1)"/>
      <w:lvlJc w:val="left"/>
      <w:pPr>
        <w:ind w:left="1190" w:hanging="480"/>
      </w:pPr>
      <w:rPr>
        <w:rFonts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25"/>
  </w:num>
  <w:num w:numId="2">
    <w:abstractNumId w:val="1"/>
  </w:num>
  <w:num w:numId="3">
    <w:abstractNumId w:val="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2"/>
  </w:num>
  <w:num w:numId="10">
    <w:abstractNumId w:val="31"/>
  </w:num>
  <w:num w:numId="11">
    <w:abstractNumId w:val="15"/>
  </w:num>
  <w:num w:numId="12">
    <w:abstractNumId w:val="26"/>
  </w:num>
  <w:num w:numId="13">
    <w:abstractNumId w:val="7"/>
  </w:num>
  <w:num w:numId="14">
    <w:abstractNumId w:val="10"/>
  </w:num>
  <w:num w:numId="15">
    <w:abstractNumId w:val="18"/>
  </w:num>
  <w:num w:numId="16">
    <w:abstractNumId w:val="23"/>
  </w:num>
  <w:num w:numId="17">
    <w:abstractNumId w:val="4"/>
  </w:num>
  <w:num w:numId="18">
    <w:abstractNumId w:val="12"/>
  </w:num>
  <w:num w:numId="19">
    <w:abstractNumId w:val="24"/>
  </w:num>
  <w:num w:numId="20">
    <w:abstractNumId w:val="17"/>
  </w:num>
  <w:num w:numId="21">
    <w:abstractNumId w:val="20"/>
  </w:num>
  <w:num w:numId="22">
    <w:abstractNumId w:val="0"/>
  </w:num>
  <w:num w:numId="23">
    <w:abstractNumId w:val="14"/>
  </w:num>
  <w:num w:numId="24">
    <w:abstractNumId w:val="2"/>
  </w:num>
  <w:num w:numId="25">
    <w:abstractNumId w:val="13"/>
  </w:num>
  <w:num w:numId="26">
    <w:abstractNumId w:val="29"/>
  </w:num>
  <w:num w:numId="27">
    <w:abstractNumId w:val="5"/>
  </w:num>
  <w:num w:numId="28">
    <w:abstractNumId w:val="6"/>
  </w:num>
  <w:num w:numId="29">
    <w:abstractNumId w:val="9"/>
  </w:num>
  <w:num w:numId="30">
    <w:abstractNumId w:val="11"/>
  </w:num>
  <w:num w:numId="31">
    <w:abstractNumId w:val="21"/>
  </w:num>
  <w:num w:numId="32">
    <w:abstractNumId w:val="32"/>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0C"/>
    <w:rsid w:val="000029A6"/>
    <w:rsid w:val="000053FA"/>
    <w:rsid w:val="00007E48"/>
    <w:rsid w:val="00010E0C"/>
    <w:rsid w:val="000118A7"/>
    <w:rsid w:val="00011D47"/>
    <w:rsid w:val="00012836"/>
    <w:rsid w:val="00012CDA"/>
    <w:rsid w:val="00013694"/>
    <w:rsid w:val="00014356"/>
    <w:rsid w:val="000144D9"/>
    <w:rsid w:val="0001655C"/>
    <w:rsid w:val="00016750"/>
    <w:rsid w:val="00017217"/>
    <w:rsid w:val="000201C2"/>
    <w:rsid w:val="000207A7"/>
    <w:rsid w:val="00035CA3"/>
    <w:rsid w:val="00036124"/>
    <w:rsid w:val="00036B0B"/>
    <w:rsid w:val="00042138"/>
    <w:rsid w:val="00042CCF"/>
    <w:rsid w:val="00043DC6"/>
    <w:rsid w:val="00045442"/>
    <w:rsid w:val="00050AD3"/>
    <w:rsid w:val="00055FCF"/>
    <w:rsid w:val="00060272"/>
    <w:rsid w:val="0006396B"/>
    <w:rsid w:val="000645D5"/>
    <w:rsid w:val="00064AE4"/>
    <w:rsid w:val="0006630F"/>
    <w:rsid w:val="00073C58"/>
    <w:rsid w:val="00075C4D"/>
    <w:rsid w:val="00077136"/>
    <w:rsid w:val="00077F7B"/>
    <w:rsid w:val="00081F36"/>
    <w:rsid w:val="000861A5"/>
    <w:rsid w:val="00086469"/>
    <w:rsid w:val="00087D20"/>
    <w:rsid w:val="00087E0D"/>
    <w:rsid w:val="0009437A"/>
    <w:rsid w:val="00094D02"/>
    <w:rsid w:val="000A4494"/>
    <w:rsid w:val="000A6180"/>
    <w:rsid w:val="000B23D6"/>
    <w:rsid w:val="000B6A80"/>
    <w:rsid w:val="000D19B2"/>
    <w:rsid w:val="000D3479"/>
    <w:rsid w:val="000D45F3"/>
    <w:rsid w:val="000D604A"/>
    <w:rsid w:val="000D6C36"/>
    <w:rsid w:val="000E4743"/>
    <w:rsid w:val="000E608C"/>
    <w:rsid w:val="000E6192"/>
    <w:rsid w:val="000E64AB"/>
    <w:rsid w:val="000F0932"/>
    <w:rsid w:val="000F1416"/>
    <w:rsid w:val="000F27E3"/>
    <w:rsid w:val="000F7180"/>
    <w:rsid w:val="000F7425"/>
    <w:rsid w:val="00102C73"/>
    <w:rsid w:val="00104B23"/>
    <w:rsid w:val="001052F6"/>
    <w:rsid w:val="00112E52"/>
    <w:rsid w:val="0011573B"/>
    <w:rsid w:val="00115786"/>
    <w:rsid w:val="001201DC"/>
    <w:rsid w:val="001209C4"/>
    <w:rsid w:val="001240EB"/>
    <w:rsid w:val="0012563A"/>
    <w:rsid w:val="00126750"/>
    <w:rsid w:val="001278F9"/>
    <w:rsid w:val="00132A31"/>
    <w:rsid w:val="001332EF"/>
    <w:rsid w:val="00136EA2"/>
    <w:rsid w:val="0013755B"/>
    <w:rsid w:val="001376E1"/>
    <w:rsid w:val="00140727"/>
    <w:rsid w:val="00141BD6"/>
    <w:rsid w:val="0014507D"/>
    <w:rsid w:val="0015517A"/>
    <w:rsid w:val="00155513"/>
    <w:rsid w:val="00157092"/>
    <w:rsid w:val="00171C7F"/>
    <w:rsid w:val="00172FD1"/>
    <w:rsid w:val="001738B6"/>
    <w:rsid w:val="00177F9D"/>
    <w:rsid w:val="00177FCC"/>
    <w:rsid w:val="0018076E"/>
    <w:rsid w:val="00184006"/>
    <w:rsid w:val="001870A0"/>
    <w:rsid w:val="00190AF6"/>
    <w:rsid w:val="00190C03"/>
    <w:rsid w:val="0019104B"/>
    <w:rsid w:val="001A37BD"/>
    <w:rsid w:val="001A3E7D"/>
    <w:rsid w:val="001A57D8"/>
    <w:rsid w:val="001B080B"/>
    <w:rsid w:val="001B1B36"/>
    <w:rsid w:val="001B6C3D"/>
    <w:rsid w:val="001C17DA"/>
    <w:rsid w:val="001D1FDA"/>
    <w:rsid w:val="001D73CE"/>
    <w:rsid w:val="001E12DA"/>
    <w:rsid w:val="001E39AF"/>
    <w:rsid w:val="001E5BC4"/>
    <w:rsid w:val="001E7A8A"/>
    <w:rsid w:val="001F0C2B"/>
    <w:rsid w:val="00202A17"/>
    <w:rsid w:val="0020424D"/>
    <w:rsid w:val="00204895"/>
    <w:rsid w:val="00215FE7"/>
    <w:rsid w:val="00216E2F"/>
    <w:rsid w:val="002230C2"/>
    <w:rsid w:val="00231119"/>
    <w:rsid w:val="002311B1"/>
    <w:rsid w:val="00235114"/>
    <w:rsid w:val="002361BE"/>
    <w:rsid w:val="00241C9C"/>
    <w:rsid w:val="0024737F"/>
    <w:rsid w:val="0025015A"/>
    <w:rsid w:val="002521BA"/>
    <w:rsid w:val="00252A50"/>
    <w:rsid w:val="00253366"/>
    <w:rsid w:val="002630DA"/>
    <w:rsid w:val="00266A19"/>
    <w:rsid w:val="002735FA"/>
    <w:rsid w:val="002802BD"/>
    <w:rsid w:val="002833DD"/>
    <w:rsid w:val="002850B7"/>
    <w:rsid w:val="002947C3"/>
    <w:rsid w:val="002959C5"/>
    <w:rsid w:val="002A05B4"/>
    <w:rsid w:val="002A11F4"/>
    <w:rsid w:val="002A4972"/>
    <w:rsid w:val="002A68DA"/>
    <w:rsid w:val="002A7E07"/>
    <w:rsid w:val="002B21FC"/>
    <w:rsid w:val="002B512F"/>
    <w:rsid w:val="002B62BA"/>
    <w:rsid w:val="002B6D57"/>
    <w:rsid w:val="002C042F"/>
    <w:rsid w:val="002D4E5E"/>
    <w:rsid w:val="002E1950"/>
    <w:rsid w:val="002E2509"/>
    <w:rsid w:val="002E2671"/>
    <w:rsid w:val="002E7ABE"/>
    <w:rsid w:val="002F05E3"/>
    <w:rsid w:val="002F0B88"/>
    <w:rsid w:val="002F3600"/>
    <w:rsid w:val="002F4268"/>
    <w:rsid w:val="002F759A"/>
    <w:rsid w:val="0030394E"/>
    <w:rsid w:val="00305C27"/>
    <w:rsid w:val="00310E25"/>
    <w:rsid w:val="00316364"/>
    <w:rsid w:val="00320CBF"/>
    <w:rsid w:val="003220CA"/>
    <w:rsid w:val="00322BAD"/>
    <w:rsid w:val="00324F9E"/>
    <w:rsid w:val="003269CE"/>
    <w:rsid w:val="00326BC1"/>
    <w:rsid w:val="003276F0"/>
    <w:rsid w:val="0033648D"/>
    <w:rsid w:val="00336B13"/>
    <w:rsid w:val="00341330"/>
    <w:rsid w:val="0034302F"/>
    <w:rsid w:val="003469BE"/>
    <w:rsid w:val="00346A97"/>
    <w:rsid w:val="003478A4"/>
    <w:rsid w:val="00351117"/>
    <w:rsid w:val="003536F7"/>
    <w:rsid w:val="00353781"/>
    <w:rsid w:val="003607AE"/>
    <w:rsid w:val="0036140F"/>
    <w:rsid w:val="0036255B"/>
    <w:rsid w:val="00367E12"/>
    <w:rsid w:val="003763C4"/>
    <w:rsid w:val="00385DE0"/>
    <w:rsid w:val="00387FC5"/>
    <w:rsid w:val="00397EC3"/>
    <w:rsid w:val="003A0037"/>
    <w:rsid w:val="003A7245"/>
    <w:rsid w:val="003B0072"/>
    <w:rsid w:val="003B090B"/>
    <w:rsid w:val="003B30F5"/>
    <w:rsid w:val="003C1C88"/>
    <w:rsid w:val="003C26AB"/>
    <w:rsid w:val="003C308E"/>
    <w:rsid w:val="003D083F"/>
    <w:rsid w:val="003D2D63"/>
    <w:rsid w:val="003D3EEA"/>
    <w:rsid w:val="003D60C7"/>
    <w:rsid w:val="003D67AE"/>
    <w:rsid w:val="003D6FA6"/>
    <w:rsid w:val="003E5D4B"/>
    <w:rsid w:val="003E7A89"/>
    <w:rsid w:val="003F04FD"/>
    <w:rsid w:val="003F0923"/>
    <w:rsid w:val="003F5F38"/>
    <w:rsid w:val="00403762"/>
    <w:rsid w:val="004104FB"/>
    <w:rsid w:val="0041057F"/>
    <w:rsid w:val="00411CE9"/>
    <w:rsid w:val="004127D2"/>
    <w:rsid w:val="00416047"/>
    <w:rsid w:val="00421863"/>
    <w:rsid w:val="00421EEF"/>
    <w:rsid w:val="0042337B"/>
    <w:rsid w:val="0042590E"/>
    <w:rsid w:val="00426CDE"/>
    <w:rsid w:val="00431216"/>
    <w:rsid w:val="00431610"/>
    <w:rsid w:val="00433FD2"/>
    <w:rsid w:val="0043598A"/>
    <w:rsid w:val="00435FDE"/>
    <w:rsid w:val="00437071"/>
    <w:rsid w:val="00437097"/>
    <w:rsid w:val="00441C87"/>
    <w:rsid w:val="004446ED"/>
    <w:rsid w:val="00444A96"/>
    <w:rsid w:val="00445ACE"/>
    <w:rsid w:val="004570F1"/>
    <w:rsid w:val="0046211F"/>
    <w:rsid w:val="0046457F"/>
    <w:rsid w:val="00471355"/>
    <w:rsid w:val="00476C17"/>
    <w:rsid w:val="00481043"/>
    <w:rsid w:val="00481062"/>
    <w:rsid w:val="004817DB"/>
    <w:rsid w:val="00482174"/>
    <w:rsid w:val="00482870"/>
    <w:rsid w:val="004870BB"/>
    <w:rsid w:val="00487A92"/>
    <w:rsid w:val="0049240B"/>
    <w:rsid w:val="004968EC"/>
    <w:rsid w:val="004A309D"/>
    <w:rsid w:val="004A379D"/>
    <w:rsid w:val="004A48F0"/>
    <w:rsid w:val="004A7C54"/>
    <w:rsid w:val="004B04F9"/>
    <w:rsid w:val="004B2365"/>
    <w:rsid w:val="004B3E84"/>
    <w:rsid w:val="004B5B66"/>
    <w:rsid w:val="004B6673"/>
    <w:rsid w:val="004C07C9"/>
    <w:rsid w:val="004C1583"/>
    <w:rsid w:val="004C54A4"/>
    <w:rsid w:val="004C5B0C"/>
    <w:rsid w:val="004C69EE"/>
    <w:rsid w:val="004D0E9C"/>
    <w:rsid w:val="004D2EBC"/>
    <w:rsid w:val="004D70A9"/>
    <w:rsid w:val="004E070E"/>
    <w:rsid w:val="004E1193"/>
    <w:rsid w:val="004F0F06"/>
    <w:rsid w:val="004F0F15"/>
    <w:rsid w:val="004F21C4"/>
    <w:rsid w:val="004F518F"/>
    <w:rsid w:val="004F65C3"/>
    <w:rsid w:val="0050077E"/>
    <w:rsid w:val="005021C5"/>
    <w:rsid w:val="00503280"/>
    <w:rsid w:val="0052175B"/>
    <w:rsid w:val="00522398"/>
    <w:rsid w:val="005278A2"/>
    <w:rsid w:val="00527E13"/>
    <w:rsid w:val="005345C3"/>
    <w:rsid w:val="005414D3"/>
    <w:rsid w:val="00541644"/>
    <w:rsid w:val="00542003"/>
    <w:rsid w:val="00543BF7"/>
    <w:rsid w:val="005440C8"/>
    <w:rsid w:val="00544A33"/>
    <w:rsid w:val="00561396"/>
    <w:rsid w:val="0056293E"/>
    <w:rsid w:val="00564E03"/>
    <w:rsid w:val="00572908"/>
    <w:rsid w:val="00575803"/>
    <w:rsid w:val="00575E8A"/>
    <w:rsid w:val="00581E02"/>
    <w:rsid w:val="0058438D"/>
    <w:rsid w:val="00585A98"/>
    <w:rsid w:val="00586ED5"/>
    <w:rsid w:val="00587BB8"/>
    <w:rsid w:val="00590132"/>
    <w:rsid w:val="00593680"/>
    <w:rsid w:val="0059490E"/>
    <w:rsid w:val="00596557"/>
    <w:rsid w:val="005A550D"/>
    <w:rsid w:val="005B6EFE"/>
    <w:rsid w:val="005C4BE9"/>
    <w:rsid w:val="005C5185"/>
    <w:rsid w:val="005D0C9B"/>
    <w:rsid w:val="005D77A2"/>
    <w:rsid w:val="005D79CB"/>
    <w:rsid w:val="005E02F5"/>
    <w:rsid w:val="005E23C6"/>
    <w:rsid w:val="005E3305"/>
    <w:rsid w:val="005E57C2"/>
    <w:rsid w:val="005E6CD3"/>
    <w:rsid w:val="005E7950"/>
    <w:rsid w:val="005F0D6F"/>
    <w:rsid w:val="005F3DF9"/>
    <w:rsid w:val="005F7F41"/>
    <w:rsid w:val="00600A63"/>
    <w:rsid w:val="006016D7"/>
    <w:rsid w:val="00603C25"/>
    <w:rsid w:val="00612183"/>
    <w:rsid w:val="00613B49"/>
    <w:rsid w:val="006237FE"/>
    <w:rsid w:val="00625023"/>
    <w:rsid w:val="00625A5A"/>
    <w:rsid w:val="00626DF9"/>
    <w:rsid w:val="0063052D"/>
    <w:rsid w:val="006423FC"/>
    <w:rsid w:val="0064630B"/>
    <w:rsid w:val="0065094A"/>
    <w:rsid w:val="00652E9B"/>
    <w:rsid w:val="00662CB1"/>
    <w:rsid w:val="00664CBF"/>
    <w:rsid w:val="00670BC2"/>
    <w:rsid w:val="00672851"/>
    <w:rsid w:val="0067303C"/>
    <w:rsid w:val="00673BB0"/>
    <w:rsid w:val="00674320"/>
    <w:rsid w:val="0067486E"/>
    <w:rsid w:val="006803BA"/>
    <w:rsid w:val="006843E4"/>
    <w:rsid w:val="0068702E"/>
    <w:rsid w:val="00690632"/>
    <w:rsid w:val="0069168E"/>
    <w:rsid w:val="00693174"/>
    <w:rsid w:val="00693305"/>
    <w:rsid w:val="006962A9"/>
    <w:rsid w:val="00696789"/>
    <w:rsid w:val="006A13A1"/>
    <w:rsid w:val="006A19AA"/>
    <w:rsid w:val="006A34FF"/>
    <w:rsid w:val="006C008F"/>
    <w:rsid w:val="006C0327"/>
    <w:rsid w:val="006C05CA"/>
    <w:rsid w:val="006C0BFB"/>
    <w:rsid w:val="006C0FE3"/>
    <w:rsid w:val="006C2D09"/>
    <w:rsid w:val="006C4B0E"/>
    <w:rsid w:val="006D1FB8"/>
    <w:rsid w:val="006D5B3B"/>
    <w:rsid w:val="006D7076"/>
    <w:rsid w:val="006E1FEB"/>
    <w:rsid w:val="006E3D2B"/>
    <w:rsid w:val="006E42F4"/>
    <w:rsid w:val="006E4A11"/>
    <w:rsid w:val="006E5C1F"/>
    <w:rsid w:val="006E6E85"/>
    <w:rsid w:val="006F01A8"/>
    <w:rsid w:val="006F0667"/>
    <w:rsid w:val="006F28E2"/>
    <w:rsid w:val="006F5F41"/>
    <w:rsid w:val="006F6F51"/>
    <w:rsid w:val="006F7843"/>
    <w:rsid w:val="007005D3"/>
    <w:rsid w:val="00714A4C"/>
    <w:rsid w:val="00716AF5"/>
    <w:rsid w:val="0072023F"/>
    <w:rsid w:val="00720F61"/>
    <w:rsid w:val="00722FAC"/>
    <w:rsid w:val="007239B0"/>
    <w:rsid w:val="0072426E"/>
    <w:rsid w:val="00725196"/>
    <w:rsid w:val="00731623"/>
    <w:rsid w:val="007321A9"/>
    <w:rsid w:val="00736341"/>
    <w:rsid w:val="0074384C"/>
    <w:rsid w:val="00743DCD"/>
    <w:rsid w:val="00744E53"/>
    <w:rsid w:val="00751913"/>
    <w:rsid w:val="00753D03"/>
    <w:rsid w:val="007561E3"/>
    <w:rsid w:val="00761B2F"/>
    <w:rsid w:val="00765C5A"/>
    <w:rsid w:val="0076794A"/>
    <w:rsid w:val="007713AE"/>
    <w:rsid w:val="00773557"/>
    <w:rsid w:val="00775151"/>
    <w:rsid w:val="007761B9"/>
    <w:rsid w:val="00781C97"/>
    <w:rsid w:val="00790908"/>
    <w:rsid w:val="0079428C"/>
    <w:rsid w:val="00796B42"/>
    <w:rsid w:val="007B0193"/>
    <w:rsid w:val="007B0BE5"/>
    <w:rsid w:val="007B2965"/>
    <w:rsid w:val="007B7D88"/>
    <w:rsid w:val="007D26FE"/>
    <w:rsid w:val="007D5071"/>
    <w:rsid w:val="007D6BB1"/>
    <w:rsid w:val="007D793C"/>
    <w:rsid w:val="007E52E3"/>
    <w:rsid w:val="007F0110"/>
    <w:rsid w:val="007F095E"/>
    <w:rsid w:val="00810CEB"/>
    <w:rsid w:val="00814ED6"/>
    <w:rsid w:val="0082174C"/>
    <w:rsid w:val="00821F63"/>
    <w:rsid w:val="00823B05"/>
    <w:rsid w:val="008249A8"/>
    <w:rsid w:val="008250F9"/>
    <w:rsid w:val="008267DA"/>
    <w:rsid w:val="00830A93"/>
    <w:rsid w:val="008347FA"/>
    <w:rsid w:val="0084602D"/>
    <w:rsid w:val="00846F8B"/>
    <w:rsid w:val="0084724E"/>
    <w:rsid w:val="0085187D"/>
    <w:rsid w:val="00852A30"/>
    <w:rsid w:val="00852E72"/>
    <w:rsid w:val="00854DDD"/>
    <w:rsid w:val="00854E7A"/>
    <w:rsid w:val="00855EBD"/>
    <w:rsid w:val="00856527"/>
    <w:rsid w:val="00856614"/>
    <w:rsid w:val="0085799A"/>
    <w:rsid w:val="008608A0"/>
    <w:rsid w:val="00861CF2"/>
    <w:rsid w:val="00861F98"/>
    <w:rsid w:val="008626E9"/>
    <w:rsid w:val="0086325E"/>
    <w:rsid w:val="00867705"/>
    <w:rsid w:val="00883B78"/>
    <w:rsid w:val="0089298A"/>
    <w:rsid w:val="00893F9F"/>
    <w:rsid w:val="00894EF8"/>
    <w:rsid w:val="00895192"/>
    <w:rsid w:val="0089522D"/>
    <w:rsid w:val="00897A0A"/>
    <w:rsid w:val="008A07AF"/>
    <w:rsid w:val="008A149F"/>
    <w:rsid w:val="008A32A4"/>
    <w:rsid w:val="008A337F"/>
    <w:rsid w:val="008A393B"/>
    <w:rsid w:val="008A5562"/>
    <w:rsid w:val="008B060F"/>
    <w:rsid w:val="008C0CE6"/>
    <w:rsid w:val="008C4E73"/>
    <w:rsid w:val="008D01B5"/>
    <w:rsid w:val="008D27F9"/>
    <w:rsid w:val="008D6620"/>
    <w:rsid w:val="008E0E01"/>
    <w:rsid w:val="008E1F8A"/>
    <w:rsid w:val="008E560D"/>
    <w:rsid w:val="008E5804"/>
    <w:rsid w:val="008F14E3"/>
    <w:rsid w:val="008F4E9C"/>
    <w:rsid w:val="008F5487"/>
    <w:rsid w:val="008F5C07"/>
    <w:rsid w:val="00901DAE"/>
    <w:rsid w:val="009027CC"/>
    <w:rsid w:val="00905D09"/>
    <w:rsid w:val="009103B6"/>
    <w:rsid w:val="00911BD4"/>
    <w:rsid w:val="00911FBB"/>
    <w:rsid w:val="009211B9"/>
    <w:rsid w:val="00923C40"/>
    <w:rsid w:val="00927903"/>
    <w:rsid w:val="00930217"/>
    <w:rsid w:val="00936DCE"/>
    <w:rsid w:val="00941958"/>
    <w:rsid w:val="0094224E"/>
    <w:rsid w:val="0094265F"/>
    <w:rsid w:val="009446F1"/>
    <w:rsid w:val="009477B7"/>
    <w:rsid w:val="00956A4D"/>
    <w:rsid w:val="00957AC9"/>
    <w:rsid w:val="0096799B"/>
    <w:rsid w:val="009717BD"/>
    <w:rsid w:val="0097334B"/>
    <w:rsid w:val="00977D0F"/>
    <w:rsid w:val="00980051"/>
    <w:rsid w:val="0098248F"/>
    <w:rsid w:val="009827D3"/>
    <w:rsid w:val="00982D8B"/>
    <w:rsid w:val="009831D7"/>
    <w:rsid w:val="00985813"/>
    <w:rsid w:val="00985F20"/>
    <w:rsid w:val="00986CA0"/>
    <w:rsid w:val="00994DB5"/>
    <w:rsid w:val="009A10AB"/>
    <w:rsid w:val="009A15D7"/>
    <w:rsid w:val="009A7D38"/>
    <w:rsid w:val="009B2F45"/>
    <w:rsid w:val="009B4FC1"/>
    <w:rsid w:val="009B6F87"/>
    <w:rsid w:val="009C6EC1"/>
    <w:rsid w:val="009E4CE4"/>
    <w:rsid w:val="009F005C"/>
    <w:rsid w:val="009F0119"/>
    <w:rsid w:val="009F3240"/>
    <w:rsid w:val="009F39DB"/>
    <w:rsid w:val="009F58F5"/>
    <w:rsid w:val="00A05979"/>
    <w:rsid w:val="00A05F1F"/>
    <w:rsid w:val="00A06232"/>
    <w:rsid w:val="00A0757A"/>
    <w:rsid w:val="00A0774E"/>
    <w:rsid w:val="00A0794E"/>
    <w:rsid w:val="00A07B88"/>
    <w:rsid w:val="00A12C5E"/>
    <w:rsid w:val="00A12CAB"/>
    <w:rsid w:val="00A170AC"/>
    <w:rsid w:val="00A2120D"/>
    <w:rsid w:val="00A238A0"/>
    <w:rsid w:val="00A23C71"/>
    <w:rsid w:val="00A31F47"/>
    <w:rsid w:val="00A334EE"/>
    <w:rsid w:val="00A335FC"/>
    <w:rsid w:val="00A36771"/>
    <w:rsid w:val="00A40750"/>
    <w:rsid w:val="00A40AF4"/>
    <w:rsid w:val="00A449F4"/>
    <w:rsid w:val="00A46DFA"/>
    <w:rsid w:val="00A4711E"/>
    <w:rsid w:val="00A56257"/>
    <w:rsid w:val="00A5777B"/>
    <w:rsid w:val="00A60473"/>
    <w:rsid w:val="00A66759"/>
    <w:rsid w:val="00A66A74"/>
    <w:rsid w:val="00A7435F"/>
    <w:rsid w:val="00A74AB9"/>
    <w:rsid w:val="00A758C1"/>
    <w:rsid w:val="00A76757"/>
    <w:rsid w:val="00A774F6"/>
    <w:rsid w:val="00A81F55"/>
    <w:rsid w:val="00A9216E"/>
    <w:rsid w:val="00A93359"/>
    <w:rsid w:val="00A97A8D"/>
    <w:rsid w:val="00AA3160"/>
    <w:rsid w:val="00AA3265"/>
    <w:rsid w:val="00AA3627"/>
    <w:rsid w:val="00AA4061"/>
    <w:rsid w:val="00AA525B"/>
    <w:rsid w:val="00AB0F57"/>
    <w:rsid w:val="00AB1256"/>
    <w:rsid w:val="00AB6070"/>
    <w:rsid w:val="00AC72BB"/>
    <w:rsid w:val="00AD2861"/>
    <w:rsid w:val="00AD318B"/>
    <w:rsid w:val="00AD533D"/>
    <w:rsid w:val="00AD594E"/>
    <w:rsid w:val="00AD5CBB"/>
    <w:rsid w:val="00AD7E5E"/>
    <w:rsid w:val="00AE1B7E"/>
    <w:rsid w:val="00AE2095"/>
    <w:rsid w:val="00AE25D5"/>
    <w:rsid w:val="00AE320E"/>
    <w:rsid w:val="00AE54A5"/>
    <w:rsid w:val="00AF057A"/>
    <w:rsid w:val="00AF13BB"/>
    <w:rsid w:val="00AF458D"/>
    <w:rsid w:val="00AF517D"/>
    <w:rsid w:val="00AF5EAC"/>
    <w:rsid w:val="00B04569"/>
    <w:rsid w:val="00B053A9"/>
    <w:rsid w:val="00B11E80"/>
    <w:rsid w:val="00B13DD0"/>
    <w:rsid w:val="00B15DCD"/>
    <w:rsid w:val="00B16213"/>
    <w:rsid w:val="00B210E2"/>
    <w:rsid w:val="00B22DA4"/>
    <w:rsid w:val="00B36C13"/>
    <w:rsid w:val="00B37D7B"/>
    <w:rsid w:val="00B4273E"/>
    <w:rsid w:val="00B43B92"/>
    <w:rsid w:val="00B44059"/>
    <w:rsid w:val="00B4454D"/>
    <w:rsid w:val="00B44FB6"/>
    <w:rsid w:val="00B46313"/>
    <w:rsid w:val="00B55C7A"/>
    <w:rsid w:val="00B55DB6"/>
    <w:rsid w:val="00B57B62"/>
    <w:rsid w:val="00B62255"/>
    <w:rsid w:val="00B86251"/>
    <w:rsid w:val="00B87EB4"/>
    <w:rsid w:val="00B918EB"/>
    <w:rsid w:val="00B9199F"/>
    <w:rsid w:val="00B927B4"/>
    <w:rsid w:val="00B934B4"/>
    <w:rsid w:val="00B960A9"/>
    <w:rsid w:val="00BA00AE"/>
    <w:rsid w:val="00BA34ED"/>
    <w:rsid w:val="00BA5406"/>
    <w:rsid w:val="00BB0DE9"/>
    <w:rsid w:val="00BB3784"/>
    <w:rsid w:val="00BC0AC6"/>
    <w:rsid w:val="00BC212D"/>
    <w:rsid w:val="00BC2FD8"/>
    <w:rsid w:val="00BD0B9C"/>
    <w:rsid w:val="00BD0FEB"/>
    <w:rsid w:val="00BD216E"/>
    <w:rsid w:val="00BD51B4"/>
    <w:rsid w:val="00BD6E94"/>
    <w:rsid w:val="00BE0BEF"/>
    <w:rsid w:val="00BE361B"/>
    <w:rsid w:val="00BE589B"/>
    <w:rsid w:val="00BF3408"/>
    <w:rsid w:val="00BF416C"/>
    <w:rsid w:val="00BF4ABB"/>
    <w:rsid w:val="00C00AAD"/>
    <w:rsid w:val="00C02160"/>
    <w:rsid w:val="00C025A4"/>
    <w:rsid w:val="00C0277B"/>
    <w:rsid w:val="00C10AE9"/>
    <w:rsid w:val="00C10FD0"/>
    <w:rsid w:val="00C11454"/>
    <w:rsid w:val="00C16B5A"/>
    <w:rsid w:val="00C20C99"/>
    <w:rsid w:val="00C22FF9"/>
    <w:rsid w:val="00C2371A"/>
    <w:rsid w:val="00C244E0"/>
    <w:rsid w:val="00C24D87"/>
    <w:rsid w:val="00C257B7"/>
    <w:rsid w:val="00C3248C"/>
    <w:rsid w:val="00C35CB6"/>
    <w:rsid w:val="00C36017"/>
    <w:rsid w:val="00C375D3"/>
    <w:rsid w:val="00C46C32"/>
    <w:rsid w:val="00C500A2"/>
    <w:rsid w:val="00C546AB"/>
    <w:rsid w:val="00C60B39"/>
    <w:rsid w:val="00C62A68"/>
    <w:rsid w:val="00C66FB1"/>
    <w:rsid w:val="00C70F42"/>
    <w:rsid w:val="00C76A47"/>
    <w:rsid w:val="00C77E7B"/>
    <w:rsid w:val="00C817A3"/>
    <w:rsid w:val="00C8263B"/>
    <w:rsid w:val="00C83E68"/>
    <w:rsid w:val="00C8446F"/>
    <w:rsid w:val="00C850C5"/>
    <w:rsid w:val="00C92B4C"/>
    <w:rsid w:val="00C936B9"/>
    <w:rsid w:val="00C93C0E"/>
    <w:rsid w:val="00C95E0B"/>
    <w:rsid w:val="00CA3349"/>
    <w:rsid w:val="00CB03D9"/>
    <w:rsid w:val="00CB10D8"/>
    <w:rsid w:val="00CB139E"/>
    <w:rsid w:val="00CB3CB9"/>
    <w:rsid w:val="00CC59FF"/>
    <w:rsid w:val="00CD1A40"/>
    <w:rsid w:val="00CD33BE"/>
    <w:rsid w:val="00CD674F"/>
    <w:rsid w:val="00CE6681"/>
    <w:rsid w:val="00CE7339"/>
    <w:rsid w:val="00CF36FB"/>
    <w:rsid w:val="00CF4FE2"/>
    <w:rsid w:val="00CF6398"/>
    <w:rsid w:val="00CF69F1"/>
    <w:rsid w:val="00CF6DDB"/>
    <w:rsid w:val="00CF74B9"/>
    <w:rsid w:val="00D003B1"/>
    <w:rsid w:val="00D01124"/>
    <w:rsid w:val="00D02C73"/>
    <w:rsid w:val="00D04863"/>
    <w:rsid w:val="00D126AB"/>
    <w:rsid w:val="00D14813"/>
    <w:rsid w:val="00D2041E"/>
    <w:rsid w:val="00D32994"/>
    <w:rsid w:val="00D34D65"/>
    <w:rsid w:val="00D356F2"/>
    <w:rsid w:val="00D409B6"/>
    <w:rsid w:val="00D419FA"/>
    <w:rsid w:val="00D42A85"/>
    <w:rsid w:val="00D50A8D"/>
    <w:rsid w:val="00D51A70"/>
    <w:rsid w:val="00D536B7"/>
    <w:rsid w:val="00D53F9E"/>
    <w:rsid w:val="00D565D7"/>
    <w:rsid w:val="00D566BD"/>
    <w:rsid w:val="00D62F00"/>
    <w:rsid w:val="00D64F22"/>
    <w:rsid w:val="00D662DE"/>
    <w:rsid w:val="00D6649B"/>
    <w:rsid w:val="00D728A5"/>
    <w:rsid w:val="00D72C4F"/>
    <w:rsid w:val="00D72EA5"/>
    <w:rsid w:val="00D75A46"/>
    <w:rsid w:val="00D75EEB"/>
    <w:rsid w:val="00D7620D"/>
    <w:rsid w:val="00D8314D"/>
    <w:rsid w:val="00D900DB"/>
    <w:rsid w:val="00D90A06"/>
    <w:rsid w:val="00D9101A"/>
    <w:rsid w:val="00D965C7"/>
    <w:rsid w:val="00DA0530"/>
    <w:rsid w:val="00DA6841"/>
    <w:rsid w:val="00DB0588"/>
    <w:rsid w:val="00DB3584"/>
    <w:rsid w:val="00DB4A43"/>
    <w:rsid w:val="00DB4E3E"/>
    <w:rsid w:val="00DB5370"/>
    <w:rsid w:val="00DC31AF"/>
    <w:rsid w:val="00DC57CD"/>
    <w:rsid w:val="00DD3C54"/>
    <w:rsid w:val="00DE488A"/>
    <w:rsid w:val="00DE58CD"/>
    <w:rsid w:val="00DE6C22"/>
    <w:rsid w:val="00DF74AF"/>
    <w:rsid w:val="00E00608"/>
    <w:rsid w:val="00E00AF0"/>
    <w:rsid w:val="00E00AF6"/>
    <w:rsid w:val="00E00BCD"/>
    <w:rsid w:val="00E02AD5"/>
    <w:rsid w:val="00E04B7F"/>
    <w:rsid w:val="00E114C0"/>
    <w:rsid w:val="00E12ECD"/>
    <w:rsid w:val="00E17E79"/>
    <w:rsid w:val="00E2221E"/>
    <w:rsid w:val="00E22E12"/>
    <w:rsid w:val="00E23289"/>
    <w:rsid w:val="00E2602F"/>
    <w:rsid w:val="00E319CE"/>
    <w:rsid w:val="00E33554"/>
    <w:rsid w:val="00E34036"/>
    <w:rsid w:val="00E47AB6"/>
    <w:rsid w:val="00E506C3"/>
    <w:rsid w:val="00E5426E"/>
    <w:rsid w:val="00E54D39"/>
    <w:rsid w:val="00E57FA8"/>
    <w:rsid w:val="00E61249"/>
    <w:rsid w:val="00E62C8B"/>
    <w:rsid w:val="00E66285"/>
    <w:rsid w:val="00E67F08"/>
    <w:rsid w:val="00E70330"/>
    <w:rsid w:val="00E7572E"/>
    <w:rsid w:val="00E77149"/>
    <w:rsid w:val="00E802FC"/>
    <w:rsid w:val="00E80CCE"/>
    <w:rsid w:val="00E863CE"/>
    <w:rsid w:val="00E86698"/>
    <w:rsid w:val="00E87B10"/>
    <w:rsid w:val="00E93390"/>
    <w:rsid w:val="00E93EC6"/>
    <w:rsid w:val="00E9514A"/>
    <w:rsid w:val="00E97F25"/>
    <w:rsid w:val="00EA0DAB"/>
    <w:rsid w:val="00EA1D78"/>
    <w:rsid w:val="00EA4959"/>
    <w:rsid w:val="00EA7255"/>
    <w:rsid w:val="00EA75BA"/>
    <w:rsid w:val="00EB079A"/>
    <w:rsid w:val="00EB4ADD"/>
    <w:rsid w:val="00EC3479"/>
    <w:rsid w:val="00EC3B4B"/>
    <w:rsid w:val="00EC4CF8"/>
    <w:rsid w:val="00EC7207"/>
    <w:rsid w:val="00ED1DEF"/>
    <w:rsid w:val="00ED27A3"/>
    <w:rsid w:val="00ED2C19"/>
    <w:rsid w:val="00ED3945"/>
    <w:rsid w:val="00ED4286"/>
    <w:rsid w:val="00ED442F"/>
    <w:rsid w:val="00ED638F"/>
    <w:rsid w:val="00EE1ADF"/>
    <w:rsid w:val="00EE50AA"/>
    <w:rsid w:val="00EE6EE9"/>
    <w:rsid w:val="00EF0426"/>
    <w:rsid w:val="00EF192D"/>
    <w:rsid w:val="00EF475C"/>
    <w:rsid w:val="00EF5AD1"/>
    <w:rsid w:val="00EF730E"/>
    <w:rsid w:val="00F019AB"/>
    <w:rsid w:val="00F044CF"/>
    <w:rsid w:val="00F2216A"/>
    <w:rsid w:val="00F22791"/>
    <w:rsid w:val="00F36BF7"/>
    <w:rsid w:val="00F437EC"/>
    <w:rsid w:val="00F45C65"/>
    <w:rsid w:val="00F5013E"/>
    <w:rsid w:val="00F51A6D"/>
    <w:rsid w:val="00F56E90"/>
    <w:rsid w:val="00F60E6F"/>
    <w:rsid w:val="00F614A4"/>
    <w:rsid w:val="00F6438B"/>
    <w:rsid w:val="00F647B5"/>
    <w:rsid w:val="00F656E4"/>
    <w:rsid w:val="00F70C9D"/>
    <w:rsid w:val="00F734C3"/>
    <w:rsid w:val="00F74F98"/>
    <w:rsid w:val="00F7698D"/>
    <w:rsid w:val="00F80725"/>
    <w:rsid w:val="00F81656"/>
    <w:rsid w:val="00F85374"/>
    <w:rsid w:val="00F87B85"/>
    <w:rsid w:val="00F90423"/>
    <w:rsid w:val="00F95F07"/>
    <w:rsid w:val="00F96776"/>
    <w:rsid w:val="00FA158F"/>
    <w:rsid w:val="00FA6C26"/>
    <w:rsid w:val="00FA73FC"/>
    <w:rsid w:val="00FB1EF6"/>
    <w:rsid w:val="00FB2E7B"/>
    <w:rsid w:val="00FB3DA0"/>
    <w:rsid w:val="00FB7C60"/>
    <w:rsid w:val="00FB7D98"/>
    <w:rsid w:val="00FC0C9B"/>
    <w:rsid w:val="00FC695B"/>
    <w:rsid w:val="00FC6D23"/>
    <w:rsid w:val="00FD079D"/>
    <w:rsid w:val="00FE259C"/>
    <w:rsid w:val="00FE30D3"/>
    <w:rsid w:val="00FE3F19"/>
    <w:rsid w:val="00FE6C98"/>
    <w:rsid w:val="00FE77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7F"/>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1">
    <w:name w:val="heading 1"/>
    <w:basedOn w:val="a"/>
    <w:next w:val="a"/>
    <w:link w:val="10"/>
    <w:uiPriority w:val="9"/>
    <w:qFormat/>
    <w:rsid w:val="00086469"/>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0E0C"/>
    <w:pPr>
      <w:adjustRightInd/>
      <w:spacing w:line="240" w:lineRule="auto"/>
      <w:ind w:leftChars="200" w:left="480"/>
      <w:textAlignment w:val="auto"/>
    </w:pPr>
    <w:rPr>
      <w:kern w:val="2"/>
      <w:szCs w:val="24"/>
    </w:rPr>
  </w:style>
  <w:style w:type="character" w:styleId="a5">
    <w:name w:val="Hyperlink"/>
    <w:uiPriority w:val="99"/>
    <w:rsid w:val="00010E0C"/>
    <w:rPr>
      <w:u w:val="single"/>
    </w:rPr>
  </w:style>
  <w:style w:type="character" w:customStyle="1" w:styleId="a4">
    <w:name w:val="清單段落 字元"/>
    <w:link w:val="a3"/>
    <w:uiPriority w:val="34"/>
    <w:locked/>
    <w:rsid w:val="00010E0C"/>
    <w:rPr>
      <w:rFonts w:ascii="Times New Roman" w:eastAsia="新細明體" w:hAnsi="Times New Roman" w:cs="Times New Roman"/>
      <w:szCs w:val="24"/>
    </w:rPr>
  </w:style>
  <w:style w:type="character" w:customStyle="1" w:styleId="eop">
    <w:name w:val="eop"/>
    <w:basedOn w:val="a0"/>
    <w:rsid w:val="00010E0C"/>
  </w:style>
  <w:style w:type="character" w:customStyle="1" w:styleId="normaltextrun">
    <w:name w:val="normaltextrun"/>
    <w:rsid w:val="00010E0C"/>
  </w:style>
  <w:style w:type="paragraph" w:styleId="a6">
    <w:name w:val="header"/>
    <w:basedOn w:val="a"/>
    <w:link w:val="a7"/>
    <w:uiPriority w:val="99"/>
    <w:unhideWhenUsed/>
    <w:rsid w:val="00177FCC"/>
    <w:pPr>
      <w:tabs>
        <w:tab w:val="center" w:pos="4153"/>
        <w:tab w:val="right" w:pos="8306"/>
      </w:tabs>
      <w:snapToGrid w:val="0"/>
    </w:pPr>
    <w:rPr>
      <w:sz w:val="20"/>
    </w:rPr>
  </w:style>
  <w:style w:type="character" w:customStyle="1" w:styleId="a7">
    <w:name w:val="頁首 字元"/>
    <w:basedOn w:val="a0"/>
    <w:link w:val="a6"/>
    <w:uiPriority w:val="99"/>
    <w:rsid w:val="00177FCC"/>
    <w:rPr>
      <w:rFonts w:ascii="Times New Roman" w:eastAsia="新細明體" w:hAnsi="Times New Roman" w:cs="Times New Roman"/>
      <w:kern w:val="0"/>
      <w:sz w:val="20"/>
      <w:szCs w:val="20"/>
    </w:rPr>
  </w:style>
  <w:style w:type="paragraph" w:styleId="a8">
    <w:name w:val="footer"/>
    <w:basedOn w:val="a"/>
    <w:link w:val="a9"/>
    <w:uiPriority w:val="99"/>
    <w:unhideWhenUsed/>
    <w:rsid w:val="00177FCC"/>
    <w:pPr>
      <w:tabs>
        <w:tab w:val="center" w:pos="4153"/>
        <w:tab w:val="right" w:pos="8306"/>
      </w:tabs>
      <w:snapToGrid w:val="0"/>
    </w:pPr>
    <w:rPr>
      <w:sz w:val="20"/>
    </w:rPr>
  </w:style>
  <w:style w:type="character" w:customStyle="1" w:styleId="a9">
    <w:name w:val="頁尾 字元"/>
    <w:basedOn w:val="a0"/>
    <w:link w:val="a8"/>
    <w:uiPriority w:val="99"/>
    <w:rsid w:val="00177FCC"/>
    <w:rPr>
      <w:rFonts w:ascii="Times New Roman" w:eastAsia="新細明體" w:hAnsi="Times New Roman" w:cs="Times New Roman"/>
      <w:kern w:val="0"/>
      <w:sz w:val="20"/>
      <w:szCs w:val="20"/>
    </w:rPr>
  </w:style>
  <w:style w:type="character" w:styleId="aa">
    <w:name w:val="Strong"/>
    <w:uiPriority w:val="22"/>
    <w:qFormat/>
    <w:rsid w:val="00177FCC"/>
    <w:rPr>
      <w:b/>
      <w:bCs/>
    </w:rPr>
  </w:style>
  <w:style w:type="paragraph" w:styleId="ab">
    <w:name w:val="Balloon Text"/>
    <w:basedOn w:val="a"/>
    <w:link w:val="ac"/>
    <w:uiPriority w:val="99"/>
    <w:semiHidden/>
    <w:unhideWhenUsed/>
    <w:rsid w:val="0046457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457F"/>
    <w:rPr>
      <w:rFonts w:asciiTheme="majorHAnsi" w:eastAsiaTheme="majorEastAsia" w:hAnsiTheme="majorHAnsi" w:cstheme="majorBidi"/>
      <w:kern w:val="0"/>
      <w:sz w:val="18"/>
      <w:szCs w:val="18"/>
    </w:rPr>
  </w:style>
  <w:style w:type="table" w:styleId="ad">
    <w:name w:val="Table Grid"/>
    <w:basedOn w:val="a1"/>
    <w:uiPriority w:val="39"/>
    <w:rsid w:val="00F8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61B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7761B9"/>
    <w:pPr>
      <w:autoSpaceDE w:val="0"/>
      <w:autoSpaceDN w:val="0"/>
      <w:adjustRightInd/>
      <w:spacing w:before="7" w:line="240" w:lineRule="auto"/>
      <w:textAlignment w:val="auto"/>
    </w:pPr>
    <w:rPr>
      <w:rFonts w:ascii="Noto Sans CJK JP Medium" w:eastAsia="Noto Sans CJK JP Medium" w:hAnsi="Noto Sans CJK JP Medium" w:cs="Noto Sans CJK JP Medium"/>
      <w:sz w:val="36"/>
      <w:szCs w:val="36"/>
    </w:rPr>
  </w:style>
  <w:style w:type="character" w:customStyle="1" w:styleId="af">
    <w:name w:val="本文 字元"/>
    <w:basedOn w:val="a0"/>
    <w:link w:val="ae"/>
    <w:uiPriority w:val="1"/>
    <w:rsid w:val="007761B9"/>
    <w:rPr>
      <w:rFonts w:ascii="Noto Sans CJK JP Medium" w:eastAsia="Noto Sans CJK JP Medium" w:hAnsi="Noto Sans CJK JP Medium" w:cs="Noto Sans CJK JP Medium"/>
      <w:kern w:val="0"/>
      <w:sz w:val="36"/>
      <w:szCs w:val="36"/>
    </w:rPr>
  </w:style>
  <w:style w:type="paragraph" w:customStyle="1" w:styleId="TableParagraph">
    <w:name w:val="Table Paragraph"/>
    <w:basedOn w:val="a"/>
    <w:uiPriority w:val="1"/>
    <w:qFormat/>
    <w:rsid w:val="007761B9"/>
    <w:pPr>
      <w:autoSpaceDE w:val="0"/>
      <w:autoSpaceDN w:val="0"/>
      <w:adjustRightInd/>
      <w:spacing w:line="240" w:lineRule="auto"/>
      <w:ind w:left="174"/>
      <w:jc w:val="center"/>
      <w:textAlignment w:val="auto"/>
    </w:pPr>
    <w:rPr>
      <w:rFonts w:ascii="UKIJ CJK" w:eastAsia="UKIJ CJK" w:hAnsi="UKIJ CJK" w:cs="UKIJ CJK"/>
      <w:sz w:val="22"/>
      <w:szCs w:val="22"/>
    </w:rPr>
  </w:style>
  <w:style w:type="table" w:customStyle="1" w:styleId="11">
    <w:name w:val="表格格線1"/>
    <w:basedOn w:val="a1"/>
    <w:uiPriority w:val="39"/>
    <w:rsid w:val="00D8314D"/>
    <w:pPr>
      <w:widowControl w:val="0"/>
      <w:adjustRightInd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6BF7"/>
    <w:pPr>
      <w:widowControl/>
      <w:adjustRightInd/>
      <w:spacing w:before="100" w:beforeAutospacing="1" w:after="100" w:afterAutospacing="1" w:line="240" w:lineRule="auto"/>
      <w:textAlignment w:val="auto"/>
    </w:pPr>
    <w:rPr>
      <w:rFonts w:ascii="新細明體" w:hAnsi="新細明體" w:cs="新細明體"/>
      <w:szCs w:val="24"/>
    </w:rPr>
  </w:style>
  <w:style w:type="character" w:styleId="af0">
    <w:name w:val="annotation reference"/>
    <w:basedOn w:val="a0"/>
    <w:uiPriority w:val="99"/>
    <w:semiHidden/>
    <w:unhideWhenUsed/>
    <w:rsid w:val="000D19B2"/>
    <w:rPr>
      <w:sz w:val="18"/>
      <w:szCs w:val="18"/>
    </w:rPr>
  </w:style>
  <w:style w:type="paragraph" w:styleId="af1">
    <w:name w:val="annotation text"/>
    <w:basedOn w:val="a"/>
    <w:link w:val="af2"/>
    <w:uiPriority w:val="99"/>
    <w:semiHidden/>
    <w:unhideWhenUsed/>
    <w:rsid w:val="000D19B2"/>
  </w:style>
  <w:style w:type="character" w:customStyle="1" w:styleId="af2">
    <w:name w:val="註解文字 字元"/>
    <w:basedOn w:val="a0"/>
    <w:link w:val="af1"/>
    <w:uiPriority w:val="99"/>
    <w:semiHidden/>
    <w:rsid w:val="000D19B2"/>
    <w:rPr>
      <w:rFonts w:ascii="Times New Roman" w:eastAsia="新細明體" w:hAnsi="Times New Roman" w:cs="Times New Roman"/>
      <w:kern w:val="0"/>
      <w:szCs w:val="20"/>
    </w:rPr>
  </w:style>
  <w:style w:type="paragraph" w:styleId="af3">
    <w:name w:val="annotation subject"/>
    <w:basedOn w:val="af1"/>
    <w:next w:val="af1"/>
    <w:link w:val="af4"/>
    <w:uiPriority w:val="99"/>
    <w:semiHidden/>
    <w:unhideWhenUsed/>
    <w:rsid w:val="000D19B2"/>
    <w:rPr>
      <w:b/>
      <w:bCs/>
    </w:rPr>
  </w:style>
  <w:style w:type="character" w:customStyle="1" w:styleId="af4">
    <w:name w:val="註解主旨 字元"/>
    <w:basedOn w:val="af2"/>
    <w:link w:val="af3"/>
    <w:uiPriority w:val="99"/>
    <w:semiHidden/>
    <w:rsid w:val="000D19B2"/>
    <w:rPr>
      <w:rFonts w:ascii="Times New Roman" w:eastAsia="新細明體" w:hAnsi="Times New Roman" w:cs="Times New Roman"/>
      <w:b/>
      <w:bCs/>
      <w:kern w:val="0"/>
      <w:szCs w:val="20"/>
    </w:rPr>
  </w:style>
  <w:style w:type="character" w:customStyle="1" w:styleId="10">
    <w:name w:val="標題 1 字元"/>
    <w:basedOn w:val="a0"/>
    <w:link w:val="1"/>
    <w:uiPriority w:val="9"/>
    <w:rsid w:val="00086469"/>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7F"/>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1">
    <w:name w:val="heading 1"/>
    <w:basedOn w:val="a"/>
    <w:next w:val="a"/>
    <w:link w:val="10"/>
    <w:uiPriority w:val="9"/>
    <w:qFormat/>
    <w:rsid w:val="00086469"/>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0E0C"/>
    <w:pPr>
      <w:adjustRightInd/>
      <w:spacing w:line="240" w:lineRule="auto"/>
      <w:ind w:leftChars="200" w:left="480"/>
      <w:textAlignment w:val="auto"/>
    </w:pPr>
    <w:rPr>
      <w:kern w:val="2"/>
      <w:szCs w:val="24"/>
    </w:rPr>
  </w:style>
  <w:style w:type="character" w:styleId="a5">
    <w:name w:val="Hyperlink"/>
    <w:uiPriority w:val="99"/>
    <w:rsid w:val="00010E0C"/>
    <w:rPr>
      <w:u w:val="single"/>
    </w:rPr>
  </w:style>
  <w:style w:type="character" w:customStyle="1" w:styleId="a4">
    <w:name w:val="清單段落 字元"/>
    <w:link w:val="a3"/>
    <w:uiPriority w:val="34"/>
    <w:locked/>
    <w:rsid w:val="00010E0C"/>
    <w:rPr>
      <w:rFonts w:ascii="Times New Roman" w:eastAsia="新細明體" w:hAnsi="Times New Roman" w:cs="Times New Roman"/>
      <w:szCs w:val="24"/>
    </w:rPr>
  </w:style>
  <w:style w:type="character" w:customStyle="1" w:styleId="eop">
    <w:name w:val="eop"/>
    <w:basedOn w:val="a0"/>
    <w:rsid w:val="00010E0C"/>
  </w:style>
  <w:style w:type="character" w:customStyle="1" w:styleId="normaltextrun">
    <w:name w:val="normaltextrun"/>
    <w:rsid w:val="00010E0C"/>
  </w:style>
  <w:style w:type="paragraph" w:styleId="a6">
    <w:name w:val="header"/>
    <w:basedOn w:val="a"/>
    <w:link w:val="a7"/>
    <w:uiPriority w:val="99"/>
    <w:unhideWhenUsed/>
    <w:rsid w:val="00177FCC"/>
    <w:pPr>
      <w:tabs>
        <w:tab w:val="center" w:pos="4153"/>
        <w:tab w:val="right" w:pos="8306"/>
      </w:tabs>
      <w:snapToGrid w:val="0"/>
    </w:pPr>
    <w:rPr>
      <w:sz w:val="20"/>
    </w:rPr>
  </w:style>
  <w:style w:type="character" w:customStyle="1" w:styleId="a7">
    <w:name w:val="頁首 字元"/>
    <w:basedOn w:val="a0"/>
    <w:link w:val="a6"/>
    <w:uiPriority w:val="99"/>
    <w:rsid w:val="00177FCC"/>
    <w:rPr>
      <w:rFonts w:ascii="Times New Roman" w:eastAsia="新細明體" w:hAnsi="Times New Roman" w:cs="Times New Roman"/>
      <w:kern w:val="0"/>
      <w:sz w:val="20"/>
      <w:szCs w:val="20"/>
    </w:rPr>
  </w:style>
  <w:style w:type="paragraph" w:styleId="a8">
    <w:name w:val="footer"/>
    <w:basedOn w:val="a"/>
    <w:link w:val="a9"/>
    <w:uiPriority w:val="99"/>
    <w:unhideWhenUsed/>
    <w:rsid w:val="00177FCC"/>
    <w:pPr>
      <w:tabs>
        <w:tab w:val="center" w:pos="4153"/>
        <w:tab w:val="right" w:pos="8306"/>
      </w:tabs>
      <w:snapToGrid w:val="0"/>
    </w:pPr>
    <w:rPr>
      <w:sz w:val="20"/>
    </w:rPr>
  </w:style>
  <w:style w:type="character" w:customStyle="1" w:styleId="a9">
    <w:name w:val="頁尾 字元"/>
    <w:basedOn w:val="a0"/>
    <w:link w:val="a8"/>
    <w:uiPriority w:val="99"/>
    <w:rsid w:val="00177FCC"/>
    <w:rPr>
      <w:rFonts w:ascii="Times New Roman" w:eastAsia="新細明體" w:hAnsi="Times New Roman" w:cs="Times New Roman"/>
      <w:kern w:val="0"/>
      <w:sz w:val="20"/>
      <w:szCs w:val="20"/>
    </w:rPr>
  </w:style>
  <w:style w:type="character" w:styleId="aa">
    <w:name w:val="Strong"/>
    <w:uiPriority w:val="22"/>
    <w:qFormat/>
    <w:rsid w:val="00177FCC"/>
    <w:rPr>
      <w:b/>
      <w:bCs/>
    </w:rPr>
  </w:style>
  <w:style w:type="paragraph" w:styleId="ab">
    <w:name w:val="Balloon Text"/>
    <w:basedOn w:val="a"/>
    <w:link w:val="ac"/>
    <w:uiPriority w:val="99"/>
    <w:semiHidden/>
    <w:unhideWhenUsed/>
    <w:rsid w:val="0046457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457F"/>
    <w:rPr>
      <w:rFonts w:asciiTheme="majorHAnsi" w:eastAsiaTheme="majorEastAsia" w:hAnsiTheme="majorHAnsi" w:cstheme="majorBidi"/>
      <w:kern w:val="0"/>
      <w:sz w:val="18"/>
      <w:szCs w:val="18"/>
    </w:rPr>
  </w:style>
  <w:style w:type="table" w:styleId="ad">
    <w:name w:val="Table Grid"/>
    <w:basedOn w:val="a1"/>
    <w:uiPriority w:val="39"/>
    <w:rsid w:val="00F8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61B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7761B9"/>
    <w:pPr>
      <w:autoSpaceDE w:val="0"/>
      <w:autoSpaceDN w:val="0"/>
      <w:adjustRightInd/>
      <w:spacing w:before="7" w:line="240" w:lineRule="auto"/>
      <w:textAlignment w:val="auto"/>
    </w:pPr>
    <w:rPr>
      <w:rFonts w:ascii="Noto Sans CJK JP Medium" w:eastAsia="Noto Sans CJK JP Medium" w:hAnsi="Noto Sans CJK JP Medium" w:cs="Noto Sans CJK JP Medium"/>
      <w:sz w:val="36"/>
      <w:szCs w:val="36"/>
    </w:rPr>
  </w:style>
  <w:style w:type="character" w:customStyle="1" w:styleId="af">
    <w:name w:val="本文 字元"/>
    <w:basedOn w:val="a0"/>
    <w:link w:val="ae"/>
    <w:uiPriority w:val="1"/>
    <w:rsid w:val="007761B9"/>
    <w:rPr>
      <w:rFonts w:ascii="Noto Sans CJK JP Medium" w:eastAsia="Noto Sans CJK JP Medium" w:hAnsi="Noto Sans CJK JP Medium" w:cs="Noto Sans CJK JP Medium"/>
      <w:kern w:val="0"/>
      <w:sz w:val="36"/>
      <w:szCs w:val="36"/>
    </w:rPr>
  </w:style>
  <w:style w:type="paragraph" w:customStyle="1" w:styleId="TableParagraph">
    <w:name w:val="Table Paragraph"/>
    <w:basedOn w:val="a"/>
    <w:uiPriority w:val="1"/>
    <w:qFormat/>
    <w:rsid w:val="007761B9"/>
    <w:pPr>
      <w:autoSpaceDE w:val="0"/>
      <w:autoSpaceDN w:val="0"/>
      <w:adjustRightInd/>
      <w:spacing w:line="240" w:lineRule="auto"/>
      <w:ind w:left="174"/>
      <w:jc w:val="center"/>
      <w:textAlignment w:val="auto"/>
    </w:pPr>
    <w:rPr>
      <w:rFonts w:ascii="UKIJ CJK" w:eastAsia="UKIJ CJK" w:hAnsi="UKIJ CJK" w:cs="UKIJ CJK"/>
      <w:sz w:val="22"/>
      <w:szCs w:val="22"/>
    </w:rPr>
  </w:style>
  <w:style w:type="table" w:customStyle="1" w:styleId="11">
    <w:name w:val="表格格線1"/>
    <w:basedOn w:val="a1"/>
    <w:uiPriority w:val="39"/>
    <w:rsid w:val="00D8314D"/>
    <w:pPr>
      <w:widowControl w:val="0"/>
      <w:adjustRightInd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6BF7"/>
    <w:pPr>
      <w:widowControl/>
      <w:adjustRightInd/>
      <w:spacing w:before="100" w:beforeAutospacing="1" w:after="100" w:afterAutospacing="1" w:line="240" w:lineRule="auto"/>
      <w:textAlignment w:val="auto"/>
    </w:pPr>
    <w:rPr>
      <w:rFonts w:ascii="新細明體" w:hAnsi="新細明體" w:cs="新細明體"/>
      <w:szCs w:val="24"/>
    </w:rPr>
  </w:style>
  <w:style w:type="character" w:styleId="af0">
    <w:name w:val="annotation reference"/>
    <w:basedOn w:val="a0"/>
    <w:uiPriority w:val="99"/>
    <w:semiHidden/>
    <w:unhideWhenUsed/>
    <w:rsid w:val="000D19B2"/>
    <w:rPr>
      <w:sz w:val="18"/>
      <w:szCs w:val="18"/>
    </w:rPr>
  </w:style>
  <w:style w:type="paragraph" w:styleId="af1">
    <w:name w:val="annotation text"/>
    <w:basedOn w:val="a"/>
    <w:link w:val="af2"/>
    <w:uiPriority w:val="99"/>
    <w:semiHidden/>
    <w:unhideWhenUsed/>
    <w:rsid w:val="000D19B2"/>
  </w:style>
  <w:style w:type="character" w:customStyle="1" w:styleId="af2">
    <w:name w:val="註解文字 字元"/>
    <w:basedOn w:val="a0"/>
    <w:link w:val="af1"/>
    <w:uiPriority w:val="99"/>
    <w:semiHidden/>
    <w:rsid w:val="000D19B2"/>
    <w:rPr>
      <w:rFonts w:ascii="Times New Roman" w:eastAsia="新細明體" w:hAnsi="Times New Roman" w:cs="Times New Roman"/>
      <w:kern w:val="0"/>
      <w:szCs w:val="20"/>
    </w:rPr>
  </w:style>
  <w:style w:type="paragraph" w:styleId="af3">
    <w:name w:val="annotation subject"/>
    <w:basedOn w:val="af1"/>
    <w:next w:val="af1"/>
    <w:link w:val="af4"/>
    <w:uiPriority w:val="99"/>
    <w:semiHidden/>
    <w:unhideWhenUsed/>
    <w:rsid w:val="000D19B2"/>
    <w:rPr>
      <w:b/>
      <w:bCs/>
    </w:rPr>
  </w:style>
  <w:style w:type="character" w:customStyle="1" w:styleId="af4">
    <w:name w:val="註解主旨 字元"/>
    <w:basedOn w:val="af2"/>
    <w:link w:val="af3"/>
    <w:uiPriority w:val="99"/>
    <w:semiHidden/>
    <w:rsid w:val="000D19B2"/>
    <w:rPr>
      <w:rFonts w:ascii="Times New Roman" w:eastAsia="新細明體" w:hAnsi="Times New Roman" w:cs="Times New Roman"/>
      <w:b/>
      <w:bCs/>
      <w:kern w:val="0"/>
      <w:szCs w:val="20"/>
    </w:rPr>
  </w:style>
  <w:style w:type="character" w:customStyle="1" w:styleId="10">
    <w:name w:val="標題 1 字元"/>
    <w:basedOn w:val="a0"/>
    <w:link w:val="1"/>
    <w:uiPriority w:val="9"/>
    <w:rsid w:val="00086469"/>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7533">
      <w:bodyDiv w:val="1"/>
      <w:marLeft w:val="0"/>
      <w:marRight w:val="0"/>
      <w:marTop w:val="0"/>
      <w:marBottom w:val="0"/>
      <w:divBdr>
        <w:top w:val="none" w:sz="0" w:space="0" w:color="auto"/>
        <w:left w:val="none" w:sz="0" w:space="0" w:color="auto"/>
        <w:bottom w:val="none" w:sz="0" w:space="0" w:color="auto"/>
        <w:right w:val="none" w:sz="0" w:space="0" w:color="auto"/>
      </w:divBdr>
      <w:divsChild>
        <w:div w:id="1249734370">
          <w:marLeft w:val="-108"/>
          <w:marRight w:val="0"/>
          <w:marTop w:val="0"/>
          <w:marBottom w:val="0"/>
          <w:divBdr>
            <w:top w:val="none" w:sz="0" w:space="0" w:color="auto"/>
            <w:left w:val="none" w:sz="0" w:space="0" w:color="auto"/>
            <w:bottom w:val="none" w:sz="0" w:space="0" w:color="auto"/>
            <w:right w:val="none" w:sz="0" w:space="0" w:color="auto"/>
          </w:divBdr>
        </w:div>
      </w:divsChild>
    </w:div>
    <w:div w:id="89552221">
      <w:bodyDiv w:val="1"/>
      <w:marLeft w:val="0"/>
      <w:marRight w:val="0"/>
      <w:marTop w:val="0"/>
      <w:marBottom w:val="0"/>
      <w:divBdr>
        <w:top w:val="none" w:sz="0" w:space="0" w:color="auto"/>
        <w:left w:val="none" w:sz="0" w:space="0" w:color="auto"/>
        <w:bottom w:val="none" w:sz="0" w:space="0" w:color="auto"/>
        <w:right w:val="none" w:sz="0" w:space="0" w:color="auto"/>
      </w:divBdr>
    </w:div>
    <w:div w:id="320814576">
      <w:bodyDiv w:val="1"/>
      <w:marLeft w:val="0"/>
      <w:marRight w:val="0"/>
      <w:marTop w:val="0"/>
      <w:marBottom w:val="0"/>
      <w:divBdr>
        <w:top w:val="none" w:sz="0" w:space="0" w:color="auto"/>
        <w:left w:val="none" w:sz="0" w:space="0" w:color="auto"/>
        <w:bottom w:val="none" w:sz="0" w:space="0" w:color="auto"/>
        <w:right w:val="none" w:sz="0" w:space="0" w:color="auto"/>
      </w:divBdr>
    </w:div>
    <w:div w:id="525171959">
      <w:bodyDiv w:val="1"/>
      <w:marLeft w:val="0"/>
      <w:marRight w:val="0"/>
      <w:marTop w:val="0"/>
      <w:marBottom w:val="0"/>
      <w:divBdr>
        <w:top w:val="none" w:sz="0" w:space="0" w:color="auto"/>
        <w:left w:val="none" w:sz="0" w:space="0" w:color="auto"/>
        <w:bottom w:val="none" w:sz="0" w:space="0" w:color="auto"/>
        <w:right w:val="none" w:sz="0" w:space="0" w:color="auto"/>
      </w:divBdr>
    </w:div>
    <w:div w:id="877932595">
      <w:bodyDiv w:val="1"/>
      <w:marLeft w:val="0"/>
      <w:marRight w:val="0"/>
      <w:marTop w:val="0"/>
      <w:marBottom w:val="0"/>
      <w:divBdr>
        <w:top w:val="none" w:sz="0" w:space="0" w:color="auto"/>
        <w:left w:val="none" w:sz="0" w:space="0" w:color="auto"/>
        <w:bottom w:val="none" w:sz="0" w:space="0" w:color="auto"/>
        <w:right w:val="none" w:sz="0" w:space="0" w:color="auto"/>
      </w:divBdr>
    </w:div>
    <w:div w:id="904222764">
      <w:bodyDiv w:val="1"/>
      <w:marLeft w:val="0"/>
      <w:marRight w:val="0"/>
      <w:marTop w:val="0"/>
      <w:marBottom w:val="0"/>
      <w:divBdr>
        <w:top w:val="none" w:sz="0" w:space="0" w:color="auto"/>
        <w:left w:val="none" w:sz="0" w:space="0" w:color="auto"/>
        <w:bottom w:val="none" w:sz="0" w:space="0" w:color="auto"/>
        <w:right w:val="none" w:sz="0" w:space="0" w:color="auto"/>
      </w:divBdr>
    </w:div>
    <w:div w:id="1062558032">
      <w:bodyDiv w:val="1"/>
      <w:marLeft w:val="0"/>
      <w:marRight w:val="0"/>
      <w:marTop w:val="0"/>
      <w:marBottom w:val="0"/>
      <w:divBdr>
        <w:top w:val="none" w:sz="0" w:space="0" w:color="auto"/>
        <w:left w:val="none" w:sz="0" w:space="0" w:color="auto"/>
        <w:bottom w:val="none" w:sz="0" w:space="0" w:color="auto"/>
        <w:right w:val="none" w:sz="0" w:space="0" w:color="auto"/>
      </w:divBdr>
    </w:div>
    <w:div w:id="1216939064">
      <w:bodyDiv w:val="1"/>
      <w:marLeft w:val="0"/>
      <w:marRight w:val="0"/>
      <w:marTop w:val="0"/>
      <w:marBottom w:val="0"/>
      <w:divBdr>
        <w:top w:val="none" w:sz="0" w:space="0" w:color="auto"/>
        <w:left w:val="none" w:sz="0" w:space="0" w:color="auto"/>
        <w:bottom w:val="none" w:sz="0" w:space="0" w:color="auto"/>
        <w:right w:val="none" w:sz="0" w:space="0" w:color="auto"/>
      </w:divBdr>
    </w:div>
    <w:div w:id="2074617831">
      <w:bodyDiv w:val="1"/>
      <w:marLeft w:val="0"/>
      <w:marRight w:val="0"/>
      <w:marTop w:val="0"/>
      <w:marBottom w:val="0"/>
      <w:divBdr>
        <w:top w:val="none" w:sz="0" w:space="0" w:color="auto"/>
        <w:left w:val="none" w:sz="0" w:space="0" w:color="auto"/>
        <w:bottom w:val="none" w:sz="0" w:space="0" w:color="auto"/>
        <w:right w:val="none" w:sz="0" w:space="0" w:color="auto"/>
      </w:divBdr>
    </w:div>
    <w:div w:id="21351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521E1-88D8-4B3A-AB3C-2EFC41B0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23</cp:revision>
  <cp:lastPrinted>2021-10-28T07:06:00Z</cp:lastPrinted>
  <dcterms:created xsi:type="dcterms:W3CDTF">2023-02-17T04:25:00Z</dcterms:created>
  <dcterms:modified xsi:type="dcterms:W3CDTF">2023-03-01T08:36:00Z</dcterms:modified>
</cp:coreProperties>
</file>