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11CFF" w14:textId="08F0794E" w:rsidR="00EB6863" w:rsidRDefault="00EB6863" w:rsidP="00EB6863">
      <w:pPr>
        <w:snapToGrid w:val="0"/>
        <w:jc w:val="center"/>
        <w:rPr>
          <w:rFonts w:ascii="標楷體" w:eastAsia="標楷體" w:hAnsi="標楷體" w:cs="Times New Roman"/>
          <w:sz w:val="32"/>
          <w:szCs w:val="24"/>
        </w:rPr>
      </w:pPr>
      <w:r w:rsidRPr="008323E5">
        <w:rPr>
          <w:rFonts w:ascii="標楷體" w:eastAsia="標楷體" w:hAnsi="標楷體" w:cs="Times New Roman" w:hint="eastAsia"/>
          <w:sz w:val="32"/>
          <w:szCs w:val="24"/>
        </w:rPr>
        <w:t>基隆市</w:t>
      </w:r>
      <w:r>
        <w:rPr>
          <w:rFonts w:ascii="標楷體" w:eastAsia="標楷體" w:hAnsi="標楷體" w:cs="Times New Roman" w:hint="eastAsia"/>
          <w:sz w:val="32"/>
          <w:szCs w:val="24"/>
        </w:rPr>
        <w:t>仁愛國小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辦理校長及教師公開授課</w:t>
      </w:r>
    </w:p>
    <w:p w14:paraId="0C6A4D5A" w14:textId="65262905" w:rsidR="002B4AEF" w:rsidRDefault="002B4AEF" w:rsidP="00EB6863">
      <w:pPr>
        <w:snapToGrid w:val="0"/>
        <w:jc w:val="center"/>
        <w:rPr>
          <w:rFonts w:ascii="標楷體" w:eastAsia="標楷體" w:hAnsi="標楷體" w:cs="Times New Roman"/>
          <w:sz w:val="32"/>
          <w:szCs w:val="24"/>
        </w:rPr>
      </w:pPr>
      <w:r w:rsidRPr="008323E5">
        <w:rPr>
          <w:rFonts w:ascii="標楷體" w:eastAsia="標楷體" w:hAnsi="標楷體" w:cs="Times New Roman" w:hint="eastAsia"/>
          <w:sz w:val="32"/>
          <w:szCs w:val="32"/>
        </w:rPr>
        <w:t>共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8323E5">
        <w:rPr>
          <w:rFonts w:ascii="標楷體" w:eastAsia="標楷體" w:hAnsi="標楷體" w:cs="Times New Roman" w:hint="eastAsia"/>
          <w:sz w:val="32"/>
          <w:szCs w:val="32"/>
        </w:rPr>
        <w:t>同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8323E5">
        <w:rPr>
          <w:rFonts w:ascii="標楷體" w:eastAsia="標楷體" w:hAnsi="標楷體" w:cs="Times New Roman" w:hint="eastAsia"/>
          <w:sz w:val="32"/>
          <w:szCs w:val="32"/>
        </w:rPr>
        <w:t>備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8323E5">
        <w:rPr>
          <w:rFonts w:ascii="標楷體" w:eastAsia="標楷體" w:hAnsi="標楷體" w:cs="Times New Roman" w:hint="eastAsia"/>
          <w:sz w:val="32"/>
          <w:szCs w:val="32"/>
        </w:rPr>
        <w:t>課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/說 課 </w:t>
      </w:r>
      <w:r w:rsidRPr="008323E5">
        <w:rPr>
          <w:rFonts w:ascii="標楷體" w:eastAsia="標楷體" w:hAnsi="標楷體" w:cs="Times New Roman" w:hint="eastAsia"/>
          <w:sz w:val="32"/>
          <w:szCs w:val="32"/>
        </w:rPr>
        <w:t>紀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8323E5">
        <w:rPr>
          <w:rFonts w:ascii="標楷體" w:eastAsia="標楷體" w:hAnsi="標楷體" w:cs="Times New Roman" w:hint="eastAsia"/>
          <w:sz w:val="32"/>
          <w:szCs w:val="32"/>
        </w:rPr>
        <w:t>錄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8323E5">
        <w:rPr>
          <w:rFonts w:ascii="標楷體" w:eastAsia="標楷體" w:hAnsi="標楷體" w:cs="Times New Roman" w:hint="eastAsia"/>
          <w:sz w:val="32"/>
          <w:szCs w:val="32"/>
        </w:rPr>
        <w:t>表</w:t>
      </w:r>
    </w:p>
    <w:p w14:paraId="78CABB8A" w14:textId="77777777" w:rsidR="00EE0014" w:rsidRDefault="00EE0014" w:rsidP="00EE0014">
      <w:pPr>
        <w:spacing w:line="400" w:lineRule="exact"/>
        <w:ind w:leftChars="-150" w:left="-360" w:rightChars="-214" w:right="-514"/>
        <w:rPr>
          <w:rFonts w:ascii="標楷體" w:eastAsia="標楷體" w:hAnsi="標楷體" w:cs="Times New Roman"/>
          <w:szCs w:val="24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教學時間：</w:t>
      </w:r>
      <w:r>
        <w:rPr>
          <w:rFonts w:ascii="標楷體" w:eastAsia="標楷體" w:hAnsi="標楷體" w:cs="Times New Roman" w:hint="eastAsia"/>
          <w:szCs w:val="24"/>
          <w:u w:val="single"/>
        </w:rPr>
        <w:t>11</w:t>
      </w:r>
      <w:r>
        <w:rPr>
          <w:rFonts w:ascii="標楷體" w:eastAsia="標楷體" w:hAnsi="標楷體" w:cs="Times New Roman"/>
          <w:szCs w:val="24"/>
          <w:u w:val="single"/>
        </w:rPr>
        <w:t>2</w:t>
      </w:r>
      <w:r>
        <w:rPr>
          <w:rFonts w:ascii="標楷體" w:eastAsia="標楷體" w:hAnsi="標楷體" w:cs="Times New Roman" w:hint="eastAsia"/>
          <w:szCs w:val="24"/>
          <w:u w:val="single"/>
        </w:rPr>
        <w:t>.</w:t>
      </w:r>
      <w:r>
        <w:rPr>
          <w:rFonts w:ascii="標楷體" w:eastAsia="標楷體" w:hAnsi="標楷體" w:cs="Times New Roman"/>
          <w:szCs w:val="24"/>
          <w:u w:val="single"/>
        </w:rPr>
        <w:t>4</w:t>
      </w:r>
      <w:r>
        <w:rPr>
          <w:rFonts w:ascii="標楷體" w:eastAsia="標楷體" w:hAnsi="標楷體" w:cs="Times New Roman" w:hint="eastAsia"/>
          <w:szCs w:val="24"/>
          <w:u w:val="single"/>
        </w:rPr>
        <w:t>.1</w:t>
      </w:r>
      <w:r>
        <w:rPr>
          <w:rFonts w:ascii="標楷體" w:eastAsia="標楷體" w:hAnsi="標楷體" w:cs="Times New Roman"/>
          <w:szCs w:val="24"/>
          <w:u w:val="single"/>
        </w:rPr>
        <w:t>2</w:t>
      </w:r>
      <w:r w:rsidRPr="008323E5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/>
          <w:szCs w:val="24"/>
        </w:rPr>
        <w:t xml:space="preserve">  </w:t>
      </w:r>
      <w:r w:rsidRPr="008323E5">
        <w:rPr>
          <w:rFonts w:ascii="標楷體" w:eastAsia="標楷體" w:hAnsi="標楷體" w:cs="Times New Roman" w:hint="eastAsia"/>
          <w:szCs w:val="24"/>
        </w:rPr>
        <w:t>教學班級：</w:t>
      </w:r>
      <w:r>
        <w:rPr>
          <w:rFonts w:ascii="標楷體" w:eastAsia="標楷體" w:hAnsi="標楷體" w:cs="Times New Roman"/>
          <w:szCs w:val="24"/>
          <w:u w:val="single"/>
        </w:rPr>
        <w:t>501</w:t>
      </w:r>
      <w:r w:rsidRPr="008323E5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/>
          <w:szCs w:val="24"/>
        </w:rPr>
        <w:t xml:space="preserve">        </w:t>
      </w:r>
      <w:r w:rsidRPr="008323E5">
        <w:rPr>
          <w:rFonts w:ascii="標楷體" w:eastAsia="標楷體" w:hAnsi="標楷體" w:cs="Times New Roman" w:hint="eastAsia"/>
          <w:szCs w:val="24"/>
        </w:rPr>
        <w:t>教學領域：</w:t>
      </w:r>
      <w:r w:rsidRPr="00D927E1">
        <w:rPr>
          <w:rFonts w:ascii="標楷體" w:eastAsia="標楷體" w:hAnsi="標楷體" w:cs="Times New Roman" w:hint="eastAsia"/>
          <w:szCs w:val="24"/>
          <w:u w:val="single"/>
        </w:rPr>
        <w:t>人權教育議題</w:t>
      </w:r>
      <w:r w:rsidRPr="008323E5">
        <w:rPr>
          <w:rFonts w:ascii="標楷體" w:eastAsia="標楷體" w:hAnsi="標楷體" w:cs="Times New Roman" w:hint="eastAsia"/>
          <w:szCs w:val="24"/>
        </w:rPr>
        <w:t xml:space="preserve"> </w:t>
      </w:r>
    </w:p>
    <w:p w14:paraId="14899219" w14:textId="77777777" w:rsidR="00EE0014" w:rsidRPr="008323E5" w:rsidRDefault="00EE0014" w:rsidP="00EE0014">
      <w:pPr>
        <w:spacing w:line="400" w:lineRule="exact"/>
        <w:ind w:leftChars="-150" w:left="-360" w:rightChars="-214" w:right="-514" w:firstLineChars="200" w:firstLine="480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>教學單元：</w:t>
      </w:r>
      <w:r w:rsidRPr="00D927E1">
        <w:rPr>
          <w:rFonts w:eastAsia="標楷體" w:hAnsi="標楷體" w:hint="eastAsia"/>
          <w:bCs/>
          <w:noProof/>
          <w:u w:val="single"/>
        </w:rPr>
        <w:t>數位人權：你不可不知的權利與陷阱</w:t>
      </w:r>
    </w:p>
    <w:p w14:paraId="7CB69162" w14:textId="77777777" w:rsidR="00EE0014" w:rsidRPr="008323E5" w:rsidRDefault="00EE0014" w:rsidP="00EE0014">
      <w:pPr>
        <w:spacing w:line="4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 學 者：</w:t>
      </w:r>
      <w:r>
        <w:rPr>
          <w:rFonts w:ascii="標楷體" w:eastAsia="標楷體" w:hAnsi="標楷體" w:hint="eastAsia"/>
          <w:u w:val="single"/>
        </w:rPr>
        <w:t>彭麗琦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/>
          <w:szCs w:val="24"/>
        </w:rPr>
        <w:t xml:space="preserve">  </w:t>
      </w:r>
      <w:r w:rsidRPr="008323E5">
        <w:rPr>
          <w:rFonts w:ascii="標楷體" w:eastAsia="標楷體" w:hAnsi="標楷體" w:cs="Times New Roman" w:hint="eastAsia"/>
          <w:szCs w:val="24"/>
        </w:rPr>
        <w:t>觀 察 者：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標楷體" w:eastAsia="標楷體" w:hAnsi="標楷體" w:cs="Times New Roman" w:hint="eastAsia"/>
          <w:szCs w:val="24"/>
          <w:u w:val="single"/>
        </w:rPr>
        <w:t>如簽到表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</w:t>
      </w:r>
      <w:r>
        <w:rPr>
          <w:rFonts w:ascii="標楷體" w:eastAsia="標楷體" w:hAnsi="標楷體" w:cs="Times New Roman"/>
          <w:szCs w:val="24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>觀察前會談時間：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>
        <w:rPr>
          <w:rFonts w:ascii="標楷體" w:eastAsia="標楷體" w:hAnsi="標楷體" w:cs="Times New Roman" w:hint="eastAsia"/>
          <w:szCs w:val="24"/>
          <w:u w:val="single"/>
        </w:rPr>
        <w:t>11</w:t>
      </w:r>
      <w:r>
        <w:rPr>
          <w:rFonts w:ascii="標楷體" w:eastAsia="標楷體" w:hAnsi="標楷體" w:cs="Times New Roman"/>
          <w:szCs w:val="24"/>
          <w:u w:val="single"/>
        </w:rPr>
        <w:t>2</w:t>
      </w:r>
      <w:r>
        <w:rPr>
          <w:rFonts w:ascii="標楷體" w:eastAsia="標楷體" w:hAnsi="標楷體" w:cs="Times New Roman" w:hint="eastAsia"/>
          <w:szCs w:val="24"/>
          <w:u w:val="single"/>
        </w:rPr>
        <w:t>.</w:t>
      </w:r>
      <w:r>
        <w:rPr>
          <w:rFonts w:ascii="標楷體" w:eastAsia="標楷體" w:hAnsi="標楷體" w:cs="Times New Roman"/>
          <w:szCs w:val="24"/>
          <w:u w:val="single"/>
        </w:rPr>
        <w:t>4</w:t>
      </w:r>
      <w:r>
        <w:rPr>
          <w:rFonts w:ascii="標楷體" w:eastAsia="標楷體" w:hAnsi="標楷體" w:cs="Times New Roman" w:hint="eastAsia"/>
          <w:szCs w:val="24"/>
          <w:u w:val="single"/>
        </w:rPr>
        <w:t>.1</w:t>
      </w:r>
      <w:r>
        <w:rPr>
          <w:rFonts w:ascii="標楷體" w:eastAsia="標楷體" w:hAnsi="標楷體" w:cs="Times New Roman"/>
          <w:szCs w:val="24"/>
          <w:u w:val="single"/>
        </w:rPr>
        <w:t>1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</w:p>
    <w:p w14:paraId="01411D00" w14:textId="2F5610D3" w:rsidR="00EB6863" w:rsidRPr="008323E5" w:rsidRDefault="00EE0014" w:rsidP="00EB6863">
      <w:pPr>
        <w:snapToGrid w:val="0"/>
        <w:jc w:val="center"/>
        <w:rPr>
          <w:rFonts w:ascii="標楷體" w:eastAsia="標楷體" w:hAnsi="標楷體" w:cs="Times New Roman"/>
          <w:sz w:val="32"/>
          <w:szCs w:val="32"/>
        </w:rPr>
      </w:pPr>
      <w:r w:rsidRPr="008323E5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1411D58" wp14:editId="5AB0BBBA">
                <wp:extent cx="6187440" cy="7581900"/>
                <wp:effectExtent l="0" t="0" r="22860" b="19050"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7581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411D5A" w14:textId="77777777" w:rsidR="00EB6863" w:rsidRPr="002B4AEF" w:rsidRDefault="00EB6863" w:rsidP="002B4AE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567"/>
                              </w:tabs>
                              <w:spacing w:beforeLines="50" w:before="232" w:line="320" w:lineRule="exact"/>
                              <w:ind w:right="24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4AE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教材內容：</w:t>
                            </w:r>
                          </w:p>
                          <w:p w14:paraId="01411D5B" w14:textId="16ABEC04" w:rsidR="007A11F9" w:rsidRPr="00C42874" w:rsidRDefault="008440FC" w:rsidP="002B4AEF">
                            <w:pPr>
                              <w:pStyle w:val="a3"/>
                              <w:spacing w:line="320" w:lineRule="exact"/>
                              <w:ind w:right="242"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37417C">
                              <w:rPr>
                                <w:rFonts w:ascii="標楷體" w:eastAsia="標楷體" w:hAnsi="標楷體" w:hint="eastAsia"/>
                              </w:rPr>
                              <w:t>本單元</w:t>
                            </w:r>
                            <w:r w:rsidR="00621FC3">
                              <w:rPr>
                                <w:rFonts w:ascii="標楷體" w:eastAsia="標楷體" w:hAnsi="標楷體" w:hint="eastAsia"/>
                              </w:rPr>
                              <w:t>之主題為教育部人權輔導團2</w:t>
                            </w:r>
                            <w:r w:rsidR="00621FC3">
                              <w:rPr>
                                <w:rFonts w:ascii="標楷體" w:eastAsia="標楷體" w:hAnsi="標楷體"/>
                              </w:rPr>
                              <w:t>022</w:t>
                            </w:r>
                            <w:r w:rsidR="00621FC3">
                              <w:rPr>
                                <w:rFonts w:ascii="標楷體" w:eastAsia="標楷體" w:hAnsi="標楷體" w:hint="eastAsia"/>
                              </w:rPr>
                              <w:t>年世界人權日推動之人權教育主題，教學者</w:t>
                            </w:r>
                            <w:r w:rsidR="00E57720">
                              <w:rPr>
                                <w:rFonts w:ascii="標楷體" w:eastAsia="標楷體" w:hAnsi="標楷體" w:hint="eastAsia"/>
                              </w:rPr>
                              <w:t>依其教學及教材設計進行修改調整為適合本校五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年級</w:t>
                            </w:r>
                            <w:r w:rsidR="00E57720">
                              <w:rPr>
                                <w:rFonts w:ascii="標楷體" w:eastAsia="標楷體" w:hAnsi="標楷體" w:hint="eastAsia"/>
                              </w:rPr>
                              <w:t>之課程，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屬</w:t>
                            </w:r>
                            <w:r w:rsidR="00E57720">
                              <w:rPr>
                                <w:rFonts w:ascii="標楷體" w:eastAsia="標楷體" w:hAnsi="標楷體" w:hint="eastAsia"/>
                              </w:rPr>
                              <w:t>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編教材。</w:t>
                            </w:r>
                            <w:r w:rsidR="00E57720">
                              <w:rPr>
                                <w:rFonts w:ascii="標楷體" w:eastAsia="標楷體" w:hAnsi="標楷體" w:hint="eastAsia"/>
                              </w:rPr>
                              <w:t>改篇主要將課程聚焦於隱私權的探究，刪除不相關之活動及教材設計，增加提問的學習鷹架，提供學生個別思考、小組討論及組間發表討論的活動與時間，以及學生自主學習隱私權的內涵的活動。請詳見教案設計。</w:t>
                            </w:r>
                          </w:p>
                          <w:p w14:paraId="01411D5C" w14:textId="77777777" w:rsidR="00EB6863" w:rsidRPr="002B4AEF" w:rsidRDefault="00EB6863" w:rsidP="002B4AE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567"/>
                              </w:tabs>
                              <w:spacing w:beforeLines="50" w:before="232" w:line="320" w:lineRule="exact"/>
                              <w:ind w:right="24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4AE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教學目標：</w:t>
                            </w:r>
                          </w:p>
                          <w:p w14:paraId="01411D5D" w14:textId="1AB4898E" w:rsidR="00EB6863" w:rsidRDefault="008440FC" w:rsidP="002B4AEF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本單元</w:t>
                            </w:r>
                            <w:r w:rsidR="0088455B">
                              <w:rPr>
                                <w:rFonts w:ascii="標楷體" w:eastAsia="標楷體" w:hAnsi="標楷體" w:hint="eastAsia"/>
                              </w:rPr>
                              <w:t>以「</w:t>
                            </w:r>
                            <w:r w:rsidR="0088455B" w:rsidRPr="00404D3E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人</w:t>
                            </w:r>
                            <w:r w:rsidR="0088455B" w:rsidRPr="00404D3E"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</w:rPr>
                              <w:t>E10</w:t>
                            </w:r>
                            <w:r w:rsidR="0088455B" w:rsidRPr="0088455B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認識隱私權與日常生活</w:t>
                            </w:r>
                            <w:r w:rsidR="0088455B" w:rsidRPr="00404D3E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的關係</w:t>
                            </w:r>
                            <w:r w:rsidR="0088455B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="0088455B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實質內涵，以及總綱核心素養「</w:t>
                            </w:r>
                            <w:r w:rsidR="0088455B" w:rsidRPr="005448A5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</w:rPr>
                              <w:t xml:space="preserve">E-A2 </w:t>
                            </w:r>
                            <w:r w:rsidR="0088455B" w:rsidRPr="005448A5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kern w:val="0"/>
                              </w:rPr>
                              <w:t>具備</w:t>
                            </w:r>
                            <w:r w:rsidR="0088455B" w:rsidRPr="0088455B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kern w:val="0"/>
                              </w:rPr>
                              <w:t>探索問題的思考能力，並透過體驗與實踐處理日常生活問題。</w:t>
                            </w:r>
                            <w:r w:rsidR="0088455B" w:rsidRPr="0088455B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」、「</w:t>
                            </w:r>
                            <w:r w:rsidR="0088455B" w:rsidRPr="0088455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</w:rPr>
                              <w:t>E-C1 具備個人生活道德的知識與是非判斷的能力，理解並遵守社會道德規範，培養公民意識</w:t>
                            </w:r>
                            <w:r w:rsidR="0088455B" w:rsidRPr="005448A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</w:rPr>
                              <w:t>，關懷生態環境。</w:t>
                            </w:r>
                            <w:r w:rsidR="0088455B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」為課程學習目標。</w:t>
                            </w:r>
                            <w:r w:rsidR="006C23DE">
                              <w:rPr>
                                <w:rFonts w:ascii="標楷體" w:eastAsia="標楷體" w:hAnsi="標楷體" w:hint="eastAsia"/>
                              </w:rPr>
                              <w:t>其學習目標</w:t>
                            </w:r>
                            <w:r w:rsidR="0088455B">
                              <w:rPr>
                                <w:rFonts w:ascii="標楷體" w:eastAsia="標楷體" w:hAnsi="標楷體" w:hint="eastAsia"/>
                              </w:rPr>
                              <w:t>有</w:t>
                            </w:r>
                            <w:proofErr w:type="gramStart"/>
                            <w:r w:rsidR="0088455B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  <w:r w:rsidR="006C23D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5C758072" w14:textId="3A0E264A" w:rsidR="00326923" w:rsidRPr="00A86787" w:rsidRDefault="00326923" w:rsidP="002B4AEF">
                            <w:pPr>
                              <w:spacing w:line="320" w:lineRule="exact"/>
                              <w:ind w:leftChars="59" w:left="142"/>
                              <w:rPr>
                                <w:rFonts w:ascii="標楷體" w:eastAsia="標楷體" w:hAnsi="標楷體"/>
                                <w:noProof/>
                              </w:rPr>
                            </w:pPr>
                            <w:r w:rsidRPr="005278B2">
                              <w:rPr>
                                <w:rFonts w:ascii="標楷體" w:eastAsia="標楷體" w:hAnsi="標楷體"/>
                                <w:noProof/>
                              </w:rPr>
                              <w:t>1</w:t>
                            </w:r>
                            <w:r w:rsidR="0088455B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.</w:t>
                            </w:r>
                            <w:r w:rsidRPr="00A86787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認識隱私權理解隱私是基本人權的一部分。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（</w:t>
                            </w:r>
                            <w:r w:rsidRPr="00404D3E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人</w:t>
                            </w:r>
                            <w:r w:rsidRPr="00404D3E"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</w:rPr>
                              <w:t>E10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、</w:t>
                            </w:r>
                            <w:r w:rsidRPr="005448A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</w:rPr>
                              <w:t>E-C1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）</w:t>
                            </w:r>
                          </w:p>
                          <w:p w14:paraId="22CD850F" w14:textId="4BDFAA31" w:rsidR="00326923" w:rsidRPr="00A86787" w:rsidRDefault="00326923" w:rsidP="002B4AEF">
                            <w:pPr>
                              <w:spacing w:line="320" w:lineRule="exact"/>
                              <w:ind w:leftChars="59" w:left="425" w:hangingChars="118" w:hanging="283"/>
                              <w:rPr>
                                <w:rFonts w:ascii="標楷體" w:eastAsia="標楷體" w:hAnsi="標楷體"/>
                                <w:noProof/>
                              </w:rPr>
                            </w:pPr>
                            <w:r w:rsidRPr="00A86787">
                              <w:rPr>
                                <w:rFonts w:ascii="標楷體" w:eastAsia="標楷體" w:hAnsi="標楷體"/>
                                <w:noProof/>
                              </w:rPr>
                              <w:t>2</w:t>
                            </w:r>
                            <w:r w:rsidR="0088455B">
                              <w:rPr>
                                <w:rFonts w:ascii="標楷體" w:eastAsia="標楷體" w:hAnsi="標楷體"/>
                                <w:noProof/>
                              </w:rPr>
                              <w:t>.</w:t>
                            </w:r>
                            <w:r w:rsidRPr="00A86787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探索隱私權與日常數位生活的關係，及數位生活中對隱私權可能的侵害。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（</w:t>
                            </w:r>
                            <w:r w:rsidRPr="00404D3E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人</w:t>
                            </w:r>
                            <w:r w:rsidRPr="00404D3E"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</w:rPr>
                              <w:t>E10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、</w:t>
                            </w:r>
                            <w:r w:rsidRPr="005448A5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</w:rPr>
                              <w:t>E-A2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）</w:t>
                            </w:r>
                          </w:p>
                          <w:p w14:paraId="01411D5F" w14:textId="5E90F450" w:rsidR="008440FC" w:rsidRPr="0088455B" w:rsidRDefault="00326923" w:rsidP="002B4AEF">
                            <w:pPr>
                              <w:tabs>
                                <w:tab w:val="left" w:pos="567"/>
                              </w:tabs>
                              <w:spacing w:line="320" w:lineRule="exact"/>
                              <w:ind w:leftChars="59" w:left="142"/>
                              <w:rPr>
                                <w:rFonts w:ascii="標楷體" w:eastAsia="標楷體" w:hAnsi="標楷體"/>
                              </w:rPr>
                            </w:pPr>
                            <w:r w:rsidRPr="0088455B">
                              <w:rPr>
                                <w:rFonts w:ascii="標楷體" w:eastAsia="標楷體" w:hAnsi="標楷體"/>
                                <w:noProof/>
                              </w:rPr>
                              <w:t>3</w:t>
                            </w:r>
                            <w:r w:rsidR="0088455B">
                              <w:rPr>
                                <w:rFonts w:ascii="標楷體" w:eastAsia="標楷體" w:hAnsi="標楷體"/>
                                <w:noProof/>
                              </w:rPr>
                              <w:t>.</w:t>
                            </w:r>
                            <w:r w:rsidRPr="0088455B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培養保護自己和他人的數位人權的公民意識，並向他人倡議。（</w:t>
                            </w:r>
                            <w:r w:rsidRPr="0088455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</w:rPr>
                              <w:t>E-C1</w:t>
                            </w:r>
                            <w:r w:rsidRPr="0088455B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t>）</w:t>
                            </w:r>
                          </w:p>
                          <w:p w14:paraId="01411D60" w14:textId="77777777" w:rsidR="00EB6863" w:rsidRPr="002B4AEF" w:rsidRDefault="00EB6863" w:rsidP="002B4AE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567"/>
                              </w:tabs>
                              <w:spacing w:beforeLines="50" w:before="232" w:line="320" w:lineRule="exact"/>
                              <w:ind w:right="24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4AE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學生經驗：</w:t>
                            </w:r>
                          </w:p>
                          <w:p w14:paraId="01411D61" w14:textId="17A4A5F0" w:rsidR="00EB6863" w:rsidRDefault="0088455B" w:rsidP="002B4AEF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數位生活對學生而言並不陌生，實際上已成為所有人生活的一部分，學生也不例外</w:t>
                            </w:r>
                            <w:r w:rsidR="006C23D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隱私權是人權重要的一部分，低年級的課程已導入身體隱私權的概念</w:t>
                            </w:r>
                            <w:r w:rsidR="006C5332">
                              <w:rPr>
                                <w:rFonts w:ascii="標楷體" w:eastAsia="標楷體" w:hAnsi="標楷體" w:hint="eastAsia"/>
                              </w:rPr>
                              <w:t>，本次課程則結合數位生活中社會事件，延伸至</w:t>
                            </w:r>
                            <w:proofErr w:type="gramStart"/>
                            <w:r w:rsidR="006C5332">
                              <w:rPr>
                                <w:rFonts w:ascii="標楷體" w:eastAsia="標楷體" w:hAnsi="標楷體" w:hint="eastAsia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資的隱私與安全</w:t>
                            </w:r>
                            <w:r w:rsidR="006C5332">
                              <w:rPr>
                                <w:rFonts w:ascii="標楷體" w:eastAsia="標楷體" w:hAnsi="標楷體" w:hint="eastAsia"/>
                              </w:rPr>
                              <w:t>議題。</w:t>
                            </w:r>
                          </w:p>
                          <w:p w14:paraId="01411D62" w14:textId="77777777" w:rsidR="00EB6863" w:rsidRPr="002B4AEF" w:rsidRDefault="00EB6863" w:rsidP="002B4AE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567"/>
                              </w:tabs>
                              <w:spacing w:beforeLines="50" w:before="232" w:line="320" w:lineRule="exact"/>
                              <w:ind w:right="24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4AE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教學活動：</w:t>
                            </w:r>
                          </w:p>
                          <w:p w14:paraId="01411D63" w14:textId="1E46A9C0" w:rsidR="006C23DE" w:rsidRPr="0037417C" w:rsidRDefault="006C23DE" w:rsidP="002B4AEF">
                            <w:pPr>
                              <w:spacing w:line="320" w:lineRule="exact"/>
                              <w:ind w:right="244" w:firstLineChars="260" w:firstLine="62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37417C">
                              <w:rPr>
                                <w:rFonts w:ascii="標楷體" w:eastAsia="標楷體" w:hAnsi="標楷體" w:hint="eastAsia"/>
                              </w:rPr>
                              <w:t>本單元主要教學流程</w:t>
                            </w:r>
                            <w:r w:rsidR="007019C2">
                              <w:rPr>
                                <w:rFonts w:ascii="標楷體" w:eastAsia="標楷體" w:hAnsi="標楷體" w:hint="eastAsia"/>
                              </w:rPr>
                              <w:t>從覺察→探索→辨識→行動，其各活動</w:t>
                            </w:r>
                            <w:r w:rsidRPr="0037417C">
                              <w:rPr>
                                <w:rFonts w:ascii="標楷體" w:eastAsia="標楷體" w:hAnsi="標楷體" w:hint="eastAsia"/>
                              </w:rPr>
                              <w:t>如下</w:t>
                            </w:r>
                            <w:r w:rsidR="007019C2">
                              <w:rPr>
                                <w:rFonts w:ascii="標楷體" w:eastAsia="標楷體" w:hAnsi="標楷體" w:hint="eastAsia"/>
                              </w:rPr>
                              <w:t>（詳見教學設計）</w:t>
                            </w:r>
                            <w:r w:rsidRPr="0037417C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631BC5D3" w14:textId="77777777" w:rsidR="006C5332" w:rsidRPr="006C5332" w:rsidRDefault="006C5332" w:rsidP="002B4AEF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 w:left="476" w:hanging="357"/>
                            </w:pPr>
                            <w:r w:rsidRPr="006C5332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活動一：覺察數位生活與個人資料</w:t>
                            </w:r>
                          </w:p>
                          <w:p w14:paraId="3B811661" w14:textId="77777777" w:rsidR="006C5332" w:rsidRPr="006C5332" w:rsidRDefault="006C5332" w:rsidP="002B4AEF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 w:left="476" w:hanging="357"/>
                            </w:pPr>
                            <w:r w:rsidRPr="006C5332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活動二：探索穩私權與數位生活的關係</w:t>
                            </w:r>
                          </w:p>
                          <w:p w14:paraId="62446233" w14:textId="77777777" w:rsidR="006C5332" w:rsidRPr="006C5332" w:rsidRDefault="006C5332" w:rsidP="002B4AEF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 w:left="476" w:hanging="357"/>
                              <w:rPr>
                                <w:rFonts w:ascii="標楷體" w:eastAsia="標楷體" w:hAnsi="標楷體"/>
                                <w:noProof/>
                                <w:color w:val="000000" w:themeColor="text1"/>
                              </w:rPr>
                            </w:pPr>
                            <w:r w:rsidRPr="006C5332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活動三：辨識穩私權侵害的可能後果</w:t>
                            </w:r>
                          </w:p>
                          <w:p w14:paraId="01411D67" w14:textId="228FAECB" w:rsidR="006C23DE" w:rsidRDefault="006C5332" w:rsidP="002B4AEF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 w:left="476" w:hanging="357"/>
                            </w:pPr>
                            <w:r w:rsidRPr="006C5332"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活動四：倡議「數位人權保障」</w:t>
                            </w:r>
                          </w:p>
                          <w:p w14:paraId="01411D69" w14:textId="77777777" w:rsidR="00EB6863" w:rsidRPr="002B4AEF" w:rsidRDefault="00EB6863" w:rsidP="002B4AE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567"/>
                              </w:tabs>
                              <w:spacing w:beforeLines="50" w:before="232" w:line="320" w:lineRule="exact"/>
                              <w:ind w:right="24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B4AE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教學評量方式：</w:t>
                            </w:r>
                          </w:p>
                          <w:p w14:paraId="01411D6A" w14:textId="768233B1" w:rsidR="006C23DE" w:rsidRDefault="006C23DE" w:rsidP="002B4AEF">
                            <w:pPr>
                              <w:pStyle w:val="a3"/>
                              <w:spacing w:line="320" w:lineRule="exact"/>
                              <w:ind w:right="244" w:firstLineChars="260" w:firstLine="62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本單元的評量方式，除課堂上的學習觀察</w:t>
                            </w:r>
                            <w:r w:rsidR="007019C2">
                              <w:rPr>
                                <w:rFonts w:ascii="標楷體" w:eastAsia="標楷體" w:hAnsi="標楷體" w:hint="eastAsia"/>
                              </w:rPr>
                              <w:t>、口語評量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，最後</w:t>
                            </w:r>
                            <w:r w:rsidR="007019C2">
                              <w:rPr>
                                <w:rFonts w:ascii="標楷體" w:eastAsia="標楷體" w:hAnsi="標楷體" w:hint="eastAsia"/>
                              </w:rPr>
                              <w:t>進行倡議的實作評量。</w:t>
                            </w:r>
                          </w:p>
                          <w:p w14:paraId="0E8AD0CF" w14:textId="77777777" w:rsidR="007019C2" w:rsidRDefault="007019C2" w:rsidP="002B4AE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320" w:lineRule="exact"/>
                              <w:ind w:left="482" w:right="244" w:hanging="3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口語評量：以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</w:rPr>
                              <w:t>清楚表達、邏輯推論合理性為評量標準。</w:t>
                            </w:r>
                          </w:p>
                          <w:p w14:paraId="5AFF5A3A" w14:textId="77777777" w:rsidR="00EE0014" w:rsidRPr="006C23DE" w:rsidRDefault="006C23DE" w:rsidP="002B4AEF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320" w:lineRule="exact"/>
                              <w:ind w:left="482" w:right="244" w:hanging="3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019C2">
                              <w:rPr>
                                <w:rFonts w:ascii="標楷體" w:eastAsia="標楷體" w:hAnsi="標楷體" w:hint="eastAsia"/>
                              </w:rPr>
                              <w:t>實作評量：</w:t>
                            </w:r>
                            <w:r w:rsidR="007019C2" w:rsidRPr="007019C2">
                              <w:rPr>
                                <w:rFonts w:ascii="標楷體" w:eastAsia="標楷體" w:hAnsi="標楷體" w:hint="eastAsia"/>
                              </w:rPr>
                              <w:t>以認知、技能及情意的整合及實踐行動為評量</w:t>
                            </w:r>
                            <w:r w:rsidRPr="007019C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13558A3" w14:textId="6046FAE5" w:rsidR="00EE0014" w:rsidRDefault="00EE0014" w:rsidP="002B4AE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567"/>
                              </w:tabs>
                              <w:spacing w:beforeLines="50" w:before="232" w:line="320" w:lineRule="exact"/>
                              <w:ind w:right="244"/>
                              <w:rPr>
                                <w:rFonts w:ascii="標楷體" w:eastAsia="標楷體" w:hAnsi="標楷體"/>
                              </w:rPr>
                            </w:pPr>
                            <w:r w:rsidRPr="002B4AE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觀察的工具和觀察焦點：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如現場提供。</w:t>
                            </w:r>
                          </w:p>
                          <w:p w14:paraId="01411D7A" w14:textId="240144D5" w:rsidR="00EB6863" w:rsidRPr="00EE0014" w:rsidRDefault="00EE0014" w:rsidP="002B4AE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567"/>
                              </w:tabs>
                              <w:spacing w:beforeLines="50" w:before="232" w:line="320" w:lineRule="exact"/>
                              <w:ind w:right="244"/>
                              <w:rPr>
                                <w:rFonts w:ascii="標楷體" w:eastAsia="標楷體" w:hAnsi="標楷體"/>
                              </w:rPr>
                            </w:pPr>
                            <w:r w:rsidRPr="002B4AE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回饋會談時間和地點：</w:t>
                            </w:r>
                            <w:r w:rsidRPr="008323E5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觀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課</w:t>
                            </w:r>
                            <w:r w:rsidRPr="008323E5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後會談時間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訂於</w:t>
                            </w:r>
                            <w:r w:rsidRPr="00EE0014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11</w:t>
                            </w:r>
                            <w:r w:rsidRPr="00EE0014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2</w:t>
                            </w:r>
                            <w:r w:rsidRPr="00EE0014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.</w:t>
                            </w:r>
                            <w:r w:rsidRPr="00EE0014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4</w:t>
                            </w:r>
                            <w:r w:rsidRPr="00EE0014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.1</w:t>
                            </w:r>
                            <w:r w:rsidRPr="00EE0014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下午2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:10-2:50(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第六節</w:t>
                            </w:r>
                            <w:r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11D58" id="矩形 5" o:spid="_x0000_s1026" style="width:487.2pt;height:59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" filled="f">
                <v:textbox>
                  <w:txbxContent>
                    <w:p w14:paraId="01411D5A" w14:textId="77777777" w:rsidR="00EB6863" w:rsidRPr="002B4AEF" w:rsidRDefault="00EB6863" w:rsidP="002B4AE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567"/>
                        </w:tabs>
                        <w:spacing w:beforeLines="50" w:before="232" w:line="320" w:lineRule="exact"/>
                        <w:ind w:right="244"/>
                        <w:rPr>
                          <w:rFonts w:ascii="標楷體" w:eastAsia="標楷體" w:hAnsi="標楷體"/>
                          <w:b/>
                        </w:rPr>
                      </w:pPr>
                      <w:r w:rsidRPr="002B4AEF">
                        <w:rPr>
                          <w:rFonts w:ascii="標楷體" w:eastAsia="標楷體" w:hAnsi="標楷體" w:hint="eastAsia"/>
                          <w:b/>
                        </w:rPr>
                        <w:t>教材內容：</w:t>
                      </w:r>
                    </w:p>
                    <w:p w14:paraId="01411D5B" w14:textId="16ABEC04" w:rsidR="007A11F9" w:rsidRPr="00C42874" w:rsidRDefault="008440FC" w:rsidP="002B4AEF">
                      <w:pPr>
                        <w:pStyle w:val="a3"/>
                        <w:spacing w:line="320" w:lineRule="exact"/>
                        <w:ind w:right="242"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37417C">
                        <w:rPr>
                          <w:rFonts w:ascii="標楷體" w:eastAsia="標楷體" w:hAnsi="標楷體" w:hint="eastAsia"/>
                        </w:rPr>
                        <w:t>本單元</w:t>
                      </w:r>
                      <w:r w:rsidR="00621FC3">
                        <w:rPr>
                          <w:rFonts w:ascii="標楷體" w:eastAsia="標楷體" w:hAnsi="標楷體" w:hint="eastAsia"/>
                        </w:rPr>
                        <w:t>之主題為教育部人權輔導團2</w:t>
                      </w:r>
                      <w:r w:rsidR="00621FC3">
                        <w:rPr>
                          <w:rFonts w:ascii="標楷體" w:eastAsia="標楷體" w:hAnsi="標楷體"/>
                        </w:rPr>
                        <w:t>022</w:t>
                      </w:r>
                      <w:r w:rsidR="00621FC3">
                        <w:rPr>
                          <w:rFonts w:ascii="標楷體" w:eastAsia="標楷體" w:hAnsi="標楷體" w:hint="eastAsia"/>
                        </w:rPr>
                        <w:t>年世界人權日推動之人權教育主題，教學者</w:t>
                      </w:r>
                      <w:r w:rsidR="00E57720">
                        <w:rPr>
                          <w:rFonts w:ascii="標楷體" w:eastAsia="標楷體" w:hAnsi="標楷體" w:hint="eastAsia"/>
                        </w:rPr>
                        <w:t>依其教學及教材設計進行修改調整為適合本校五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年級</w:t>
                      </w:r>
                      <w:r w:rsidR="00E57720">
                        <w:rPr>
                          <w:rFonts w:ascii="標楷體" w:eastAsia="標楷體" w:hAnsi="標楷體" w:hint="eastAsia"/>
                        </w:rPr>
                        <w:t>之課程，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屬</w:t>
                      </w:r>
                      <w:r w:rsidR="00E57720">
                        <w:rPr>
                          <w:rFonts w:ascii="標楷體" w:eastAsia="標楷體" w:hAnsi="標楷體" w:hint="eastAsia"/>
                        </w:rPr>
                        <w:t>改</w:t>
                      </w:r>
                      <w:r>
                        <w:rPr>
                          <w:rFonts w:ascii="標楷體" w:eastAsia="標楷體" w:hAnsi="標楷體" w:hint="eastAsia"/>
                        </w:rPr>
                        <w:t>編教材。</w:t>
                      </w:r>
                      <w:r w:rsidR="00E57720">
                        <w:rPr>
                          <w:rFonts w:ascii="標楷體" w:eastAsia="標楷體" w:hAnsi="標楷體" w:hint="eastAsia"/>
                        </w:rPr>
                        <w:t>改篇主要將課程聚焦於隱私權的探究，刪除不相關之活動及教材設計，增加提問的學習鷹架，提供學生個別思考、小組討論及組間發表討論的活動與時間，以及學生自主學習隱私權的內涵的活動。請詳見教案設計。</w:t>
                      </w:r>
                    </w:p>
                    <w:p w14:paraId="01411D5C" w14:textId="77777777" w:rsidR="00EB6863" w:rsidRPr="002B4AEF" w:rsidRDefault="00EB6863" w:rsidP="002B4AE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567"/>
                        </w:tabs>
                        <w:spacing w:beforeLines="50" w:before="232" w:line="320" w:lineRule="exact"/>
                        <w:ind w:right="244"/>
                        <w:rPr>
                          <w:rFonts w:ascii="標楷體" w:eastAsia="標楷體" w:hAnsi="標楷體"/>
                          <w:b/>
                        </w:rPr>
                      </w:pPr>
                      <w:r w:rsidRPr="002B4AEF">
                        <w:rPr>
                          <w:rFonts w:ascii="標楷體" w:eastAsia="標楷體" w:hAnsi="標楷體" w:hint="eastAsia"/>
                          <w:b/>
                        </w:rPr>
                        <w:t>教學目標：</w:t>
                      </w:r>
                    </w:p>
                    <w:p w14:paraId="01411D5D" w14:textId="1AB4898E" w:rsidR="00EB6863" w:rsidRDefault="008440FC" w:rsidP="002B4AEF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本單元</w:t>
                      </w:r>
                      <w:r w:rsidR="0088455B">
                        <w:rPr>
                          <w:rFonts w:ascii="標楷體" w:eastAsia="標楷體" w:hAnsi="標楷體" w:hint="eastAsia"/>
                        </w:rPr>
                        <w:t>以「</w:t>
                      </w:r>
                      <w:r w:rsidR="0088455B" w:rsidRPr="00404D3E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人</w:t>
                      </w:r>
                      <w:r w:rsidR="0088455B" w:rsidRPr="00404D3E">
                        <w:rPr>
                          <w:rFonts w:ascii="標楷體" w:eastAsia="標楷體" w:hAnsi="標楷體"/>
                          <w:noProof/>
                          <w:color w:val="000000" w:themeColor="text1"/>
                        </w:rPr>
                        <w:t>E10</w:t>
                      </w:r>
                      <w:r w:rsidR="0088455B" w:rsidRPr="0088455B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認識隱私權與日常生活</w:t>
                      </w:r>
                      <w:r w:rsidR="0088455B" w:rsidRPr="00404D3E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的關係</w:t>
                      </w:r>
                      <w:r w:rsidR="0088455B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="0088455B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實質內涵，以及總綱核心素養「</w:t>
                      </w:r>
                      <w:r w:rsidR="0088455B" w:rsidRPr="005448A5">
                        <w:rPr>
                          <w:rFonts w:ascii="標楷體" w:eastAsia="標楷體" w:hAnsi="標楷體"/>
                          <w:color w:val="000000" w:themeColor="text1"/>
                          <w:kern w:val="0"/>
                        </w:rPr>
                        <w:t xml:space="preserve">E-A2 </w:t>
                      </w:r>
                      <w:r w:rsidR="0088455B" w:rsidRPr="005448A5">
                        <w:rPr>
                          <w:rFonts w:ascii="標楷體" w:eastAsia="標楷體" w:hAnsi="標楷體" w:cs="標楷體" w:hint="eastAsia"/>
                          <w:color w:val="000000" w:themeColor="text1"/>
                          <w:kern w:val="0"/>
                        </w:rPr>
                        <w:t>具備</w:t>
                      </w:r>
                      <w:r w:rsidR="0088455B" w:rsidRPr="0088455B">
                        <w:rPr>
                          <w:rFonts w:ascii="標楷體" w:eastAsia="標楷體" w:hAnsi="標楷體" w:cs="標楷體" w:hint="eastAsia"/>
                          <w:color w:val="000000" w:themeColor="text1"/>
                          <w:kern w:val="0"/>
                        </w:rPr>
                        <w:t>探索問題的思考能力，並透過體驗與實踐處理日常生活問題。</w:t>
                      </w:r>
                      <w:r w:rsidR="0088455B" w:rsidRPr="0088455B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」、「</w:t>
                      </w:r>
                      <w:r w:rsidR="0088455B" w:rsidRPr="0088455B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</w:rPr>
                        <w:t>E-C1 具備個人生活道德的知識與是非判斷的能力，理解並遵守社會道德規範，培養公民意識</w:t>
                      </w:r>
                      <w:r w:rsidR="0088455B" w:rsidRPr="005448A5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</w:rPr>
                        <w:t>，關懷生態環境。</w:t>
                      </w:r>
                      <w:r w:rsidR="0088455B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」為課程學習目標。</w:t>
                      </w:r>
                      <w:r w:rsidR="006C23DE">
                        <w:rPr>
                          <w:rFonts w:ascii="標楷體" w:eastAsia="標楷體" w:hAnsi="標楷體" w:hint="eastAsia"/>
                        </w:rPr>
                        <w:t>其學習目標</w:t>
                      </w:r>
                      <w:r w:rsidR="0088455B">
                        <w:rPr>
                          <w:rFonts w:ascii="標楷體" w:eastAsia="標楷體" w:hAnsi="標楷體" w:hint="eastAsia"/>
                        </w:rPr>
                        <w:t>有</w:t>
                      </w:r>
                      <w:proofErr w:type="gramStart"/>
                      <w:r w:rsidR="0088455B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  <w:r w:rsidR="006C23D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5C758072" w14:textId="3A0E264A" w:rsidR="00326923" w:rsidRPr="00A86787" w:rsidRDefault="00326923" w:rsidP="002B4AEF">
                      <w:pPr>
                        <w:spacing w:line="320" w:lineRule="exact"/>
                        <w:ind w:leftChars="59" w:left="142"/>
                        <w:rPr>
                          <w:rFonts w:ascii="標楷體" w:eastAsia="標楷體" w:hAnsi="標楷體"/>
                          <w:noProof/>
                        </w:rPr>
                      </w:pPr>
                      <w:r w:rsidRPr="005278B2">
                        <w:rPr>
                          <w:rFonts w:ascii="標楷體" w:eastAsia="標楷體" w:hAnsi="標楷體"/>
                          <w:noProof/>
                        </w:rPr>
                        <w:t>1</w:t>
                      </w:r>
                      <w:r w:rsidR="0088455B">
                        <w:rPr>
                          <w:rFonts w:ascii="標楷體" w:eastAsia="標楷體" w:hAnsi="標楷體" w:hint="eastAsia"/>
                          <w:noProof/>
                        </w:rPr>
                        <w:t>.</w:t>
                      </w:r>
                      <w:r w:rsidRPr="00A86787">
                        <w:rPr>
                          <w:rFonts w:ascii="標楷體" w:eastAsia="標楷體" w:hAnsi="標楷體" w:hint="eastAsia"/>
                          <w:noProof/>
                        </w:rPr>
                        <w:t>認識隱私權理解隱私是基本人權的一部分。</w:t>
                      </w: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（</w:t>
                      </w:r>
                      <w:r w:rsidRPr="00404D3E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人</w:t>
                      </w:r>
                      <w:r w:rsidRPr="00404D3E">
                        <w:rPr>
                          <w:rFonts w:ascii="標楷體" w:eastAsia="標楷體" w:hAnsi="標楷體"/>
                          <w:noProof/>
                          <w:color w:val="000000" w:themeColor="text1"/>
                        </w:rPr>
                        <w:t>E10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、</w:t>
                      </w:r>
                      <w:r w:rsidRPr="005448A5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</w:rPr>
                        <w:t>E-C1</w:t>
                      </w: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）</w:t>
                      </w:r>
                    </w:p>
                    <w:p w14:paraId="22CD850F" w14:textId="4BDFAA31" w:rsidR="00326923" w:rsidRPr="00A86787" w:rsidRDefault="00326923" w:rsidP="002B4AEF">
                      <w:pPr>
                        <w:spacing w:line="320" w:lineRule="exact"/>
                        <w:ind w:leftChars="59" w:left="425" w:hangingChars="118" w:hanging="283"/>
                        <w:rPr>
                          <w:rFonts w:ascii="標楷體" w:eastAsia="標楷體" w:hAnsi="標楷體"/>
                          <w:noProof/>
                        </w:rPr>
                      </w:pPr>
                      <w:r w:rsidRPr="00A86787">
                        <w:rPr>
                          <w:rFonts w:ascii="標楷體" w:eastAsia="標楷體" w:hAnsi="標楷體"/>
                          <w:noProof/>
                        </w:rPr>
                        <w:t>2</w:t>
                      </w:r>
                      <w:r w:rsidR="0088455B">
                        <w:rPr>
                          <w:rFonts w:ascii="標楷體" w:eastAsia="標楷體" w:hAnsi="標楷體"/>
                          <w:noProof/>
                        </w:rPr>
                        <w:t>.</w:t>
                      </w:r>
                      <w:r w:rsidRPr="00A86787">
                        <w:rPr>
                          <w:rFonts w:ascii="標楷體" w:eastAsia="標楷體" w:hAnsi="標楷體" w:hint="eastAsia"/>
                          <w:noProof/>
                        </w:rPr>
                        <w:t>探索隱私權與日常數位生活的關係，及數位生活中對隱私權可能的侵害。</w:t>
                      </w: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（</w:t>
                      </w:r>
                      <w:r w:rsidRPr="00404D3E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人</w:t>
                      </w:r>
                      <w:r w:rsidRPr="00404D3E">
                        <w:rPr>
                          <w:rFonts w:ascii="標楷體" w:eastAsia="標楷體" w:hAnsi="標楷體"/>
                          <w:noProof/>
                          <w:color w:val="000000" w:themeColor="text1"/>
                        </w:rPr>
                        <w:t>E10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、</w:t>
                      </w:r>
                      <w:r w:rsidRPr="005448A5">
                        <w:rPr>
                          <w:rFonts w:ascii="標楷體" w:eastAsia="標楷體" w:hAnsi="標楷體"/>
                          <w:color w:val="000000" w:themeColor="text1"/>
                          <w:kern w:val="0"/>
                        </w:rPr>
                        <w:t>E-A2</w:t>
                      </w:r>
                      <w:r>
                        <w:rPr>
                          <w:rFonts w:ascii="標楷體" w:eastAsia="標楷體" w:hAnsi="標楷體" w:hint="eastAsia"/>
                          <w:noProof/>
                        </w:rPr>
                        <w:t>）</w:t>
                      </w:r>
                    </w:p>
                    <w:p w14:paraId="01411D5F" w14:textId="5E90F450" w:rsidR="008440FC" w:rsidRPr="0088455B" w:rsidRDefault="00326923" w:rsidP="002B4AEF">
                      <w:pPr>
                        <w:tabs>
                          <w:tab w:val="left" w:pos="567"/>
                        </w:tabs>
                        <w:spacing w:line="320" w:lineRule="exact"/>
                        <w:ind w:leftChars="59" w:left="142"/>
                        <w:rPr>
                          <w:rFonts w:ascii="標楷體" w:eastAsia="標楷體" w:hAnsi="標楷體"/>
                        </w:rPr>
                      </w:pPr>
                      <w:r w:rsidRPr="0088455B">
                        <w:rPr>
                          <w:rFonts w:ascii="標楷體" w:eastAsia="標楷體" w:hAnsi="標楷體"/>
                          <w:noProof/>
                        </w:rPr>
                        <w:t>3</w:t>
                      </w:r>
                      <w:r w:rsidR="0088455B">
                        <w:rPr>
                          <w:rFonts w:ascii="標楷體" w:eastAsia="標楷體" w:hAnsi="標楷體"/>
                          <w:noProof/>
                        </w:rPr>
                        <w:t>.</w:t>
                      </w:r>
                      <w:r w:rsidRPr="0088455B">
                        <w:rPr>
                          <w:rFonts w:ascii="標楷體" w:eastAsia="標楷體" w:hAnsi="標楷體" w:hint="eastAsia"/>
                          <w:noProof/>
                        </w:rPr>
                        <w:t>培養保護自己和他人的數位人權的公民意識，並向他人倡議。（</w:t>
                      </w:r>
                      <w:r w:rsidRPr="0088455B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</w:rPr>
                        <w:t>E-C1</w:t>
                      </w:r>
                      <w:r w:rsidRPr="0088455B">
                        <w:rPr>
                          <w:rFonts w:ascii="標楷體" w:eastAsia="標楷體" w:hAnsi="標楷體" w:hint="eastAsia"/>
                          <w:noProof/>
                        </w:rPr>
                        <w:t>）</w:t>
                      </w:r>
                    </w:p>
                    <w:p w14:paraId="01411D60" w14:textId="77777777" w:rsidR="00EB6863" w:rsidRPr="002B4AEF" w:rsidRDefault="00EB6863" w:rsidP="002B4AE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567"/>
                        </w:tabs>
                        <w:spacing w:beforeLines="50" w:before="232" w:line="320" w:lineRule="exact"/>
                        <w:ind w:right="244"/>
                        <w:rPr>
                          <w:rFonts w:ascii="標楷體" w:eastAsia="標楷體" w:hAnsi="標楷體"/>
                          <w:b/>
                        </w:rPr>
                      </w:pPr>
                      <w:r w:rsidRPr="002B4AEF">
                        <w:rPr>
                          <w:rFonts w:ascii="標楷體" w:eastAsia="標楷體" w:hAnsi="標楷體" w:hint="eastAsia"/>
                          <w:b/>
                        </w:rPr>
                        <w:t>學生經驗：</w:t>
                      </w:r>
                    </w:p>
                    <w:p w14:paraId="01411D61" w14:textId="17A4A5F0" w:rsidR="00EB6863" w:rsidRDefault="0088455B" w:rsidP="002B4AEF">
                      <w:pPr>
                        <w:spacing w:line="320" w:lineRule="exac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數位生活對學生而言並不陌生，實際上已成為所有人生活的一部分，學生也不例外</w:t>
                      </w:r>
                      <w:r w:rsidR="006C23DE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>
                        <w:rPr>
                          <w:rFonts w:ascii="標楷體" w:eastAsia="標楷體" w:hAnsi="標楷體" w:hint="eastAsia"/>
                        </w:rPr>
                        <w:t>隱私權是人權重要的一部分，低年級的課程已導入身體隱私權的概念</w:t>
                      </w:r>
                      <w:r w:rsidR="006C5332">
                        <w:rPr>
                          <w:rFonts w:ascii="標楷體" w:eastAsia="標楷體" w:hAnsi="標楷體" w:hint="eastAsia"/>
                        </w:rPr>
                        <w:t>，本次課程則結合數位生活中社會事件，延伸至</w:t>
                      </w:r>
                      <w:proofErr w:type="gramStart"/>
                      <w:r w:rsidR="006C5332">
                        <w:rPr>
                          <w:rFonts w:ascii="標楷體" w:eastAsia="標楷體" w:hAnsi="標楷體" w:hint="eastAsia"/>
                        </w:rPr>
                        <w:t>個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資的隱私與安全</w:t>
                      </w:r>
                      <w:r w:rsidR="006C5332">
                        <w:rPr>
                          <w:rFonts w:ascii="標楷體" w:eastAsia="標楷體" w:hAnsi="標楷體" w:hint="eastAsia"/>
                        </w:rPr>
                        <w:t>議題。</w:t>
                      </w:r>
                    </w:p>
                    <w:p w14:paraId="01411D62" w14:textId="77777777" w:rsidR="00EB6863" w:rsidRPr="002B4AEF" w:rsidRDefault="00EB6863" w:rsidP="002B4AE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567"/>
                        </w:tabs>
                        <w:spacing w:beforeLines="50" w:before="232" w:line="320" w:lineRule="exact"/>
                        <w:ind w:right="244"/>
                        <w:rPr>
                          <w:rFonts w:ascii="標楷體" w:eastAsia="標楷體" w:hAnsi="標楷體"/>
                          <w:b/>
                        </w:rPr>
                      </w:pPr>
                      <w:r w:rsidRPr="002B4AEF">
                        <w:rPr>
                          <w:rFonts w:ascii="標楷體" w:eastAsia="標楷體" w:hAnsi="標楷體" w:hint="eastAsia"/>
                          <w:b/>
                        </w:rPr>
                        <w:t>教學活動：</w:t>
                      </w:r>
                    </w:p>
                    <w:p w14:paraId="01411D63" w14:textId="1E46A9C0" w:rsidR="006C23DE" w:rsidRPr="0037417C" w:rsidRDefault="006C23DE" w:rsidP="002B4AEF">
                      <w:pPr>
                        <w:spacing w:line="320" w:lineRule="exact"/>
                        <w:ind w:right="244" w:firstLineChars="260" w:firstLine="624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37417C">
                        <w:rPr>
                          <w:rFonts w:ascii="標楷體" w:eastAsia="標楷體" w:hAnsi="標楷體" w:hint="eastAsia"/>
                        </w:rPr>
                        <w:t>本單元主要教學流程</w:t>
                      </w:r>
                      <w:r w:rsidR="007019C2">
                        <w:rPr>
                          <w:rFonts w:ascii="標楷體" w:eastAsia="標楷體" w:hAnsi="標楷體" w:hint="eastAsia"/>
                        </w:rPr>
                        <w:t>從覺察→探索→辨識→行動，其各活動</w:t>
                      </w:r>
                      <w:r w:rsidRPr="0037417C">
                        <w:rPr>
                          <w:rFonts w:ascii="標楷體" w:eastAsia="標楷體" w:hAnsi="標楷體" w:hint="eastAsia"/>
                        </w:rPr>
                        <w:t>如下</w:t>
                      </w:r>
                      <w:r w:rsidR="007019C2">
                        <w:rPr>
                          <w:rFonts w:ascii="標楷體" w:eastAsia="標楷體" w:hAnsi="標楷體" w:hint="eastAsia"/>
                        </w:rPr>
                        <w:t>（詳見教學設計）</w:t>
                      </w:r>
                      <w:r w:rsidRPr="0037417C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14:paraId="631BC5D3" w14:textId="77777777" w:rsidR="006C5332" w:rsidRPr="006C5332" w:rsidRDefault="006C5332" w:rsidP="002B4AEF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 w:left="476" w:hanging="357"/>
                      </w:pPr>
                      <w:r w:rsidRPr="006C5332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活動一：覺察數位生活與個人資料</w:t>
                      </w:r>
                    </w:p>
                    <w:p w14:paraId="3B811661" w14:textId="77777777" w:rsidR="006C5332" w:rsidRPr="006C5332" w:rsidRDefault="006C5332" w:rsidP="002B4AEF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 w:left="476" w:hanging="357"/>
                      </w:pPr>
                      <w:r w:rsidRPr="006C5332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活動二：探索穩私權與數位生活的關係</w:t>
                      </w:r>
                    </w:p>
                    <w:p w14:paraId="62446233" w14:textId="77777777" w:rsidR="006C5332" w:rsidRPr="006C5332" w:rsidRDefault="006C5332" w:rsidP="002B4AEF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 w:left="476" w:hanging="357"/>
                        <w:rPr>
                          <w:rFonts w:ascii="標楷體" w:eastAsia="標楷體" w:hAnsi="標楷體"/>
                          <w:noProof/>
                          <w:color w:val="000000" w:themeColor="text1"/>
                        </w:rPr>
                      </w:pPr>
                      <w:r w:rsidRPr="006C5332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活動三：辨識穩私權侵害的可能後果</w:t>
                      </w:r>
                    </w:p>
                    <w:p w14:paraId="01411D67" w14:textId="228FAECB" w:rsidR="006C23DE" w:rsidRDefault="006C5332" w:rsidP="002B4AEF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 w:left="476" w:hanging="357"/>
                      </w:pPr>
                      <w:r w:rsidRPr="006C5332"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活動四：倡議「數位人權保障」</w:t>
                      </w:r>
                    </w:p>
                    <w:p w14:paraId="01411D69" w14:textId="77777777" w:rsidR="00EB6863" w:rsidRPr="002B4AEF" w:rsidRDefault="00EB6863" w:rsidP="002B4AE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567"/>
                        </w:tabs>
                        <w:spacing w:beforeLines="50" w:before="232" w:line="320" w:lineRule="exact"/>
                        <w:ind w:right="244"/>
                        <w:rPr>
                          <w:rFonts w:ascii="標楷體" w:eastAsia="標楷體" w:hAnsi="標楷體"/>
                          <w:b/>
                        </w:rPr>
                      </w:pPr>
                      <w:r w:rsidRPr="002B4AEF">
                        <w:rPr>
                          <w:rFonts w:ascii="標楷體" w:eastAsia="標楷體" w:hAnsi="標楷體" w:hint="eastAsia"/>
                          <w:b/>
                        </w:rPr>
                        <w:t>教學評量方式：</w:t>
                      </w:r>
                    </w:p>
                    <w:p w14:paraId="01411D6A" w14:textId="768233B1" w:rsidR="006C23DE" w:rsidRDefault="006C23DE" w:rsidP="002B4AEF">
                      <w:pPr>
                        <w:pStyle w:val="a3"/>
                        <w:spacing w:line="320" w:lineRule="exact"/>
                        <w:ind w:right="244" w:firstLineChars="260" w:firstLine="624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本單元的評量方式，除課堂上的學習觀察</w:t>
                      </w:r>
                      <w:r w:rsidR="007019C2">
                        <w:rPr>
                          <w:rFonts w:ascii="標楷體" w:eastAsia="標楷體" w:hAnsi="標楷體" w:hint="eastAsia"/>
                        </w:rPr>
                        <w:t>、口語評量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，最後</w:t>
                      </w:r>
                      <w:r w:rsidR="007019C2">
                        <w:rPr>
                          <w:rFonts w:ascii="標楷體" w:eastAsia="標楷體" w:hAnsi="標楷體" w:hint="eastAsia"/>
                        </w:rPr>
                        <w:t>進行倡議的實作評量。</w:t>
                      </w:r>
                    </w:p>
                    <w:p w14:paraId="0E8AD0CF" w14:textId="77777777" w:rsidR="007019C2" w:rsidRDefault="007019C2" w:rsidP="002B4AEF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320" w:lineRule="exact"/>
                        <w:ind w:left="482" w:right="244" w:hanging="34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口語評量：以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</w:rPr>
                        <w:t>清楚表達、邏輯推論合理性為評量標準。</w:t>
                      </w:r>
                    </w:p>
                    <w:p w14:paraId="5AFF5A3A" w14:textId="77777777" w:rsidR="00EE0014" w:rsidRPr="006C23DE" w:rsidRDefault="006C23DE" w:rsidP="002B4AEF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320" w:lineRule="exact"/>
                        <w:ind w:left="482" w:right="244" w:hanging="34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019C2">
                        <w:rPr>
                          <w:rFonts w:ascii="標楷體" w:eastAsia="標楷體" w:hAnsi="標楷體" w:hint="eastAsia"/>
                        </w:rPr>
                        <w:t>實作評量：</w:t>
                      </w:r>
                      <w:r w:rsidR="007019C2" w:rsidRPr="007019C2">
                        <w:rPr>
                          <w:rFonts w:ascii="標楷體" w:eastAsia="標楷體" w:hAnsi="標楷體" w:hint="eastAsia"/>
                        </w:rPr>
                        <w:t>以認知、技能及情意的整合及實踐行動為評量</w:t>
                      </w:r>
                      <w:r w:rsidRPr="007019C2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113558A3" w14:textId="6046FAE5" w:rsidR="00EE0014" w:rsidRDefault="00EE0014" w:rsidP="002B4AE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567"/>
                        </w:tabs>
                        <w:spacing w:beforeLines="50" w:before="232" w:line="320" w:lineRule="exact"/>
                        <w:ind w:right="244"/>
                        <w:rPr>
                          <w:rFonts w:ascii="標楷體" w:eastAsia="標楷體" w:hAnsi="標楷體"/>
                        </w:rPr>
                      </w:pPr>
                      <w:r w:rsidRPr="002B4AEF">
                        <w:rPr>
                          <w:rFonts w:ascii="標楷體" w:eastAsia="標楷體" w:hAnsi="標楷體" w:hint="eastAsia"/>
                          <w:b/>
                        </w:rPr>
                        <w:t>觀察的工具和觀察焦點：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如現場提供。</w:t>
                      </w:r>
                    </w:p>
                    <w:p w14:paraId="01411D7A" w14:textId="240144D5" w:rsidR="00EB6863" w:rsidRPr="00EE0014" w:rsidRDefault="00EE0014" w:rsidP="002B4AE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567"/>
                        </w:tabs>
                        <w:spacing w:beforeLines="50" w:before="232" w:line="320" w:lineRule="exact"/>
                        <w:ind w:right="244"/>
                        <w:rPr>
                          <w:rFonts w:ascii="標楷體" w:eastAsia="標楷體" w:hAnsi="標楷體"/>
                        </w:rPr>
                      </w:pPr>
                      <w:r w:rsidRPr="002B4AEF">
                        <w:rPr>
                          <w:rFonts w:ascii="標楷體" w:eastAsia="標楷體" w:hAnsi="標楷體" w:hint="eastAsia"/>
                          <w:b/>
                        </w:rPr>
                        <w:t>回饋會談時間和地點：</w:t>
                      </w:r>
                      <w:r w:rsidRPr="008323E5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觀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課</w:t>
                      </w:r>
                      <w:r w:rsidRPr="008323E5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後會談時間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訂於</w:t>
                      </w:r>
                      <w:r w:rsidRPr="00EE0014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11</w:t>
                      </w:r>
                      <w:r w:rsidRPr="00EE0014">
                        <w:rPr>
                          <w:rFonts w:ascii="標楷體" w:eastAsia="標楷體" w:hAnsi="標楷體" w:cs="Times New Roman"/>
                          <w:szCs w:val="24"/>
                        </w:rPr>
                        <w:t>2</w:t>
                      </w:r>
                      <w:r w:rsidRPr="00EE0014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.</w:t>
                      </w:r>
                      <w:r w:rsidRPr="00EE0014">
                        <w:rPr>
                          <w:rFonts w:ascii="標楷體" w:eastAsia="標楷體" w:hAnsi="標楷體" w:cs="Times New Roman"/>
                          <w:szCs w:val="24"/>
                        </w:rPr>
                        <w:t>4</w:t>
                      </w:r>
                      <w:r w:rsidRPr="00EE0014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.1</w:t>
                      </w:r>
                      <w:r w:rsidRPr="00EE0014">
                        <w:rPr>
                          <w:rFonts w:ascii="標楷體" w:eastAsia="標楷體" w:hAnsi="標楷體" w:cs="Times New Roman"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下午2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>:10-2:50(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第六節</w:t>
                      </w:r>
                      <w:r>
                        <w:rPr>
                          <w:rFonts w:ascii="標楷體" w:eastAsia="標楷體" w:hAnsi="標楷體" w:cs="Times New Roman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B4AEF" w:rsidRPr="008323E5">
        <w:rPr>
          <w:rFonts w:ascii="標楷體" w:eastAsia="標楷體" w:hAnsi="標楷體" w:cs="Times New Roman"/>
          <w:sz w:val="32"/>
          <w:szCs w:val="32"/>
        </w:rPr>
        <w:t xml:space="preserve"> </w:t>
      </w:r>
    </w:p>
    <w:p w14:paraId="01411D04" w14:textId="77777777" w:rsidR="00EB6863" w:rsidRDefault="00EB6863" w:rsidP="006C23DE">
      <w:pPr>
        <w:ind w:left="480" w:hanging="48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授課教師簽名：                  </w:t>
      </w:r>
      <w:proofErr w:type="gramStart"/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觀課教師</w:t>
      </w:r>
      <w:proofErr w:type="gramEnd"/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簽名：</w:t>
      </w:r>
      <w:r w:rsidR="00FA1C02">
        <w:rPr>
          <w:rFonts w:ascii="標楷體" w:eastAsia="標楷體" w:hAnsi="標楷體" w:cs="Times New Roman" w:hint="eastAsia"/>
          <w:b/>
          <w:sz w:val="28"/>
          <w:szCs w:val="28"/>
        </w:rPr>
        <w:t>(如簽到表)</w:t>
      </w:r>
      <w:bookmarkStart w:id="0" w:name="_GoBack"/>
      <w:bookmarkEnd w:id="0"/>
    </w:p>
    <w:sectPr w:rsidR="00EB6863" w:rsidSect="006C23DE">
      <w:pgSz w:w="11906" w:h="16838" w:code="9"/>
      <w:pgMar w:top="1134" w:right="964" w:bottom="1134" w:left="964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B1F1B" w14:textId="77777777" w:rsidR="00D927E1" w:rsidRDefault="00D927E1" w:rsidP="00D927E1">
      <w:r>
        <w:separator/>
      </w:r>
    </w:p>
  </w:endnote>
  <w:endnote w:type="continuationSeparator" w:id="0">
    <w:p w14:paraId="1FAA4707" w14:textId="77777777" w:rsidR="00D927E1" w:rsidRDefault="00D927E1" w:rsidP="00D9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583F" w14:textId="77777777" w:rsidR="00D927E1" w:rsidRDefault="00D927E1" w:rsidP="00D927E1">
      <w:r>
        <w:separator/>
      </w:r>
    </w:p>
  </w:footnote>
  <w:footnote w:type="continuationSeparator" w:id="0">
    <w:p w14:paraId="45B5E273" w14:textId="77777777" w:rsidR="00D927E1" w:rsidRDefault="00D927E1" w:rsidP="00D92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BA6C4B"/>
    <w:multiLevelType w:val="hybridMultilevel"/>
    <w:tmpl w:val="9844FC8A"/>
    <w:lvl w:ilvl="0" w:tplc="7B583CF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967421"/>
    <w:multiLevelType w:val="hybridMultilevel"/>
    <w:tmpl w:val="C7EC2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0A72CC"/>
    <w:multiLevelType w:val="hybridMultilevel"/>
    <w:tmpl w:val="B6DE1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556B26A">
      <w:start w:val="1"/>
      <w:numFmt w:val="decimal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 w15:restartNumberingAfterBreak="0">
    <w:nsid w:val="4DD648AD"/>
    <w:multiLevelType w:val="hybridMultilevel"/>
    <w:tmpl w:val="1A6C04C6"/>
    <w:lvl w:ilvl="0" w:tplc="BD920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D27456"/>
    <w:multiLevelType w:val="hybridMultilevel"/>
    <w:tmpl w:val="8DD23772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rawingGridVerticalSpacing w:val="46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63"/>
    <w:rsid w:val="00143D62"/>
    <w:rsid w:val="002A42F6"/>
    <w:rsid w:val="002B4AEF"/>
    <w:rsid w:val="00326923"/>
    <w:rsid w:val="003B0552"/>
    <w:rsid w:val="003D6284"/>
    <w:rsid w:val="00621FC3"/>
    <w:rsid w:val="006C23DE"/>
    <w:rsid w:val="006C5332"/>
    <w:rsid w:val="007019C2"/>
    <w:rsid w:val="00765D07"/>
    <w:rsid w:val="007A11F9"/>
    <w:rsid w:val="008440FC"/>
    <w:rsid w:val="0088455B"/>
    <w:rsid w:val="008C5291"/>
    <w:rsid w:val="0095527D"/>
    <w:rsid w:val="00C7728A"/>
    <w:rsid w:val="00CE3407"/>
    <w:rsid w:val="00D927E1"/>
    <w:rsid w:val="00E57720"/>
    <w:rsid w:val="00EB6863"/>
    <w:rsid w:val="00EE0014"/>
    <w:rsid w:val="00FA1C02"/>
    <w:rsid w:val="00F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411CFF"/>
  <w15:chartTrackingRefBased/>
  <w15:docId w15:val="{E9B7B60D-0BA0-4DCB-BE60-7006D370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8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6863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rsid w:val="00EB6863"/>
    <w:rPr>
      <w:rFonts w:ascii="細明體" w:eastAsia="細明體" w:hAnsi="Courier New" w:cs="Courier New"/>
    </w:rPr>
  </w:style>
  <w:style w:type="table" w:customStyle="1" w:styleId="1">
    <w:name w:val="表格格線1"/>
    <w:basedOn w:val="a1"/>
    <w:next w:val="a5"/>
    <w:rsid w:val="00EB68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B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5"/>
    <w:uiPriority w:val="39"/>
    <w:rsid w:val="00CE340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0FC"/>
    <w:pPr>
      <w:tabs>
        <w:tab w:val="center" w:pos="4153"/>
        <w:tab w:val="right" w:pos="8306"/>
      </w:tabs>
      <w:snapToGrid w:val="0"/>
    </w:pPr>
    <w:rPr>
      <w:rFonts w:ascii="Calibri" w:hAnsi="Calibri" w:cs="Calibri"/>
      <w:color w:val="000000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40FC"/>
    <w:rPr>
      <w:rFonts w:ascii="Calibri" w:hAnsi="Calibri" w:cs="Calibri"/>
      <w:color w:val="000000"/>
      <w:kern w:val="0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8440FC"/>
    <w:pPr>
      <w:ind w:leftChars="200" w:left="480"/>
    </w:pPr>
  </w:style>
  <w:style w:type="paragraph" w:customStyle="1" w:styleId="2">
    <w:name w:val="樣式2"/>
    <w:basedOn w:val="a"/>
    <w:link w:val="20"/>
    <w:qFormat/>
    <w:rsid w:val="006C23DE"/>
    <w:pPr>
      <w:framePr w:hSpace="180" w:wrap="around" w:vAnchor="text" w:hAnchor="margin" w:y="167"/>
      <w:tabs>
        <w:tab w:val="left" w:pos="34"/>
      </w:tabs>
      <w:spacing w:beforeLines="50" w:before="180" w:line="360" w:lineRule="exact"/>
      <w:ind w:leftChars="50" w:left="120"/>
    </w:pPr>
    <w:rPr>
      <w:rFonts w:ascii="標楷體" w:eastAsia="標楷體" w:hAnsi="標楷體" w:cs="Times New Roman"/>
      <w:szCs w:val="24"/>
    </w:rPr>
  </w:style>
  <w:style w:type="character" w:customStyle="1" w:styleId="20">
    <w:name w:val="樣式2 字元"/>
    <w:basedOn w:val="a0"/>
    <w:link w:val="2"/>
    <w:rsid w:val="006C23DE"/>
    <w:rPr>
      <w:rFonts w:ascii="標楷體" w:eastAsia="標楷體" w:hAnsi="標楷體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92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27E1"/>
    <w:rPr>
      <w:sz w:val="20"/>
      <w:szCs w:val="20"/>
    </w:rPr>
  </w:style>
  <w:style w:type="character" w:styleId="ac">
    <w:name w:val="Placeholder Text"/>
    <w:basedOn w:val="a0"/>
    <w:uiPriority w:val="99"/>
    <w:semiHidden/>
    <w:rsid w:val="00326923"/>
    <w:rPr>
      <w:color w:val="808080"/>
    </w:rPr>
  </w:style>
  <w:style w:type="character" w:customStyle="1" w:styleId="a9">
    <w:name w:val="清單段落 字元"/>
    <w:link w:val="a8"/>
    <w:uiPriority w:val="34"/>
    <w:locked/>
    <w:rsid w:val="0088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f8809c-0a29-49b2-99ea-c7734c66ed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EAD1EBDCFAB4BAA1B5317F3D9D42B" ma:contentTypeVersion="10" ma:contentTypeDescription="Create a new document." ma:contentTypeScope="" ma:versionID="49f70535d1aa535ce4e8965b215656e0">
  <xsd:schema xmlns:xsd="http://www.w3.org/2001/XMLSchema" xmlns:xs="http://www.w3.org/2001/XMLSchema" xmlns:p="http://schemas.microsoft.com/office/2006/metadata/properties" xmlns:ns3="fef8809c-0a29-49b2-99ea-c7734c66ed98" targetNamespace="http://schemas.microsoft.com/office/2006/metadata/properties" ma:root="true" ma:fieldsID="6192e7c082ed8c7b07c2861d8cdf34fe" ns3:_="">
    <xsd:import namespace="fef8809c-0a29-49b2-99ea-c7734c66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8809c-0a29-49b2-99ea-c7734c66e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9271A-093B-4730-9C29-F49B95E48ED9}">
  <ds:schemaRefs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ef8809c-0a29-49b2-99ea-c7734c66ed9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9CA6CB-3409-4937-933E-19419EC76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40411-FC0E-437C-9AB2-3650B0BF1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8809c-0a29-49b2-99ea-c7734c66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彭老師</cp:lastModifiedBy>
  <cp:revision>2</cp:revision>
  <dcterms:created xsi:type="dcterms:W3CDTF">2023-05-19T00:06:00Z</dcterms:created>
  <dcterms:modified xsi:type="dcterms:W3CDTF">2023-05-19T00:06:00Z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0x010100C93EAD1EBDCFAB4BAA1B5317F3D9D42B</vt:lpwstr>
  </property>
</Properties>
</file>