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834F" w14:textId="5DBA781D" w:rsidR="00C103F5" w:rsidRDefault="00C103F5" w:rsidP="00C103F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84449E">
        <w:rPr>
          <w:rFonts w:ascii="標楷體" w:eastAsia="標楷體" w:hAnsi="標楷體" w:hint="eastAsia"/>
          <w:b/>
          <w:sz w:val="28"/>
          <w:szCs w:val="28"/>
        </w:rPr>
        <w:t>1</w:t>
      </w:r>
      <w:r w:rsidRPr="00A527AB">
        <w:rPr>
          <w:rFonts w:ascii="標楷體" w:eastAsia="標楷體" w:hAnsi="標楷體" w:hint="eastAsia"/>
          <w:b/>
          <w:sz w:val="28"/>
          <w:szCs w:val="28"/>
        </w:rPr>
        <w:t>0學年度</w:t>
      </w:r>
      <w:proofErr w:type="gramStart"/>
      <w:r w:rsidRPr="00A527AB">
        <w:rPr>
          <w:rFonts w:ascii="標楷體" w:eastAsia="標楷體" w:hAnsi="標楷體" w:hint="eastAsia"/>
          <w:b/>
          <w:sz w:val="28"/>
          <w:szCs w:val="28"/>
        </w:rPr>
        <w:t>共同備課</w:t>
      </w:r>
      <w:bookmarkStart w:id="0" w:name="_GoBack"/>
      <w:bookmarkEnd w:id="0"/>
      <w:proofErr w:type="gramEnd"/>
      <w:r w:rsidR="00387E0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1C0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51C0A">
        <w:rPr>
          <w:rFonts w:ascii="標楷體" w:eastAsia="標楷體" w:hAnsi="標楷體" w:hint="eastAsia"/>
          <w:b/>
          <w:sz w:val="28"/>
          <w:szCs w:val="28"/>
        </w:rPr>
        <w:t>說課紀錄</w:t>
      </w:r>
      <w:proofErr w:type="gramEnd"/>
      <w:r w:rsidR="00E51C0A">
        <w:rPr>
          <w:rFonts w:ascii="標楷體" w:eastAsia="標楷體" w:hAnsi="標楷體" w:hint="eastAsia"/>
          <w:b/>
          <w:sz w:val="28"/>
          <w:szCs w:val="28"/>
        </w:rPr>
        <w:t>表)</w:t>
      </w:r>
    </w:p>
    <w:p w14:paraId="3FEE582C" w14:textId="77777777" w:rsidR="00C103F5" w:rsidRPr="00A527AB" w:rsidRDefault="00C103F5" w:rsidP="00C103F5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人為單位，</w:t>
      </w:r>
      <w:r w:rsidRPr="00A527AB">
        <w:rPr>
          <w:rFonts w:ascii="標楷體" w:eastAsia="標楷體" w:hAnsi="標楷體" w:hint="eastAsia"/>
          <w:sz w:val="28"/>
          <w:szCs w:val="28"/>
        </w:rPr>
        <w:t>確認擬規畫之單元課程與融入之探究與合作學習之策略。</w:t>
      </w:r>
    </w:p>
    <w:p w14:paraId="35B96E18" w14:textId="77777777" w:rsidR="00C103F5" w:rsidRDefault="00C103F5" w:rsidP="00C103F5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共同討論，個別規劃自己擬提出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公開觀課之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學習活動規劃設計初稿:</w:t>
      </w:r>
    </w:p>
    <w:p w14:paraId="25C16DF4" w14:textId="77777777" w:rsidR="00C103F5" w:rsidRDefault="00C103F5" w:rsidP="00C103F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(1)、探究歷程及合作學習策略(2)、教學流程(3)、評量方式</w:t>
      </w:r>
    </w:p>
    <w:p w14:paraId="08A3FE50" w14:textId="77777777" w:rsidR="00C103F5" w:rsidRPr="00E11DBE" w:rsidRDefault="00C103F5" w:rsidP="00C103F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(4)、學習單設計(5)、延伸教材與媒材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7"/>
        <w:gridCol w:w="1345"/>
        <w:gridCol w:w="3536"/>
      </w:tblGrid>
      <w:tr w:rsidR="00C103F5" w14:paraId="64CE5933" w14:textId="77777777" w:rsidTr="00B51940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00048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78CFD" w14:textId="77777777" w:rsidR="00C103F5" w:rsidRDefault="00C103F5" w:rsidP="00B5194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藝術領域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音樂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8C703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72796BC" w14:textId="77777777" w:rsidR="00C103F5" w:rsidRDefault="00C103F5" w:rsidP="00B5194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巫興昌</w:t>
            </w:r>
          </w:p>
        </w:tc>
      </w:tr>
      <w:tr w:rsidR="00C103F5" w14:paraId="7F7C3C03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0EE7D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A2001" w14:textId="0213BA8B" w:rsidR="00C103F5" w:rsidRDefault="0084449E" w:rsidP="00B5194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AA419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BF635D7" w14:textId="77777777" w:rsidR="00C103F5" w:rsidRDefault="00C103F5" w:rsidP="00B5194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</w:p>
        </w:tc>
      </w:tr>
      <w:tr w:rsidR="00C103F5" w14:paraId="38A60C48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74729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411C458" w14:textId="0FA19D10" w:rsidR="00C103F5" w:rsidRDefault="003C62A4" w:rsidP="00B5194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咚得隆咚鏘</w:t>
            </w:r>
          </w:p>
        </w:tc>
      </w:tr>
      <w:tr w:rsidR="00C103F5" w14:paraId="789E7DAB" w14:textId="77777777" w:rsidTr="00B51940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531F55B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C103F5" w14:paraId="02C51AE5" w14:textId="77777777" w:rsidTr="00B51940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8129D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EF6DD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0651506F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887651F" w14:textId="77777777" w:rsidR="00C103F5" w:rsidRDefault="00C103F5" w:rsidP="00B51940">
            <w:pPr>
              <w:pStyle w:val="a4"/>
              <w:snapToGrid w:val="0"/>
              <w:ind w:leftChars="0" w:left="0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溝通互動</w:t>
            </w:r>
          </w:p>
          <w:p w14:paraId="7D3F5C4E" w14:textId="77777777" w:rsidR="00C103F5" w:rsidRDefault="00C103F5" w:rsidP="00B51940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符號運用與溝通表達</w:t>
            </w:r>
            <w:r>
              <w:rPr>
                <w:rFonts w:ascii="Times New Roman" w:hAnsi="Times New Roman" w:hint="eastAsia"/>
                <w:color w:val="000000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具備理解及使用語言、文字、數理、肢體及藝術等各種符號進行表達、溝通及互動，並能了解與同理他人，應用在日常生活及工</w:t>
            </w:r>
            <w:r>
              <w:rPr>
                <w:rFonts w:ascii="Times New Roman" w:hAnsi="Times New Roman" w:hint="eastAsia"/>
                <w:color w:val="000000"/>
                <w:shd w:val="clear" w:color="auto" w:fill="FFFFFF"/>
              </w:rPr>
              <w:t>作上</w:t>
            </w:r>
          </w:p>
        </w:tc>
      </w:tr>
      <w:tr w:rsidR="00C103F5" w14:paraId="2AE0CCA0" w14:textId="77777777" w:rsidTr="00B51940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6EB9" w14:textId="77777777" w:rsidR="00C103F5" w:rsidRDefault="00C103F5" w:rsidP="00B51940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59D82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05C836BB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867BE" w14:textId="77777777" w:rsidR="00C103F5" w:rsidRDefault="00C103F5" w:rsidP="00B51940">
            <w:pPr>
              <w:rPr>
                <w:rFonts w:eastAsia="標楷體" w:hAnsi="標楷體"/>
                <w:noProof/>
                <w:u w:val="single"/>
              </w:rPr>
            </w:pPr>
            <w:r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藝</w:t>
            </w:r>
            <w:r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color w:val="000000"/>
                <w:shd w:val="clear" w:color="auto" w:fill="FFFFFF"/>
              </w:rPr>
              <w:t>理解藝術符號，以表達情意觀點。</w:t>
            </w:r>
          </w:p>
        </w:tc>
      </w:tr>
      <w:tr w:rsidR="00C103F5" w14:paraId="7AC1832B" w14:textId="77777777" w:rsidTr="00B51940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16DF7C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18844DB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C650DD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A18F6D2" w14:textId="77777777" w:rsidR="00C103F5" w:rsidRPr="00AB3BE7" w:rsidRDefault="00C103F5" w:rsidP="00B51940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color w:val="C00000"/>
                <w:kern w:val="0"/>
              </w:rPr>
            </w:pPr>
            <w:r w:rsidRPr="00AB3BE7">
              <w:rPr>
                <w:rFonts w:ascii="標楷體" w:hAnsi="標楷體" w:cs="DFKaiShu-SB-Estd-BF" w:hint="eastAsia"/>
                <w:kern w:val="0"/>
              </w:rPr>
              <w:t>1-</w:t>
            </w:r>
            <w:r w:rsidRPr="00AB3BE7">
              <w:rPr>
                <w:rFonts w:ascii="標楷體" w:hAnsi="標楷體" w:cs="DFKaiShu-SB-Estd-BF" w:hint="eastAsia"/>
                <w:kern w:val="0"/>
              </w:rPr>
              <w:t>Ⅱ</w:t>
            </w:r>
            <w:r w:rsidRPr="00AB3BE7">
              <w:rPr>
                <w:rFonts w:ascii="標楷體" w:hAnsi="標楷體" w:cs="DFKaiShu-SB-Estd-BF"/>
                <w:kern w:val="0"/>
              </w:rPr>
              <w:t>-1</w:t>
            </w:r>
            <w:r w:rsidRPr="00AB3BE7">
              <w:rPr>
                <w:rFonts w:ascii="標楷體" w:hAnsi="標楷體" w:cs="DFKaiShu-SB-Estd-BF" w:hint="eastAsia"/>
                <w:kern w:val="0"/>
              </w:rPr>
              <w:t>能透過</w:t>
            </w:r>
            <w:proofErr w:type="gramStart"/>
            <w:r w:rsidRPr="00AB3BE7">
              <w:rPr>
                <w:rFonts w:ascii="標楷體" w:hAnsi="標楷體" w:cs="DFKaiShu-SB-Estd-BF" w:hint="eastAsia"/>
                <w:kern w:val="0"/>
              </w:rPr>
              <w:t>聽唱、聽奏及讀譜，</w:t>
            </w:r>
            <w:proofErr w:type="gramEnd"/>
            <w:r w:rsidRPr="00AB3BE7">
              <w:rPr>
                <w:rFonts w:ascii="標楷體" w:hAnsi="標楷體" w:cs="DFKaiShu-SB-Estd-BF" w:hint="eastAsia"/>
                <w:kern w:val="0"/>
              </w:rPr>
              <w:t>建立與展現歌唱及演奏的基本技巧。</w:t>
            </w:r>
          </w:p>
        </w:tc>
      </w:tr>
      <w:tr w:rsidR="00C103F5" w14:paraId="1CA479FD" w14:textId="77777777" w:rsidTr="00B5194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0141" w14:textId="77777777" w:rsidR="00C103F5" w:rsidRDefault="00C103F5" w:rsidP="00B51940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870589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9EC3A68" w14:textId="77777777" w:rsidR="00C103F5" w:rsidRPr="00DF6EC8" w:rsidRDefault="00C103F5" w:rsidP="00B51940">
            <w:pPr>
              <w:rPr>
                <w:rFonts w:ascii="標楷體" w:hAnsi="標楷體"/>
              </w:rPr>
            </w:pPr>
            <w:r w:rsidRPr="00DF6EC8">
              <w:rPr>
                <w:rFonts w:ascii="標楷體" w:hAnsi="標楷體" w:hint="eastAsia"/>
              </w:rPr>
              <w:t>音</w:t>
            </w:r>
            <w:r w:rsidRPr="00DF6EC8">
              <w:rPr>
                <w:rFonts w:ascii="標楷體" w:hAnsi="標楷體" w:hint="eastAsia"/>
              </w:rPr>
              <w:t>E-</w:t>
            </w:r>
            <w:r w:rsidRPr="00DF6EC8">
              <w:rPr>
                <w:rFonts w:ascii="標楷體" w:hAnsi="標楷體" w:hint="eastAsia"/>
              </w:rPr>
              <w:t>Ⅱ</w:t>
            </w:r>
            <w:r w:rsidRPr="00DF6EC8">
              <w:rPr>
                <w:rFonts w:ascii="標楷體" w:hAnsi="標楷體" w:hint="eastAsia"/>
              </w:rPr>
              <w:t>-2</w:t>
            </w:r>
          </w:p>
          <w:p w14:paraId="46894EE5" w14:textId="77777777" w:rsidR="00C103F5" w:rsidRPr="00AB3BE7" w:rsidRDefault="00C103F5" w:rsidP="00B51940">
            <w:pPr>
              <w:rPr>
                <w:rFonts w:ascii="標楷體" w:hAnsi="標楷體"/>
              </w:rPr>
            </w:pPr>
            <w:r w:rsidRPr="005B5223">
              <w:rPr>
                <w:rFonts w:ascii="標楷體" w:hAnsi="標楷體" w:hint="eastAsia"/>
              </w:rPr>
              <w:t>簡易節奏樂器、曲調樂器</w:t>
            </w:r>
            <w:r w:rsidRPr="00156996">
              <w:rPr>
                <w:rFonts w:ascii="標楷體" w:hAnsi="標楷體" w:hint="eastAsia"/>
              </w:rPr>
              <w:t>的基礎演奏技巧。</w:t>
            </w:r>
          </w:p>
        </w:tc>
      </w:tr>
      <w:tr w:rsidR="00C103F5" w14:paraId="6DC48DC5" w14:textId="77777777" w:rsidTr="00B5194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6CE8ADBB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55DE26F" w14:textId="77777777" w:rsidR="00C103F5" w:rsidRDefault="00C103F5" w:rsidP="00B5194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翰林版藝術與人文課本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自編教材</w:t>
            </w:r>
          </w:p>
        </w:tc>
      </w:tr>
      <w:tr w:rsidR="00C103F5" w14:paraId="4E076FC9" w14:textId="77777777" w:rsidTr="00B5194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87FA96A" w14:textId="77777777" w:rsidR="00C103F5" w:rsidRDefault="00C103F5" w:rsidP="00B51940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探究</w:t>
            </w: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策略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  <w:r>
              <w:rPr>
                <w:rFonts w:eastAsia="標楷體" w:hAnsi="標楷體" w:hint="eastAsia"/>
                <w:b/>
                <w:noProof/>
              </w:rPr>
              <w:t>活動</w:t>
            </w:r>
          </w:p>
          <w:p w14:paraId="4493223F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探究任務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B95A373" w14:textId="0E0CFD13" w:rsidR="00C103F5" w:rsidRPr="00E34F44" w:rsidRDefault="00C103F5" w:rsidP="00B5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34F44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中國</w:t>
            </w:r>
            <w:r w:rsidR="003C62A4">
              <w:rPr>
                <w:rFonts w:ascii="標楷體" w:eastAsia="標楷體" w:hAnsi="標楷體" w:hint="eastAsia"/>
              </w:rPr>
              <w:t>傳統鑼鼓樂的</w:t>
            </w:r>
            <w:r w:rsidRPr="00E34F44">
              <w:rPr>
                <w:rFonts w:ascii="標楷體" w:eastAsia="標楷體" w:hAnsi="標楷體" w:hint="eastAsia"/>
              </w:rPr>
              <w:t>音樂特性，闡釋情感並說明所</w:t>
            </w:r>
            <w:proofErr w:type="gramStart"/>
            <w:r w:rsidRPr="00E34F44">
              <w:rPr>
                <w:rFonts w:ascii="標楷體" w:eastAsia="標楷體" w:hAnsi="標楷體" w:hint="eastAsia"/>
              </w:rPr>
              <w:t>演譯</w:t>
            </w:r>
            <w:proofErr w:type="gramEnd"/>
            <w:r w:rsidRPr="00E34F44">
              <w:rPr>
                <w:rFonts w:ascii="標楷體" w:eastAsia="標楷體" w:hAnsi="標楷體" w:hint="eastAsia"/>
              </w:rPr>
              <w:t>樂曲的</w:t>
            </w:r>
            <w:r w:rsidR="003C62A4">
              <w:rPr>
                <w:rFonts w:ascii="標楷體" w:eastAsia="標楷體" w:hAnsi="標楷體" w:hint="eastAsia"/>
              </w:rPr>
              <w:t>時代</w:t>
            </w:r>
            <w:r w:rsidRPr="00E34F44">
              <w:rPr>
                <w:rFonts w:ascii="標楷體" w:eastAsia="標楷體" w:hAnsi="標楷體" w:hint="eastAsia"/>
              </w:rPr>
              <w:t>背景。</w:t>
            </w:r>
          </w:p>
          <w:p w14:paraId="16AC6772" w14:textId="3929CC31" w:rsidR="00C103F5" w:rsidRPr="00DD768B" w:rsidRDefault="00C103F5" w:rsidP="00B51940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詳細解析樂曲的曲調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節奏及</w:t>
            </w:r>
            <w:r w:rsidR="003C62A4">
              <w:rPr>
                <w:rFonts w:eastAsia="標楷體" w:hAnsi="標楷體" w:hint="eastAsia"/>
                <w:noProof/>
              </w:rPr>
              <w:t>聲響意涵</w:t>
            </w:r>
            <w:r>
              <w:rPr>
                <w:rFonts w:ascii="標楷體" w:eastAsia="標楷體" w:hAnsi="標楷體" w:hint="eastAsia"/>
                <w:noProof/>
              </w:rPr>
              <w:t>；一一指導各種樂器演奏技巧。</w:t>
            </w:r>
          </w:p>
          <w:p w14:paraId="6F092CC5" w14:textId="77777777" w:rsidR="00C103F5" w:rsidRPr="00DD768B" w:rsidRDefault="00C103F5" w:rsidP="00B51940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由協同教學老師講述音樂在生活中的意義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引領學生體會音樂之美感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C103F5" w14:paraId="7D46C213" w14:textId="77777777" w:rsidTr="00B5194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58535B" w14:textId="77777777" w:rsidR="00C103F5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合作學習策略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D827BA9" w14:textId="325DF3D1" w:rsidR="00C103F5" w:rsidRPr="000C187A" w:rsidRDefault="00C103F5" w:rsidP="00B5194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0C187A">
              <w:rPr>
                <w:rFonts w:eastAsia="標楷體" w:hAnsi="標楷體" w:hint="eastAsia"/>
                <w:noProof/>
              </w:rPr>
              <w:t>分組演練再團體合奏</w:t>
            </w:r>
            <w:r w:rsidRPr="000C187A">
              <w:rPr>
                <w:rFonts w:ascii="標楷體" w:eastAsia="標楷體" w:hAnsi="標楷體" w:hint="eastAsia"/>
                <w:noProof/>
              </w:rPr>
              <w:t>。</w:t>
            </w:r>
          </w:p>
          <w:p w14:paraId="41CEE5AD" w14:textId="77777777" w:rsidR="00C103F5" w:rsidRPr="007A2B0F" w:rsidRDefault="00C103F5" w:rsidP="00B5194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各組互相觀摩欣賞並給予評價</w:t>
            </w:r>
            <w:r>
              <w:rPr>
                <w:rFonts w:ascii="標楷體" w:eastAsia="標楷體" w:hAnsi="標楷體" w:hint="eastAsia"/>
                <w:noProof/>
              </w:rPr>
              <w:t>，達到切磋砥礪、獨樂樂、眾樂樂之趣。</w:t>
            </w:r>
          </w:p>
          <w:p w14:paraId="394DEB40" w14:textId="77777777" w:rsidR="00C103F5" w:rsidRPr="007A2B0F" w:rsidRDefault="00C103F5" w:rsidP="00B5194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協同教學老師的音樂經驗以增廣學生見聞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啟發音樂在生活中的意義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引領學生體會音樂之美感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C103F5" w14:paraId="3FF6EEFF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E904C37" w14:textId="77777777" w:rsidR="00C103F5" w:rsidRPr="007A2B0F" w:rsidRDefault="00C103F5" w:rsidP="00B5194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7A2B0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2B0F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89075" w14:textId="77777777" w:rsidR="00C103F5" w:rsidRPr="007A2B0F" w:rsidRDefault="00C103F5" w:rsidP="00B51940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7A2B0F">
              <w:rPr>
                <w:rFonts w:eastAsia="標楷體" w:hAnsi="標楷體" w:hint="eastAsia"/>
                <w:noProof/>
              </w:rPr>
              <w:t>課前與協同教學老師商議教學內容與流程</w:t>
            </w:r>
            <w:r w:rsidRPr="007A2B0F">
              <w:rPr>
                <w:rFonts w:ascii="標楷體" w:eastAsia="標楷體" w:hAnsi="標楷體" w:hint="eastAsia"/>
                <w:noProof/>
              </w:rPr>
              <w:t>、</w:t>
            </w:r>
            <w:r w:rsidRPr="007A2B0F">
              <w:rPr>
                <w:rFonts w:eastAsia="標楷體" w:hAnsi="標楷體" w:hint="eastAsia"/>
                <w:noProof/>
              </w:rPr>
              <w:t>評量方式</w:t>
            </w:r>
            <w:r w:rsidRPr="007A2B0F">
              <w:rPr>
                <w:rFonts w:ascii="標楷體" w:eastAsia="標楷體" w:hAnsi="標楷體" w:hint="eastAsia"/>
                <w:noProof/>
              </w:rPr>
              <w:t>。</w:t>
            </w:r>
          </w:p>
          <w:p w14:paraId="495A8E01" w14:textId="77777777" w:rsidR="00C103F5" w:rsidRPr="00F866E4" w:rsidRDefault="00C103F5" w:rsidP="00B51940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上課時間依</w:t>
            </w:r>
            <w:r>
              <w:rPr>
                <w:rFonts w:ascii="標楷體" w:eastAsia="標楷體" w:hAnsi="標楷體" w:hint="eastAsia"/>
                <w:noProof/>
              </w:rPr>
              <w:t>（1)</w:t>
            </w:r>
            <w:r>
              <w:rPr>
                <w:rFonts w:eastAsia="標楷體" w:hAnsi="標楷體" w:hint="eastAsia"/>
                <w:noProof/>
              </w:rPr>
              <w:t>引發興趣</w:t>
            </w:r>
            <w:r>
              <w:rPr>
                <w:rFonts w:ascii="標楷體" w:eastAsia="標楷體" w:hAnsi="標楷體" w:hint="eastAsia"/>
                <w:noProof/>
              </w:rPr>
              <w:t>（2)目標說明（3)課程內容講解指導（4)操作演練（5)小組發表觀摩欣賞並給予評量</w:t>
            </w:r>
          </w:p>
          <w:p w14:paraId="32068A5D" w14:textId="77777777" w:rsidR="00C103F5" w:rsidRPr="007A2B0F" w:rsidRDefault="00C103F5" w:rsidP="00B51940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課後</w:t>
            </w:r>
            <w:r w:rsidRPr="007A2B0F">
              <w:rPr>
                <w:rFonts w:eastAsia="標楷體" w:hAnsi="標楷體" w:hint="eastAsia"/>
                <w:noProof/>
              </w:rPr>
              <w:t>與協同教學老師商議教學</w:t>
            </w:r>
            <w:r>
              <w:rPr>
                <w:rFonts w:eastAsia="標楷體" w:hAnsi="標楷體" w:hint="eastAsia"/>
                <w:noProof/>
              </w:rPr>
              <w:t>改進事項並做出</w:t>
            </w:r>
            <w:r w:rsidRPr="007A2B0F">
              <w:rPr>
                <w:rFonts w:eastAsia="標楷體" w:hAnsi="標楷體" w:hint="eastAsia"/>
                <w:noProof/>
              </w:rPr>
              <w:t>評量</w:t>
            </w:r>
            <w:r w:rsidRPr="007A2B0F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C103F5" w14:paraId="475EEF00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3B84F9" w14:textId="77777777" w:rsidR="00C103F5" w:rsidRPr="007A2B0F" w:rsidRDefault="00C103F5" w:rsidP="00B5194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A2B0F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33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29694A95" w14:textId="77777777" w:rsidR="00C103F5" w:rsidRPr="00F866E4" w:rsidRDefault="00C103F5" w:rsidP="00B5194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E63D42">
              <w:rPr>
                <w:rFonts w:eastAsia="標楷體" w:hAnsi="標楷體" w:hint="eastAsia"/>
                <w:b/>
                <w:noProof/>
              </w:rPr>
              <w:t>觀察評量</w:t>
            </w:r>
            <w:r w:rsidRPr="00E63D42">
              <w:rPr>
                <w:rFonts w:eastAsia="標楷體" w:hAnsi="標楷體" w:hint="eastAsia"/>
                <w:b/>
                <w:noProof/>
              </w:rPr>
              <w:t xml:space="preserve"> 2.</w:t>
            </w:r>
            <w:r w:rsidRPr="00E63D42">
              <w:rPr>
                <w:rFonts w:eastAsia="標楷體" w:hAnsi="標楷體" w:hint="eastAsia"/>
                <w:b/>
                <w:noProof/>
              </w:rPr>
              <w:t>問答評量</w:t>
            </w:r>
            <w:r w:rsidRPr="00E63D42">
              <w:rPr>
                <w:rFonts w:eastAsia="標楷體" w:hAnsi="標楷體" w:hint="eastAsia"/>
                <w:b/>
                <w:noProof/>
              </w:rPr>
              <w:t xml:space="preserve"> 3.</w:t>
            </w:r>
            <w:r w:rsidRPr="00E63D42">
              <w:rPr>
                <w:rFonts w:eastAsia="標楷體" w:hAnsi="標楷體" w:hint="eastAsia"/>
                <w:b/>
                <w:noProof/>
              </w:rPr>
              <w:t>演練評量</w:t>
            </w:r>
            <w:r>
              <w:rPr>
                <w:rFonts w:eastAsia="標楷體" w:hAnsi="標楷體" w:hint="eastAsia"/>
                <w:b/>
                <w:noProof/>
              </w:rPr>
              <w:t xml:space="preserve"> 4.</w:t>
            </w:r>
            <w:r>
              <w:rPr>
                <w:rFonts w:eastAsia="標楷體" w:hAnsi="標楷體" w:hint="eastAsia"/>
                <w:b/>
                <w:noProof/>
              </w:rPr>
              <w:t>協同合奏的評量</w:t>
            </w:r>
          </w:p>
        </w:tc>
      </w:tr>
      <w:tr w:rsidR="00C103F5" w14:paraId="1DC0723B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03A7AC" w14:textId="77777777" w:rsidR="00C103F5" w:rsidRPr="0054484B" w:rsidRDefault="00C103F5" w:rsidP="00B51940">
            <w:pPr>
              <w:spacing w:line="0" w:lineRule="atLeast"/>
              <w:rPr>
                <w:rFonts w:ascii="標楷體" w:eastAsia="標楷體" w:hAnsi="標楷體"/>
              </w:rPr>
            </w:pPr>
            <w:r w:rsidRPr="0054484B">
              <w:rPr>
                <w:rFonts w:ascii="標楷體" w:eastAsia="標楷體" w:hAnsi="標楷體" w:hint="eastAsia"/>
              </w:rPr>
              <w:t>學習單設計</w:t>
            </w:r>
          </w:p>
        </w:tc>
        <w:tc>
          <w:tcPr>
            <w:tcW w:w="833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47442EB3" w14:textId="77777777" w:rsidR="00C103F5" w:rsidRPr="00F866E4" w:rsidRDefault="00C103F5" w:rsidP="00B51940">
            <w:pPr>
              <w:pStyle w:val="a4"/>
              <w:snapToGrid w:val="0"/>
              <w:ind w:leftChars="0" w:left="36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音符娃娃畫畫看</w:t>
            </w:r>
          </w:p>
        </w:tc>
      </w:tr>
      <w:tr w:rsidR="00C103F5" w14:paraId="1866EC22" w14:textId="77777777" w:rsidTr="00B51940">
        <w:trPr>
          <w:trHeight w:val="70"/>
          <w:jc w:val="center"/>
        </w:trPr>
        <w:tc>
          <w:tcPr>
            <w:tcW w:w="19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EAF5CE" w14:textId="77777777" w:rsidR="00C103F5" w:rsidRPr="0054484B" w:rsidRDefault="00C103F5" w:rsidP="00B51940">
            <w:pPr>
              <w:spacing w:line="0" w:lineRule="atLeast"/>
              <w:rPr>
                <w:rFonts w:ascii="標楷體" w:eastAsia="標楷體" w:hAnsi="標楷體"/>
              </w:rPr>
            </w:pPr>
            <w:r w:rsidRPr="0054484B">
              <w:rPr>
                <w:rFonts w:ascii="標楷體" w:eastAsia="標楷體" w:hAnsi="標楷體" w:hint="eastAsia"/>
              </w:rPr>
              <w:t>延伸教材與媒材</w:t>
            </w:r>
          </w:p>
        </w:tc>
        <w:tc>
          <w:tcPr>
            <w:tcW w:w="8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2E4DEC4" w14:textId="436B8E40" w:rsidR="00C103F5" w:rsidRDefault="00C103F5" w:rsidP="00B51940">
            <w:pPr>
              <w:snapToGrid w:val="0"/>
              <w:rPr>
                <w:rStyle w:val="a6"/>
                <w:rFonts w:ascii="新細明體" w:hAnsi="新細明體"/>
                <w:b/>
                <w:noProof/>
              </w:rPr>
            </w:pPr>
            <w:r w:rsidRPr="00A04EC4">
              <w:rPr>
                <w:rFonts w:ascii="新細明體" w:hAnsi="新細明體" w:hint="eastAsia"/>
                <w:b/>
                <w:noProof/>
              </w:rPr>
              <w:t>《</w:t>
            </w:r>
            <w:r>
              <w:rPr>
                <w:rFonts w:ascii="新細明體" w:hAnsi="新細明體" w:hint="eastAsia"/>
                <w:b/>
                <w:noProof/>
              </w:rPr>
              <w:t>金蛇狂舞</w:t>
            </w:r>
            <w:r w:rsidRPr="00A04EC4">
              <w:rPr>
                <w:rFonts w:ascii="新細明體" w:hAnsi="新細明體" w:hint="eastAsia"/>
                <w:b/>
                <w:noProof/>
              </w:rPr>
              <w:t>》</w:t>
            </w:r>
            <w:r w:rsidRPr="0054484B">
              <w:rPr>
                <w:rFonts w:ascii="新細明體" w:hAnsi="新細明體" w:hint="eastAsia"/>
                <w:b/>
                <w:noProof/>
              </w:rPr>
              <w:t>《</w:t>
            </w:r>
            <w:r w:rsidRPr="0054484B">
              <w:rPr>
                <w:rFonts w:eastAsia="標楷體" w:hAnsi="標楷體" w:hint="eastAsia"/>
                <w:b/>
                <w:noProof/>
              </w:rPr>
              <w:t>男兒當自強</w:t>
            </w:r>
            <w:r w:rsidRPr="0054484B">
              <w:rPr>
                <w:rFonts w:ascii="新細明體" w:hAnsi="新細明體" w:hint="eastAsia"/>
                <w:b/>
                <w:noProof/>
              </w:rPr>
              <w:t>》</w:t>
            </w:r>
            <w:r>
              <w:rPr>
                <w:rFonts w:ascii="新細明體" w:hAnsi="新細明體" w:hint="eastAsia"/>
                <w:b/>
                <w:noProof/>
              </w:rPr>
              <w:t>《</w:t>
            </w:r>
            <w:r w:rsidR="003C62A4">
              <w:rPr>
                <w:rFonts w:ascii="新細明體" w:hAnsi="新細明體" w:hint="eastAsia"/>
                <w:b/>
                <w:noProof/>
              </w:rPr>
              <w:t>桃花過渡</w:t>
            </w:r>
            <w:r>
              <w:rPr>
                <w:rFonts w:ascii="新細明體" w:hAnsi="新細明體" w:hint="eastAsia"/>
                <w:b/>
                <w:noProof/>
              </w:rPr>
              <w:t>》樂譜</w:t>
            </w:r>
            <w:hyperlink r:id="rId7" w:history="1">
              <w:r w:rsidRPr="004F7D03">
                <w:rPr>
                  <w:rStyle w:val="a6"/>
                  <w:rFonts w:ascii="新細明體" w:hAnsi="新細明體"/>
                  <w:b/>
                  <w:noProof/>
                </w:rPr>
                <w:t>https://www.youtube.com/watch?v=U_EgeFUTbW4</w:t>
              </w:r>
            </w:hyperlink>
          </w:p>
          <w:p w14:paraId="3BBE8E53" w14:textId="2EC2BEF6" w:rsidR="00C103F5" w:rsidRPr="003C62A4" w:rsidRDefault="003C62A4" w:rsidP="003C62A4">
            <w:pPr>
              <w:snapToGrid w:val="0"/>
              <w:rPr>
                <w:rFonts w:ascii="新細明體" w:hAnsi="新細明體"/>
                <w:b/>
                <w:noProof/>
              </w:rPr>
            </w:pPr>
            <w:r w:rsidRPr="003C62A4">
              <w:rPr>
                <w:rFonts w:ascii="新細明體" w:hAnsi="新細明體"/>
                <w:b/>
                <w:noProof/>
              </w:rPr>
              <w:t>https://www.youtube.com/watch?v=bCORu3lrc8Q</w:t>
            </w:r>
          </w:p>
        </w:tc>
      </w:tr>
    </w:tbl>
    <w:p w14:paraId="3F7D8FFF" w14:textId="77777777" w:rsidR="00C103F5" w:rsidRDefault="00C103F5" w:rsidP="00C103F5">
      <w:r>
        <w:rPr>
          <w:rFonts w:hint="eastAsia"/>
        </w:rPr>
        <w:t>授課教師簽名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觀課教師</w:t>
      </w:r>
      <w:proofErr w:type="gramEnd"/>
      <w:r>
        <w:rPr>
          <w:rFonts w:hint="eastAsia"/>
        </w:rPr>
        <w:t>簽名</w:t>
      </w:r>
      <w:r>
        <w:rPr>
          <w:rFonts w:hint="eastAsia"/>
        </w:rPr>
        <w:t>:</w:t>
      </w:r>
    </w:p>
    <w:p w14:paraId="1C3E5005" w14:textId="77777777" w:rsidR="00C103F5" w:rsidRPr="00C103F5" w:rsidRDefault="00C103F5"/>
    <w:p w14:paraId="18EAD4D4" w14:textId="477B2196" w:rsidR="007F39D8" w:rsidRDefault="006B11D9">
      <w:r>
        <w:rPr>
          <w:noProof/>
        </w:rPr>
        <w:lastRenderedPageBreak/>
        <w:drawing>
          <wp:inline distT="0" distB="0" distL="0" distR="0" wp14:anchorId="75B8CBBD" wp14:editId="288B4104">
            <wp:extent cx="5276850" cy="7667993"/>
            <wp:effectExtent l="0" t="0" r="0" b="9525"/>
            <wp:docPr id="1" name="圖片 1" descr="http://www.jianpuw.com/img/v/fh/vfxpk8y97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anpuw.com/img/v/fh/vfxpk8y97f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8" t="7402" r="10953" b="6817"/>
                    <a:stretch/>
                  </pic:blipFill>
                  <pic:spPr bwMode="auto">
                    <a:xfrm>
                      <a:off x="0" y="0"/>
                      <a:ext cx="5292546" cy="76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11D9">
        <w:t xml:space="preserve"> </w:t>
      </w:r>
      <w:r>
        <w:rPr>
          <w:noProof/>
        </w:rPr>
        <w:lastRenderedPageBreak/>
        <w:drawing>
          <wp:inline distT="0" distB="0" distL="0" distR="0" wp14:anchorId="2E692DA1" wp14:editId="246440B9">
            <wp:extent cx="5300347" cy="6181725"/>
            <wp:effectExtent l="0" t="0" r="0" b="0"/>
            <wp:docPr id="2" name="圖片 2" descr="老鹰之歌歌谱简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老鹰之歌歌谱简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940" cy="61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6685" w14:textId="5873C884" w:rsidR="00BB60BA" w:rsidRDefault="00BB60BA"/>
    <w:p w14:paraId="1A76A58E" w14:textId="79CA1A2C" w:rsidR="00BB60BA" w:rsidRDefault="00BB60BA">
      <w:r>
        <w:rPr>
          <w:noProof/>
        </w:rPr>
        <w:lastRenderedPageBreak/>
        <w:drawing>
          <wp:inline distT="0" distB="0" distL="0" distR="0" wp14:anchorId="4594CAE1" wp14:editId="6934E6A5">
            <wp:extent cx="5583555" cy="9054414"/>
            <wp:effectExtent l="0" t="0" r="0" b="0"/>
            <wp:docPr id="3" name="圖片 3" descr="男儿当自强（电影《黄飞鸿》主题曲）（国粤语）_谱友园地_中国曲谱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男儿当自强（电影《黄飞鸿》主题曲）（国粤语）_谱友园地_中国曲谱网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r="7408"/>
                    <a:stretch/>
                  </pic:blipFill>
                  <pic:spPr bwMode="auto">
                    <a:xfrm>
                      <a:off x="0" y="0"/>
                      <a:ext cx="5600936" cy="908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AFF2C" w14:textId="77777777" w:rsidR="00C103F5" w:rsidRPr="00C103F5" w:rsidRDefault="00C103F5"/>
    <w:sectPr w:rsidR="00C103F5" w:rsidRPr="00C103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AAC4" w14:textId="77777777" w:rsidR="006E1904" w:rsidRDefault="006E1904" w:rsidP="00387E09">
      <w:r>
        <w:separator/>
      </w:r>
    </w:p>
  </w:endnote>
  <w:endnote w:type="continuationSeparator" w:id="0">
    <w:p w14:paraId="56DB6966" w14:textId="77777777" w:rsidR="006E1904" w:rsidRDefault="006E1904" w:rsidP="003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197D5" w14:textId="77777777" w:rsidR="006E1904" w:rsidRDefault="006E1904" w:rsidP="00387E09">
      <w:r>
        <w:separator/>
      </w:r>
    </w:p>
  </w:footnote>
  <w:footnote w:type="continuationSeparator" w:id="0">
    <w:p w14:paraId="6FFA65B4" w14:textId="77777777" w:rsidR="006E1904" w:rsidRDefault="006E1904" w:rsidP="0038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B39"/>
    <w:multiLevelType w:val="hybridMultilevel"/>
    <w:tmpl w:val="D3F87BBC"/>
    <w:lvl w:ilvl="0" w:tplc="B9AC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A166F"/>
    <w:multiLevelType w:val="hybridMultilevel"/>
    <w:tmpl w:val="975633DA"/>
    <w:lvl w:ilvl="0" w:tplc="33C09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11DE0"/>
    <w:multiLevelType w:val="hybridMultilevel"/>
    <w:tmpl w:val="057240B4"/>
    <w:lvl w:ilvl="0" w:tplc="F9361EBA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A07F0A"/>
    <w:multiLevelType w:val="hybridMultilevel"/>
    <w:tmpl w:val="66F65C00"/>
    <w:lvl w:ilvl="0" w:tplc="150813F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6B"/>
    <w:rsid w:val="000C187A"/>
    <w:rsid w:val="000D6230"/>
    <w:rsid w:val="00387E09"/>
    <w:rsid w:val="003C62A4"/>
    <w:rsid w:val="003E66EB"/>
    <w:rsid w:val="0054484B"/>
    <w:rsid w:val="005B4AD1"/>
    <w:rsid w:val="006300E0"/>
    <w:rsid w:val="006B11D9"/>
    <w:rsid w:val="006E1904"/>
    <w:rsid w:val="00747ED6"/>
    <w:rsid w:val="007A2B0F"/>
    <w:rsid w:val="007F39D8"/>
    <w:rsid w:val="0084449E"/>
    <w:rsid w:val="00A04EC4"/>
    <w:rsid w:val="00A527AB"/>
    <w:rsid w:val="00AB3BE7"/>
    <w:rsid w:val="00BB60BA"/>
    <w:rsid w:val="00C100CD"/>
    <w:rsid w:val="00C103F5"/>
    <w:rsid w:val="00CE0B21"/>
    <w:rsid w:val="00DD768B"/>
    <w:rsid w:val="00E11DBE"/>
    <w:rsid w:val="00E1361B"/>
    <w:rsid w:val="00E34F44"/>
    <w:rsid w:val="00E51C0A"/>
    <w:rsid w:val="00E63D42"/>
    <w:rsid w:val="00E772BD"/>
    <w:rsid w:val="00EF04C2"/>
    <w:rsid w:val="00F01B07"/>
    <w:rsid w:val="00F32F6B"/>
    <w:rsid w:val="00F54E73"/>
    <w:rsid w:val="00F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Strong"/>
    <w:basedOn w:val="a0"/>
    <w:uiPriority w:val="22"/>
    <w:qFormat/>
    <w:rsid w:val="006300E0"/>
    <w:rPr>
      <w:b/>
      <w:bCs/>
    </w:rPr>
  </w:style>
  <w:style w:type="character" w:styleId="a6">
    <w:name w:val="Hyperlink"/>
    <w:basedOn w:val="a0"/>
    <w:uiPriority w:val="99"/>
    <w:unhideWhenUsed/>
    <w:rsid w:val="00E63D4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6E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C62A4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87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87E09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87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87E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_EgeFUTbW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2020-12-02T02:00:00Z</cp:lastPrinted>
  <dcterms:created xsi:type="dcterms:W3CDTF">2021-10-05T22:45:00Z</dcterms:created>
  <dcterms:modified xsi:type="dcterms:W3CDTF">2021-10-06T05:38:00Z</dcterms:modified>
</cp:coreProperties>
</file>