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EDABC" w14:textId="4DB5C59B" w:rsidR="00EF6DA1" w:rsidRPr="00EF5004" w:rsidRDefault="00EF6DA1" w:rsidP="00EF6DA1">
      <w:pPr>
        <w:widowControl/>
        <w:spacing w:after="0" w:line="240" w:lineRule="auto"/>
        <w:jc w:val="center"/>
        <w:rPr>
          <w:rFonts w:ascii="標楷體" w:eastAsia="標楷體" w:hAnsi="標楷體" w:cs="Noto Sans CJK TC Regular"/>
          <w:b/>
          <w:sz w:val="36"/>
          <w:szCs w:val="36"/>
          <w:lang w:bidi="hi-IN"/>
        </w:rPr>
      </w:pP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基隆市</w:t>
      </w:r>
      <w:r w:rsidR="00C1111B"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中和</w:t>
      </w: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國小</w:t>
      </w:r>
      <w:r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1</w:t>
      </w:r>
      <w:r w:rsidR="00A954A9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1</w:t>
      </w:r>
      <w:r w:rsidR="002949E7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2</w:t>
      </w:r>
      <w:r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學年度</w:t>
      </w: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十二年國教前導學校素養導向教學案例</w:t>
      </w:r>
    </w:p>
    <w:p w14:paraId="63FA2B06" w14:textId="5EFDB7B0" w:rsidR="00EF6DA1" w:rsidRPr="00EF5004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b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一、</w:t>
      </w:r>
      <w:r w:rsidRPr="00EF5004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單元/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主題名稱</w:t>
      </w:r>
      <w:r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：</w:t>
      </w:r>
      <w:r w:rsidR="00887611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珍惜水資源</w:t>
      </w:r>
    </w:p>
    <w:p w14:paraId="0F515F06" w14:textId="739A420C" w:rsidR="00EF6DA1" w:rsidRPr="00EF5004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二、</w:t>
      </w:r>
      <w:r w:rsidRPr="00EF5004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>設計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者</w:t>
      </w: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：</w:t>
      </w:r>
      <w:r w:rsidR="00887611">
        <w:rPr>
          <w:rFonts w:ascii="標楷體" w:eastAsia="標楷體" w:hAnsi="標楷體" w:cs="Noto Sans CJK TC Regular" w:hint="eastAsia"/>
          <w:sz w:val="28"/>
          <w:szCs w:val="28"/>
          <w:lang w:bidi="hi-IN"/>
        </w:rPr>
        <w:t>吳信雄</w:t>
      </w:r>
    </w:p>
    <w:p w14:paraId="1D0B16B6" w14:textId="77777777" w:rsidR="00BB42DB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bCs/>
          <w:sz w:val="28"/>
          <w:szCs w:val="28"/>
          <w:lang w:bidi="hi-IN"/>
        </w:rPr>
      </w:pP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三、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設計理念</w:t>
      </w:r>
      <w:r w:rsidR="005506B1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>:</w:t>
      </w:r>
      <w:r w:rsidR="00CC404A" w:rsidRPr="00CC404A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 xml:space="preserve"> </w:t>
      </w:r>
      <w:r w:rsidR="00CC404A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1.能使用google</w:t>
      </w:r>
      <w:proofErr w:type="gramStart"/>
      <w:r w:rsidR="00CC404A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線上軟體</w:t>
      </w:r>
      <w:proofErr w:type="gramEnd"/>
      <w:r w:rsidR="00CC404A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資源解決生活問題</w:t>
      </w:r>
    </w:p>
    <w:p w14:paraId="3FB7147D" w14:textId="35B2708E" w:rsidR="00EF6DA1" w:rsidRPr="00EF5004" w:rsidRDefault="00BB42DB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sz w:val="24"/>
          <w:szCs w:val="24"/>
          <w:lang w:bidi="hi-IN"/>
        </w:rPr>
      </w:pPr>
      <w:r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 xml:space="preserve">                </w:t>
      </w:r>
      <w:r w:rsidR="00CC404A"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2.</w:t>
      </w:r>
      <w:r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能合理規劃</w:t>
      </w:r>
      <w:proofErr w:type="gramStart"/>
      <w:r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生活中善用水</w:t>
      </w:r>
      <w:proofErr w:type="gramEnd"/>
      <w:r>
        <w:rPr>
          <w:rFonts w:ascii="標楷體" w:eastAsia="標楷體" w:hAnsi="標楷體" w:cs="Noto Sans CJK TC Regular" w:hint="eastAsia"/>
          <w:bCs/>
          <w:sz w:val="28"/>
          <w:szCs w:val="28"/>
          <w:lang w:bidi="hi-IN"/>
        </w:rPr>
        <w:t>資源的方法</w:t>
      </w:r>
    </w:p>
    <w:p w14:paraId="6D99D8CC" w14:textId="77777777" w:rsidR="002B0B95" w:rsidRPr="00EF5004" w:rsidRDefault="00862AC1" w:rsidP="00EF6DA1">
      <w:pPr>
        <w:widowControl/>
        <w:spacing w:after="0" w:line="240" w:lineRule="auto"/>
        <w:rPr>
          <w:rFonts w:ascii="標楷體" w:eastAsia="標楷體" w:hAnsi="標楷體" w:cs="全字庫正楷體"/>
          <w:b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四、</w:t>
      </w:r>
      <w:r w:rsidR="00EF6DA1"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主題</w:t>
      </w:r>
      <w:r w:rsidR="00EF6DA1" w:rsidRPr="00EF5004">
        <w:rPr>
          <w:rFonts w:ascii="標楷體" w:eastAsia="標楷體" w:hAnsi="標楷體" w:cs="全字庫正楷體"/>
          <w:b/>
          <w:sz w:val="32"/>
          <w:szCs w:val="32"/>
          <w:lang w:bidi="hi-IN"/>
        </w:rPr>
        <w:t>核心素養</w:t>
      </w:r>
      <w:r w:rsidR="00EF6DA1" w:rsidRPr="00EF5004">
        <w:rPr>
          <w:rFonts w:ascii="標楷體" w:eastAsia="標楷體" w:hAnsi="標楷體" w:cs="全字庫正楷體" w:hint="eastAsia"/>
          <w:b/>
          <w:sz w:val="32"/>
          <w:szCs w:val="32"/>
          <w:lang w:bidi="hi-IN"/>
        </w:rPr>
        <w:t>與</w:t>
      </w:r>
      <w:r w:rsidR="00EF6DA1" w:rsidRPr="00EF5004">
        <w:rPr>
          <w:rFonts w:ascii="標楷體" w:eastAsia="標楷體" w:hAnsi="標楷體" w:cs="全字庫正楷體"/>
          <w:b/>
          <w:sz w:val="32"/>
          <w:szCs w:val="32"/>
          <w:lang w:bidi="hi-IN"/>
        </w:rPr>
        <w:t>學習目標</w:t>
      </w:r>
    </w:p>
    <w:p w14:paraId="421EFEB3" w14:textId="77777777" w:rsidR="00EF6DA1" w:rsidRPr="00EF5004" w:rsidRDefault="00EF6DA1" w:rsidP="00EF6DA1">
      <w:pPr>
        <w:widowControl/>
        <w:spacing w:after="0" w:line="240" w:lineRule="auto"/>
        <w:rPr>
          <w:b/>
          <w:sz w:val="32"/>
          <w:szCs w:val="32"/>
        </w:rPr>
      </w:pPr>
    </w:p>
    <w:tbl>
      <w:tblPr>
        <w:tblW w:w="151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2007"/>
        <w:gridCol w:w="2226"/>
        <w:gridCol w:w="2421"/>
        <w:gridCol w:w="2156"/>
        <w:gridCol w:w="1704"/>
        <w:gridCol w:w="1843"/>
        <w:gridCol w:w="1276"/>
      </w:tblGrid>
      <w:tr w:rsidR="00BB42DB" w:rsidRPr="00EF5004" w14:paraId="602D02E3" w14:textId="77777777" w:rsidTr="00254C70">
        <w:trPr>
          <w:trHeight w:val="2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E4C8" w14:textId="77777777" w:rsidR="00BB42DB" w:rsidRPr="00EF5004" w:rsidRDefault="00BB42DB" w:rsidP="00BB42DB">
            <w:pPr>
              <w:widowControl/>
              <w:spacing w:after="0" w:line="240" w:lineRule="auto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98A3" w14:textId="4FF4690A" w:rsidR="00BB42DB" w:rsidRPr="00EF5004" w:rsidRDefault="00BB42DB" w:rsidP="00BB42DB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五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925FBC" w14:textId="77777777" w:rsidR="00BB42DB" w:rsidRPr="00EF5004" w:rsidRDefault="00BB42DB" w:rsidP="00BB42DB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教材來源</w:t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F83D2" w14:textId="07FF978C" w:rsidR="00BB42DB" w:rsidRPr="00EF5004" w:rsidRDefault="00BB42DB" w:rsidP="00BB42DB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自編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20BE91" w14:textId="77777777" w:rsidR="00BB42DB" w:rsidRPr="00EF5004" w:rsidRDefault="00BB42DB" w:rsidP="00BB42DB">
            <w:pPr>
              <w:pStyle w:val="Standard"/>
              <w:spacing w:after="0" w:line="240" w:lineRule="auto"/>
              <w:jc w:val="both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 w:rsidRPr="00EF500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總節數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B21D" w14:textId="12852F50" w:rsidR="00BB42DB" w:rsidRPr="00EF5004" w:rsidRDefault="00BB42DB" w:rsidP="00BB42DB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  <w:r w:rsidRPr="002B45C1">
              <w:rPr>
                <w:rFonts w:ascii="標楷體" w:eastAsia="標楷體" w:hAnsi="標楷體" w:cs="Times New Roman" w:hint="eastAsia"/>
                <w:sz w:val="32"/>
                <w:szCs w:val="32"/>
              </w:rPr>
              <w:t>節</w:t>
            </w:r>
          </w:p>
        </w:tc>
      </w:tr>
      <w:tr w:rsidR="00BB42DB" w:rsidRPr="00EF5004" w14:paraId="73D7FB96" w14:textId="77777777" w:rsidTr="00F25B06">
        <w:trPr>
          <w:trHeight w:val="2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9E26" w14:textId="77777777" w:rsidR="00BB42DB" w:rsidRPr="00EF5004" w:rsidRDefault="00BB42DB" w:rsidP="00BB42DB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領域</w:t>
            </w: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EFEC" w14:textId="0F4FD659" w:rsidR="00BB42DB" w:rsidRPr="00EF5004" w:rsidRDefault="00BB42DB" w:rsidP="00BB42DB">
            <w:pPr>
              <w:pStyle w:val="Standard"/>
              <w:spacing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7072AA">
              <w:rPr>
                <w:rFonts w:ascii="標楷體" w:eastAsia="標楷體" w:hAnsi="標楷體" w:hint="eastAsia"/>
                <w:sz w:val="24"/>
                <w:szCs w:val="24"/>
              </w:rPr>
              <w:t>具備善用科技、資訊與各類媒體之能力，培養相關倫理及</w:t>
            </w:r>
            <w:proofErr w:type="gramStart"/>
            <w:r w:rsidRPr="007072AA">
              <w:rPr>
                <w:rFonts w:ascii="標楷體" w:eastAsia="標楷體" w:hAnsi="標楷體" w:hint="eastAsia"/>
                <w:sz w:val="24"/>
                <w:szCs w:val="24"/>
              </w:rPr>
              <w:t>媒體識讀的</w:t>
            </w:r>
            <w:proofErr w:type="gramEnd"/>
            <w:r w:rsidRPr="007072AA">
              <w:rPr>
                <w:rFonts w:ascii="標楷體" w:eastAsia="標楷體" w:hAnsi="標楷體" w:hint="eastAsia"/>
                <w:sz w:val="24"/>
                <w:szCs w:val="24"/>
              </w:rPr>
              <w:t>素養，俾能分析、思辨、批判人與科技、資訊及媒體之關係。</w:t>
            </w:r>
          </w:p>
        </w:tc>
      </w:tr>
      <w:tr w:rsidR="00BB42DB" w:rsidRPr="00EF5004" w14:paraId="3DC00E36" w14:textId="77777777" w:rsidTr="003A6206">
        <w:trPr>
          <w:trHeight w:val="809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94F1" w14:textId="77777777" w:rsidR="00BB42DB" w:rsidRPr="00EF5004" w:rsidRDefault="00BB42DB" w:rsidP="00BB42DB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學習表現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ED6F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3b-III-1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透過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資訊科技，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蒐集相關資料，並兼顧不同觀點或意見。</w:t>
            </w:r>
          </w:p>
          <w:p w14:paraId="65EDA74F" w14:textId="5C2A673B" w:rsidR="00BB42DB" w:rsidRPr="00EF5004" w:rsidRDefault="00BB42DB" w:rsidP="00BB42DB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3d-III-1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選定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解決方案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，進行探究與實作。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5FA8" w14:textId="77777777" w:rsidR="00BB42DB" w:rsidRPr="00EF5004" w:rsidRDefault="00BB42DB" w:rsidP="00BB42DB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單元</w:t>
            </w: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學習目標</w:t>
            </w: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21C4" w14:textId="77777777" w:rsidR="00BB42DB" w:rsidRDefault="00BB42DB" w:rsidP="00BB42DB">
            <w:pPr>
              <w:spacing w:after="100" w:afterAutospacing="1"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1.善用資訊科技力量蒐集資料與知識</w:t>
            </w: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32BAA7B1" w14:textId="1195A3BB" w:rsidR="00BB42DB" w:rsidRPr="00EF5004" w:rsidRDefault="00BB42DB" w:rsidP="00BB42DB">
            <w:pPr>
              <w:snapToGrid w:val="0"/>
              <w:spacing w:line="280" w:lineRule="exact"/>
              <w:jc w:val="both"/>
              <w:rPr>
                <w:sz w:val="28"/>
                <w:szCs w:val="28"/>
              </w:rPr>
            </w:pP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推廣生活中能善用水資源的方法</w:t>
            </w:r>
            <w:r w:rsidRPr="009A5D7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BB42DB" w:rsidRPr="00EF5004" w14:paraId="5F2D6C7F" w14:textId="77777777" w:rsidTr="00412CE9">
        <w:trPr>
          <w:trHeight w:val="821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1073" w14:textId="77777777" w:rsidR="00BB42DB" w:rsidRPr="00EF5004" w:rsidRDefault="00BB42DB" w:rsidP="00BB42DB">
            <w:pPr>
              <w:widowControl/>
              <w:snapToGrid w:val="0"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學習內容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D5A8" w14:textId="6B6CE91F" w:rsidR="00BB42DB" w:rsidRPr="00EF5004" w:rsidRDefault="00BB42DB" w:rsidP="00BB42DB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943E3">
              <w:rPr>
                <w:rFonts w:ascii="標楷體" w:eastAsia="標楷體" w:hAnsi="標楷體" w:cs="Times New Roman" w:hint="eastAsia"/>
                <w:sz w:val="24"/>
                <w:szCs w:val="24"/>
              </w:rPr>
              <w:t>Da-III-1</w:t>
            </w:r>
            <w:r w:rsidRPr="003943E3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依據需求與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合理性</w:t>
            </w:r>
            <w:r w:rsidRPr="003943E3">
              <w:rPr>
                <w:rFonts w:ascii="標楷體" w:eastAsia="標楷體" w:hAnsi="標楷體" w:cs="Times New Roman" w:hint="eastAsia"/>
                <w:sz w:val="24"/>
                <w:szCs w:val="24"/>
              </w:rPr>
              <w:t>做選擇時，須評估風險、結果及承擔責任，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達成問題解決</w:t>
            </w:r>
            <w:r w:rsidRPr="003943E3">
              <w:rPr>
                <w:rFonts w:ascii="標楷體" w:eastAsia="標楷體" w:hAnsi="標楷體" w:cs="Times New Roman" w:hint="eastAsia"/>
                <w:sz w:val="24"/>
                <w:szCs w:val="24"/>
              </w:rPr>
              <w:t>。</w:t>
            </w: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6B9D" w14:textId="77777777" w:rsidR="00BB42DB" w:rsidRPr="00EF5004" w:rsidRDefault="00BB42DB" w:rsidP="00BB42DB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6138" w14:textId="77777777" w:rsidR="00BB42DB" w:rsidRPr="00EF5004" w:rsidRDefault="00BB42DB" w:rsidP="00BB42DB">
            <w:pPr>
              <w:snapToGri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BB42DB" w:rsidRPr="00EF5004" w14:paraId="6F9CF3D9" w14:textId="77777777" w:rsidTr="00254C70">
        <w:trPr>
          <w:trHeight w:val="5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2517" w14:textId="77777777" w:rsidR="00BB42DB" w:rsidRPr="00EF5004" w:rsidRDefault="00BB42DB" w:rsidP="00BB42DB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議題融入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3E536" w14:textId="6175263D" w:rsidR="00BB42DB" w:rsidRPr="00EF5004" w:rsidRDefault="00BB42DB" w:rsidP="00BB42DB">
            <w:pPr>
              <w:widowControl/>
              <w:spacing w:after="0" w:line="240" w:lineRule="auto"/>
              <w:textAlignment w:val="auto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</w:p>
        </w:tc>
      </w:tr>
      <w:tr w:rsidR="00BB42DB" w:rsidRPr="00EF5004" w14:paraId="262E71D7" w14:textId="77777777" w:rsidTr="00254C70">
        <w:trPr>
          <w:trHeight w:val="57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C49D" w14:textId="77777777" w:rsidR="00BB42DB" w:rsidRPr="00EF5004" w:rsidRDefault="00BB42DB" w:rsidP="00BB42DB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課程連結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1F7D" w14:textId="7E186587" w:rsidR="00BB42DB" w:rsidRPr="009A5D7E" w:rsidRDefault="00BB42DB" w:rsidP="00580F30">
            <w:pPr>
              <w:pStyle w:val="ac"/>
              <w:ind w:left="360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善用google文件、搜尋引擎。</w:t>
            </w:r>
          </w:p>
          <w:p w14:paraId="09DAB3C0" w14:textId="6FF44CD2" w:rsidR="00BB42DB" w:rsidRPr="003A6206" w:rsidRDefault="00BB42DB" w:rsidP="00BB42DB">
            <w:pPr>
              <w:textAlignment w:val="auto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2.考慮生活中能力所及能做到的善用水資源方法。</w:t>
            </w:r>
          </w:p>
        </w:tc>
      </w:tr>
    </w:tbl>
    <w:p w14:paraId="5ED21B92" w14:textId="77777777" w:rsidR="002B0B95" w:rsidRPr="00EF5004" w:rsidRDefault="002B0B95">
      <w:pPr>
        <w:spacing w:after="0"/>
        <w:rPr>
          <w:vanish/>
          <w:sz w:val="28"/>
          <w:szCs w:val="28"/>
        </w:rPr>
      </w:pPr>
      <w:bookmarkStart w:id="0" w:name="_Hlk532137305"/>
      <w:bookmarkEnd w:id="0"/>
    </w:p>
    <w:tbl>
      <w:tblPr>
        <w:tblW w:w="1516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728"/>
        <w:gridCol w:w="1100"/>
        <w:gridCol w:w="7227"/>
        <w:gridCol w:w="1099"/>
        <w:gridCol w:w="1257"/>
        <w:gridCol w:w="1744"/>
      </w:tblGrid>
      <w:tr w:rsidR="00EF5004" w:rsidRPr="00EF5004" w14:paraId="13605242" w14:textId="77777777" w:rsidTr="00950127">
        <w:trPr>
          <w:trHeight w:val="427"/>
        </w:trPr>
        <w:tc>
          <w:tcPr>
            <w:tcW w:w="101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A168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活動名稱</w:t>
            </w:r>
          </w:p>
        </w:tc>
        <w:tc>
          <w:tcPr>
            <w:tcW w:w="17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E5CD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學習表現</w:t>
            </w: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CD34" w14:textId="77777777" w:rsidR="00950127" w:rsidRPr="00EF5004" w:rsidRDefault="003A6206" w:rsidP="003A6206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活動</w:t>
            </w:r>
            <w:r w:rsidR="00950127"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72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14A9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教學重點 或 教學脈絡</w:t>
            </w:r>
          </w:p>
          <w:p w14:paraId="351E9041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(含關鍵提問設計，畫線標示)</w:t>
            </w:r>
          </w:p>
        </w:tc>
        <w:tc>
          <w:tcPr>
            <w:tcW w:w="109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E700" w14:textId="77777777" w:rsidR="003A6206" w:rsidRDefault="003A6206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</w:t>
            </w:r>
          </w:p>
          <w:p w14:paraId="01FADF98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節數</w:t>
            </w:r>
          </w:p>
        </w:tc>
        <w:tc>
          <w:tcPr>
            <w:tcW w:w="125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6F9C" w14:textId="77777777" w:rsidR="00950127" w:rsidRPr="00EF5004" w:rsidRDefault="003A6206" w:rsidP="003A6206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教學或</w:t>
            </w:r>
            <w:r w:rsidR="00950127"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學習策略</w:t>
            </w:r>
          </w:p>
        </w:tc>
        <w:tc>
          <w:tcPr>
            <w:tcW w:w="174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7FA6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評量</w:t>
            </w:r>
          </w:p>
          <w:p w14:paraId="347BFB31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方式</w:t>
            </w:r>
          </w:p>
        </w:tc>
      </w:tr>
      <w:tr w:rsidR="00BB42DB" w:rsidRPr="00EF5004" w14:paraId="66EFD55C" w14:textId="77777777" w:rsidTr="00733E4B">
        <w:trPr>
          <w:trHeight w:val="1221"/>
        </w:trPr>
        <w:tc>
          <w:tcPr>
            <w:tcW w:w="1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B3D8C" w14:textId="77777777" w:rsidR="00BB42DB" w:rsidRPr="00D97C38" w:rsidRDefault="00BB42DB" w:rsidP="00BB42DB">
            <w:pPr>
              <w:pStyle w:val="Standard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D97C38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lastRenderedPageBreak/>
              <w:t>珍</w:t>
            </w:r>
          </w:p>
          <w:p w14:paraId="451D495C" w14:textId="77777777" w:rsidR="00BB42DB" w:rsidRPr="00D97C38" w:rsidRDefault="00BB42DB" w:rsidP="00BB42DB">
            <w:pPr>
              <w:pStyle w:val="Standard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proofErr w:type="gramStart"/>
            <w:r w:rsidRPr="00D97C38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惜</w:t>
            </w:r>
            <w:proofErr w:type="gramEnd"/>
          </w:p>
          <w:p w14:paraId="40B71113" w14:textId="77777777" w:rsidR="00BB42DB" w:rsidRPr="00D97C38" w:rsidRDefault="00BB42DB" w:rsidP="00BB42DB">
            <w:pPr>
              <w:pStyle w:val="Standard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D97C38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水</w:t>
            </w:r>
          </w:p>
          <w:p w14:paraId="69A3B86D" w14:textId="77777777" w:rsidR="00BB42DB" w:rsidRPr="00D97C38" w:rsidRDefault="00BB42DB" w:rsidP="00BB42DB">
            <w:pPr>
              <w:pStyle w:val="Standard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D97C38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資</w:t>
            </w:r>
          </w:p>
          <w:p w14:paraId="71405E14" w14:textId="4A16D986" w:rsidR="00BB42DB" w:rsidRPr="00EF5004" w:rsidRDefault="00BB42DB" w:rsidP="00BB42DB">
            <w:pPr>
              <w:pStyle w:val="Standard"/>
              <w:rPr>
                <w:sz w:val="28"/>
                <w:szCs w:val="28"/>
              </w:rPr>
            </w:pPr>
            <w:r w:rsidRPr="00D97C38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源</w:t>
            </w:r>
          </w:p>
        </w:tc>
        <w:tc>
          <w:tcPr>
            <w:tcW w:w="1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37FD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3b-III-1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透過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資訊科技，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蒐集相關資料，並兼顧不同觀點或意見。</w:t>
            </w:r>
          </w:p>
          <w:p w14:paraId="6039C065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2296DA94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104C2B39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5522D9CF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3b-III-1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透過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資訊科技，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蒐集相關資料，並兼顧不同觀點或意見。</w:t>
            </w:r>
          </w:p>
          <w:p w14:paraId="350ACB91" w14:textId="77777777" w:rsidR="00BB42DB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3b-III-1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透過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資訊科技，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蒐集相關資料，並兼顧不同觀點或意見。</w:t>
            </w:r>
          </w:p>
          <w:p w14:paraId="7A304CB1" w14:textId="77777777" w:rsidR="00BB42DB" w:rsidRPr="00B1142E" w:rsidRDefault="00BB42DB" w:rsidP="00BB42DB">
            <w:pPr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4D6616A2" w14:textId="29FB2C65" w:rsidR="00BB42DB" w:rsidRPr="00EF5004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3d-III-1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ab/>
              <w:t>選定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解決方案</w:t>
            </w:r>
            <w:r w:rsidRPr="007072AA">
              <w:rPr>
                <w:rFonts w:ascii="標楷體" w:eastAsia="標楷體" w:hAnsi="標楷體" w:cs="Times New Roman" w:hint="eastAsia"/>
                <w:sz w:val="24"/>
                <w:szCs w:val="24"/>
              </w:rPr>
              <w:t>，進行探究與實作。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EF8B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1.學習</w:t>
            </w:r>
            <w:proofErr w:type="spellStart"/>
            <w:r>
              <w:rPr>
                <w:rFonts w:ascii="標楷體" w:eastAsia="標楷體" w:hAnsi="標楷體" w:hint="eastAsia"/>
                <w:sz w:val="24"/>
                <w:szCs w:val="24"/>
              </w:rPr>
              <w:t>g</w:t>
            </w:r>
            <w:r>
              <w:rPr>
                <w:rFonts w:ascii="標楷體" w:eastAsia="標楷體" w:hAnsi="標楷體"/>
                <w:sz w:val="24"/>
                <w:szCs w:val="24"/>
              </w:rPr>
              <w:t>ooglen</w:t>
            </w:r>
            <w:proofErr w:type="spellEnd"/>
            <w:r>
              <w:rPr>
                <w:rFonts w:ascii="標楷體" w:eastAsia="標楷體" w:hAnsi="標楷體" w:hint="eastAsia"/>
                <w:sz w:val="24"/>
                <w:szCs w:val="24"/>
              </w:rPr>
              <w:t>搜尋引擎</w:t>
            </w:r>
          </w:p>
          <w:p w14:paraId="540C5A99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14:paraId="78FC74C6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14:paraId="0818BDEE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14:paraId="383AF973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2.學習g</w:t>
            </w:r>
            <w:r>
              <w:rPr>
                <w:rFonts w:ascii="標楷體" w:eastAsia="標楷體" w:hAnsi="標楷體"/>
                <w:sz w:val="24"/>
                <w:szCs w:val="24"/>
              </w:rPr>
              <w:t>oogle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</w:p>
          <w:p w14:paraId="49808E23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14:paraId="63D9BAFD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3.學習</w:t>
            </w:r>
          </w:p>
          <w:p w14:paraId="650494CF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Google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r簡報</w:t>
            </w:r>
          </w:p>
          <w:p w14:paraId="1FD1304F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  <w:p w14:paraId="607F17F2" w14:textId="55E5C277" w:rsidR="00BB42DB" w:rsidRPr="00BB42DB" w:rsidRDefault="00BB42DB" w:rsidP="00BB42DB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</w:p>
        </w:tc>
        <w:tc>
          <w:tcPr>
            <w:tcW w:w="7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1A37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大海撈針真容易</w:t>
            </w:r>
          </w:p>
          <w:p w14:paraId="04529609" w14:textId="77777777" w:rsidR="00BB42DB" w:rsidRDefault="00BB42DB" w:rsidP="00BB42DB">
            <w:pPr>
              <w:pStyle w:val="xl24"/>
              <w:numPr>
                <w:ilvl w:val="0"/>
                <w:numId w:val="7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關鍵字搜尋</w:t>
            </w:r>
          </w:p>
          <w:p w14:paraId="6F529A07" w14:textId="77777777" w:rsidR="00BB42DB" w:rsidRPr="002B5EDD" w:rsidRDefault="00BB42DB" w:rsidP="00BB42DB">
            <w:pPr>
              <w:pStyle w:val="xl24"/>
              <w:numPr>
                <w:ilvl w:val="0"/>
                <w:numId w:val="7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生活資訊查詢</w:t>
            </w:r>
          </w:p>
          <w:p w14:paraId="4EEBF8AD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真相要分明</w:t>
            </w:r>
          </w:p>
          <w:p w14:paraId="4DAFE1AF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)事實查核網頁</w:t>
            </w:r>
          </w:p>
          <w:p w14:paraId="6F71D26F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(二)</w:t>
            </w:r>
            <w:proofErr w:type="gramStart"/>
            <w:r>
              <w:rPr>
                <w:rFonts w:hint="eastAsia"/>
                <w:sz w:val="28"/>
                <w:szCs w:val="28"/>
              </w:rPr>
              <w:t>線上數位</w:t>
            </w:r>
            <w:proofErr w:type="gramEnd"/>
            <w:r>
              <w:rPr>
                <w:rFonts w:hint="eastAsia"/>
                <w:sz w:val="28"/>
                <w:szCs w:val="28"/>
              </w:rPr>
              <w:t>學習</w:t>
            </w:r>
          </w:p>
          <w:p w14:paraId="7CA2E0AF" w14:textId="77777777" w:rsidR="00BB42DB" w:rsidRDefault="00BB42DB" w:rsidP="00BB42DB">
            <w:pPr>
              <w:pStyle w:val="xl2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＜第一、二節課完＞</w:t>
            </w:r>
          </w:p>
          <w:p w14:paraId="0F929D3A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14:paraId="06A67318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</w:t>
            </w:r>
            <w:proofErr w:type="gramStart"/>
            <w:r>
              <w:rPr>
                <w:rFonts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oogle</w:t>
            </w:r>
            <w:r>
              <w:rPr>
                <w:rFonts w:hint="eastAsia"/>
                <w:sz w:val="28"/>
                <w:szCs w:val="28"/>
              </w:rPr>
              <w:t>文件功能</w:t>
            </w:r>
          </w:p>
          <w:p w14:paraId="3A9A1BF6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活動四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9D3CFB">
              <w:rPr>
                <w:rFonts w:hint="eastAsia"/>
                <w:sz w:val="28"/>
                <w:szCs w:val="28"/>
              </w:rPr>
              <w:t>文件內</w:t>
            </w:r>
            <w:r>
              <w:rPr>
                <w:rFonts w:hint="eastAsia"/>
                <w:sz w:val="28"/>
                <w:szCs w:val="28"/>
              </w:rPr>
              <w:t>表格使用</w:t>
            </w:r>
          </w:p>
          <w:p w14:paraId="452F87B4" w14:textId="77777777" w:rsidR="00BB42DB" w:rsidRDefault="00BB42DB" w:rsidP="00BB42DB">
            <w:pPr>
              <w:pStyle w:val="xl2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＜第三、四節課完＞</w:t>
            </w:r>
          </w:p>
          <w:p w14:paraId="4B75EE57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14:paraId="0645534E" w14:textId="08A2DA41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活動五:簡報製作</w:t>
            </w:r>
          </w:p>
          <w:p w14:paraId="2C9986B1" w14:textId="594A5167" w:rsidR="00BB42DB" w:rsidRDefault="00BB42DB" w:rsidP="00BB42DB">
            <w:pPr>
              <w:pStyle w:val="xl24"/>
              <w:numPr>
                <w:ilvl w:val="0"/>
                <w:numId w:val="8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排版編輯</w:t>
            </w:r>
            <w:r w:rsidR="00A962C2">
              <w:rPr>
                <w:rFonts w:hint="eastAsia"/>
                <w:sz w:val="28"/>
                <w:szCs w:val="28"/>
              </w:rPr>
              <w:t>與共用</w:t>
            </w:r>
          </w:p>
          <w:p w14:paraId="18D1065A" w14:textId="6DC90E9A" w:rsidR="00BB42DB" w:rsidRDefault="00BB42DB" w:rsidP="00BB42DB">
            <w:pPr>
              <w:pStyle w:val="xl24"/>
              <w:numPr>
                <w:ilvl w:val="0"/>
                <w:numId w:val="8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美編與擴充功能 </w:t>
            </w:r>
          </w:p>
          <w:p w14:paraId="25ED5A34" w14:textId="77777777" w:rsidR="00BB42DB" w:rsidRDefault="00BB42DB" w:rsidP="00BB42DB">
            <w:pPr>
              <w:pStyle w:val="xl2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＜第五、六節課完＞</w:t>
            </w:r>
          </w:p>
          <w:p w14:paraId="1DAA3683" w14:textId="77777777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14:paraId="25FA0D38" w14:textId="4FD5CB76" w:rsidR="00BB42DB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活動六:拍攝宣導照片</w:t>
            </w:r>
          </w:p>
          <w:p w14:paraId="04D9D7B8" w14:textId="43A13F7A" w:rsidR="00BB42DB" w:rsidRPr="009D3CFB" w:rsidRDefault="00BB42DB" w:rsidP="00BB42DB">
            <w:pPr>
              <w:pStyle w:val="aff3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)引起動機: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分組拍攝腳本</w:t>
            </w: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4354E10" w14:textId="77777777" w:rsidR="00BB42DB" w:rsidRPr="009D3CFB" w:rsidRDefault="00BB42DB" w:rsidP="00BB42DB">
            <w:pPr>
              <w:pStyle w:val="aff3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(二)發展活動:</w:t>
            </w:r>
          </w:p>
          <w:p w14:paraId="7C0099B2" w14:textId="4494C08E" w:rsidR="00BB42DB" w:rsidRPr="009D3CFB" w:rsidRDefault="00BB42DB" w:rsidP="00BB42DB">
            <w:pPr>
              <w:pStyle w:val="aff3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1.規劃簡報分鏡</w:t>
            </w: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E15325B" w14:textId="229C714A" w:rsidR="00BB42DB" w:rsidRPr="009D3CFB" w:rsidRDefault="00BB42DB" w:rsidP="00BB42DB">
            <w:pPr>
              <w:pStyle w:val="aff3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2.照片去背加入簡報</w:t>
            </w: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5D88AD0" w14:textId="07BFBF18" w:rsidR="00BB42DB" w:rsidRPr="009D3CFB" w:rsidRDefault="00BB42DB" w:rsidP="00BB42DB">
            <w:pPr>
              <w:pStyle w:val="aff3"/>
              <w:adjustRightInd/>
              <w:spacing w:line="288" w:lineRule="auto"/>
              <w:ind w:right="242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(三)</w:t>
            </w:r>
            <w:r w:rsidRPr="009D3CFB">
              <w:rPr>
                <w:rFonts w:ascii="標楷體" w:eastAsia="標楷體" w:hAnsi="標楷體" w:hint="eastAsia"/>
                <w:sz w:val="28"/>
                <w:szCs w:val="28"/>
              </w:rPr>
              <w:t>綜合活動:</w:t>
            </w:r>
            <w:r w:rsidR="00A962C2">
              <w:rPr>
                <w:rFonts w:ascii="標楷體" w:eastAsia="標楷體" w:hAnsi="標楷體" w:hint="eastAsia"/>
                <w:sz w:val="28"/>
                <w:szCs w:val="28"/>
              </w:rPr>
              <w:t>作品展現。</w:t>
            </w:r>
          </w:p>
          <w:p w14:paraId="2F521AF7" w14:textId="77777777" w:rsidR="00BB42DB" w:rsidRPr="00C42874" w:rsidRDefault="00BB42DB" w:rsidP="00BB42DB">
            <w:pPr>
              <w:rPr>
                <w:rFonts w:ascii="標楷體" w:eastAsia="標楷體" w:hAnsi="標楷體"/>
              </w:rPr>
            </w:pPr>
            <w:r w:rsidRPr="00C42874">
              <w:rPr>
                <w:rFonts w:ascii="標楷體" w:eastAsia="標楷體" w:hAnsi="標楷體" w:hint="eastAsia"/>
              </w:rPr>
              <w:t xml:space="preserve">   </w:t>
            </w:r>
          </w:p>
          <w:p w14:paraId="06C6899E" w14:textId="7BE1418E" w:rsidR="00BB42DB" w:rsidRPr="00EF5004" w:rsidRDefault="00BB42DB" w:rsidP="00BB42DB">
            <w:pPr>
              <w:pStyle w:val="xl24"/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</w:p>
        </w:tc>
        <w:tc>
          <w:tcPr>
            <w:tcW w:w="1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DDE6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第一節</w:t>
            </w:r>
          </w:p>
          <w:p w14:paraId="1BF97708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C582368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第二節</w:t>
            </w:r>
          </w:p>
          <w:p w14:paraId="6C531AC7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B3747DE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2CCE7FE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第三節第四節</w:t>
            </w:r>
          </w:p>
          <w:p w14:paraId="29ECB4AC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8DBE334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6A82EFD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第五節</w:t>
            </w:r>
          </w:p>
          <w:p w14:paraId="1D1F655F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第六節</w:t>
            </w:r>
          </w:p>
          <w:p w14:paraId="5880AF99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BDD625D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第七節</w:t>
            </w:r>
          </w:p>
          <w:p w14:paraId="57136532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第八節</w:t>
            </w:r>
          </w:p>
          <w:p w14:paraId="1E1E2015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4C19535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185C1FD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36FAF12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E9C2D29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87D861D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28EE912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F90058C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3319391" w14:textId="77777777" w:rsidR="00BB42DB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99A18B1" w14:textId="77777777" w:rsidR="00BB42DB" w:rsidRPr="00EF5004" w:rsidRDefault="00BB42DB" w:rsidP="00BB42D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F4FF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提問、實作</w:t>
            </w:r>
          </w:p>
          <w:p w14:paraId="0021B3E1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提問、實作</w:t>
            </w:r>
          </w:p>
          <w:p w14:paraId="27FE7F07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95C0389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A009EC0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提問、實作</w:t>
            </w:r>
          </w:p>
          <w:p w14:paraId="54D6E884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3A2F5B4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DB8EDDB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14:paraId="2A89C0E1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01B934CF" w14:textId="77777777" w:rsidR="00BB42DB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77B1EACE" w14:textId="392B9E19" w:rsidR="00BB42DB" w:rsidRPr="00EF5004" w:rsidRDefault="00BB42DB" w:rsidP="00BB42D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  <w:tc>
          <w:tcPr>
            <w:tcW w:w="17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0810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</w:p>
          <w:p w14:paraId="610B3CA1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721DF22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</w:p>
          <w:p w14:paraId="3979CB62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07C32A4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7AF6E5C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</w:p>
          <w:p w14:paraId="70297C69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296C2CE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CBC19A6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730D3B8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</w:p>
          <w:p w14:paraId="7736FF4D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3ED156D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95BB22B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</w:t>
            </w:r>
          </w:p>
          <w:p w14:paraId="1DCEDE9C" w14:textId="77777777" w:rsidR="00BB42DB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F89DCFD" w14:textId="77777777" w:rsidR="00BB42DB" w:rsidRPr="00EF5004" w:rsidRDefault="00BB42DB" w:rsidP="00BB42D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9D92994" w14:textId="270DF1A9" w:rsidR="00862AC1" w:rsidRPr="00EF5004" w:rsidRDefault="00733E4B" w:rsidP="00733E4B">
      <w:pPr>
        <w:tabs>
          <w:tab w:val="left" w:pos="13032"/>
        </w:tabs>
        <w:suppressAutoHyphens w:val="0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lastRenderedPageBreak/>
        <w:tab/>
      </w:r>
    </w:p>
    <w:p w14:paraId="3B1CCF9C" w14:textId="77777777" w:rsidR="00EF6DA1" w:rsidRPr="00EF5004" w:rsidRDefault="00862AC1" w:rsidP="00EF6DA1">
      <w:pPr>
        <w:pStyle w:val="a9"/>
        <w:spacing w:before="90" w:after="90"/>
        <w:ind w:left="0"/>
        <w:rPr>
          <w:b/>
          <w:sz w:val="36"/>
          <w:szCs w:val="36"/>
        </w:rPr>
      </w:pPr>
      <w:r w:rsidRPr="00EF5004">
        <w:rPr>
          <w:rFonts w:hint="eastAsia"/>
          <w:b/>
          <w:sz w:val="36"/>
          <w:szCs w:val="36"/>
        </w:rPr>
        <w:t>五、</w:t>
      </w:r>
      <w:r w:rsidR="00EF6DA1" w:rsidRPr="00EF5004">
        <w:rPr>
          <w:rFonts w:hint="eastAsia"/>
          <w:b/>
          <w:sz w:val="36"/>
          <w:szCs w:val="36"/>
        </w:rPr>
        <w:t>實施情形（可張貼上述的學習活動輔以照片說明）</w:t>
      </w:r>
    </w:p>
    <w:tbl>
      <w:tblPr>
        <w:tblStyle w:val="afb"/>
        <w:tblW w:w="0" w:type="auto"/>
        <w:tblInd w:w="988" w:type="dxa"/>
        <w:tblLook w:val="04A0" w:firstRow="1" w:lastRow="0" w:firstColumn="1" w:lastColumn="0" w:noHBand="0" w:noVBand="1"/>
      </w:tblPr>
      <w:tblGrid>
        <w:gridCol w:w="6706"/>
        <w:gridCol w:w="6335"/>
      </w:tblGrid>
      <w:tr w:rsidR="002C6DC5" w:rsidRPr="00EF5004" w14:paraId="61FAB428" w14:textId="77777777" w:rsidTr="003C1AB9">
        <w:trPr>
          <w:trHeight w:val="3670"/>
        </w:trPr>
        <w:tc>
          <w:tcPr>
            <w:tcW w:w="6706" w:type="dxa"/>
          </w:tcPr>
          <w:p w14:paraId="5B555A07" w14:textId="3D7B42FE" w:rsidR="00862AC1" w:rsidRPr="00EF5004" w:rsidRDefault="002C6DC5" w:rsidP="00EF6DA1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lastRenderedPageBreak/>
              <w:drawing>
                <wp:inline distT="0" distB="0" distL="0" distR="0" wp14:anchorId="3CC5DDD2" wp14:editId="45FC7523">
                  <wp:extent cx="3322320" cy="2491143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1251492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015" cy="2505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5" w:type="dxa"/>
          </w:tcPr>
          <w:p w14:paraId="746BADE2" w14:textId="6180CBC9" w:rsidR="00862AC1" w:rsidRPr="00EF5004" w:rsidRDefault="002C6DC5" w:rsidP="00EF6DA1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2516BEFB" wp14:editId="564FAE58">
                  <wp:extent cx="3375660" cy="2531141"/>
                  <wp:effectExtent l="0" t="0" r="0" b="254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12647634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894" cy="2546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DC5" w:rsidRPr="00EF5004" w14:paraId="40530180" w14:textId="77777777" w:rsidTr="00862AC1">
        <w:tc>
          <w:tcPr>
            <w:tcW w:w="6706" w:type="dxa"/>
          </w:tcPr>
          <w:p w14:paraId="69DE4283" w14:textId="1DBEB7F3" w:rsidR="00862AC1" w:rsidRPr="00EF5004" w:rsidRDefault="003C1AB9" w:rsidP="00EF6DA1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  <w:r w:rsidR="002C6DC5">
              <w:rPr>
                <w:rFonts w:hint="eastAsia"/>
                <w:sz w:val="24"/>
                <w:szCs w:val="24"/>
              </w:rPr>
              <w:t>:</w:t>
            </w:r>
            <w:r w:rsidR="002C6DC5">
              <w:rPr>
                <w:sz w:val="24"/>
                <w:szCs w:val="24"/>
              </w:rPr>
              <w:t>google</w:t>
            </w:r>
            <w:r w:rsidR="002C6DC5">
              <w:rPr>
                <w:rFonts w:hint="eastAsia"/>
                <w:sz w:val="24"/>
                <w:szCs w:val="24"/>
              </w:rPr>
              <w:t>搜尋資料</w:t>
            </w:r>
          </w:p>
        </w:tc>
        <w:tc>
          <w:tcPr>
            <w:tcW w:w="6335" w:type="dxa"/>
          </w:tcPr>
          <w:p w14:paraId="0EAA8F95" w14:textId="7A94A39D" w:rsidR="00862AC1" w:rsidRPr="00EF5004" w:rsidRDefault="003C1AB9" w:rsidP="00EF6DA1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  <w:r w:rsidR="002C6DC5">
              <w:rPr>
                <w:rFonts w:hint="eastAsia"/>
                <w:sz w:val="24"/>
                <w:szCs w:val="24"/>
              </w:rPr>
              <w:t>:</w:t>
            </w:r>
            <w:r w:rsidR="002C6DC5">
              <w:rPr>
                <w:sz w:val="24"/>
                <w:szCs w:val="24"/>
              </w:rPr>
              <w:t>google</w:t>
            </w:r>
            <w:r w:rsidR="002C6DC5">
              <w:rPr>
                <w:rFonts w:hint="eastAsia"/>
                <w:sz w:val="24"/>
                <w:szCs w:val="24"/>
              </w:rPr>
              <w:t>文件統整紀錄</w:t>
            </w:r>
          </w:p>
        </w:tc>
      </w:tr>
      <w:tr w:rsidR="002C6DC5" w:rsidRPr="00EF5004" w14:paraId="6CC30B48" w14:textId="77777777" w:rsidTr="003C1AB9">
        <w:trPr>
          <w:trHeight w:val="3589"/>
        </w:trPr>
        <w:tc>
          <w:tcPr>
            <w:tcW w:w="6706" w:type="dxa"/>
          </w:tcPr>
          <w:p w14:paraId="4B6D5215" w14:textId="7CDFEB5A" w:rsidR="00862AC1" w:rsidRPr="00EF5004" w:rsidRDefault="002C6DC5" w:rsidP="00EF6DA1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3554C5A5" wp14:editId="148B2AF4">
                  <wp:extent cx="3276600" cy="2456863"/>
                  <wp:effectExtent l="0" t="0" r="0" b="63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9961520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257" cy="2462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5" w:type="dxa"/>
          </w:tcPr>
          <w:p w14:paraId="3BF2CD84" w14:textId="17E57D78" w:rsidR="00862AC1" w:rsidRPr="00EF5004" w:rsidRDefault="002C6DC5" w:rsidP="00EF6DA1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5A0B2A93" wp14:editId="0403FCA8">
                  <wp:extent cx="3375848" cy="2531281"/>
                  <wp:effectExtent l="0" t="0" r="0" b="254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134152214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694" cy="254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DC5" w:rsidRPr="00EF5004" w14:paraId="518A5F76" w14:textId="77777777" w:rsidTr="00862AC1">
        <w:tc>
          <w:tcPr>
            <w:tcW w:w="6706" w:type="dxa"/>
          </w:tcPr>
          <w:p w14:paraId="1194AA31" w14:textId="74770F09" w:rsidR="00862AC1" w:rsidRPr="00EF5004" w:rsidRDefault="003C1AB9" w:rsidP="00EF6DA1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  <w:r w:rsidR="002C6DC5">
              <w:rPr>
                <w:rFonts w:hint="eastAsia"/>
                <w:sz w:val="24"/>
                <w:szCs w:val="24"/>
              </w:rPr>
              <w:t>:g</w:t>
            </w:r>
            <w:r w:rsidR="002C6DC5">
              <w:rPr>
                <w:sz w:val="24"/>
                <w:szCs w:val="24"/>
              </w:rPr>
              <w:t>oogle</w:t>
            </w:r>
            <w:r w:rsidR="002C6DC5">
              <w:rPr>
                <w:rFonts w:hint="eastAsia"/>
                <w:sz w:val="24"/>
                <w:szCs w:val="24"/>
              </w:rPr>
              <w:t>簡報設計教學</w:t>
            </w:r>
          </w:p>
        </w:tc>
        <w:tc>
          <w:tcPr>
            <w:tcW w:w="6335" w:type="dxa"/>
          </w:tcPr>
          <w:p w14:paraId="0F51D5F9" w14:textId="3C754AC7" w:rsidR="00862AC1" w:rsidRPr="00EF5004" w:rsidRDefault="003C1AB9" w:rsidP="00EF6DA1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  <w:r w:rsidR="002C6DC5">
              <w:rPr>
                <w:rFonts w:hint="eastAsia"/>
                <w:sz w:val="24"/>
                <w:szCs w:val="24"/>
              </w:rPr>
              <w:t>:</w:t>
            </w:r>
            <w:proofErr w:type="gramStart"/>
            <w:r w:rsidR="002C6DC5">
              <w:rPr>
                <w:rFonts w:hint="eastAsia"/>
                <w:sz w:val="24"/>
                <w:szCs w:val="24"/>
              </w:rPr>
              <w:t>分鏡表製作</w:t>
            </w:r>
            <w:proofErr w:type="gramEnd"/>
            <w:r w:rsidR="002C6DC5">
              <w:rPr>
                <w:rFonts w:hint="eastAsia"/>
                <w:sz w:val="24"/>
                <w:szCs w:val="24"/>
              </w:rPr>
              <w:t>規劃</w:t>
            </w:r>
          </w:p>
        </w:tc>
      </w:tr>
    </w:tbl>
    <w:p w14:paraId="0F3F0D83" w14:textId="7AC27A59" w:rsidR="002B0B95" w:rsidRDefault="00862AC1" w:rsidP="00EF6DA1">
      <w:pPr>
        <w:pStyle w:val="a9"/>
        <w:spacing w:before="90" w:after="90"/>
        <w:ind w:left="0"/>
        <w:rPr>
          <w:b/>
          <w:sz w:val="36"/>
          <w:szCs w:val="36"/>
        </w:rPr>
      </w:pPr>
      <w:r w:rsidRPr="00EF5004">
        <w:rPr>
          <w:rFonts w:hint="eastAsia"/>
          <w:b/>
          <w:sz w:val="36"/>
          <w:szCs w:val="36"/>
        </w:rPr>
        <w:lastRenderedPageBreak/>
        <w:t>六、</w:t>
      </w:r>
      <w:r w:rsidR="00EF6DA1" w:rsidRPr="00EF5004">
        <w:rPr>
          <w:rFonts w:hint="eastAsia"/>
          <w:b/>
          <w:sz w:val="36"/>
          <w:szCs w:val="36"/>
        </w:rPr>
        <w:t>教學反思</w:t>
      </w:r>
    </w:p>
    <w:p w14:paraId="40D04AFC" w14:textId="42AF3285" w:rsidR="002C6DC5" w:rsidRPr="002C6DC5" w:rsidRDefault="00F62B75" w:rsidP="00F62B75">
      <w:pPr>
        <w:pStyle w:val="a9"/>
        <w:spacing w:before="90" w:after="9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2C6DC5" w:rsidRPr="002C6DC5">
        <w:rPr>
          <w:rFonts w:hint="eastAsia"/>
          <w:sz w:val="24"/>
          <w:szCs w:val="24"/>
        </w:rPr>
        <w:t>在分組的資訊議題教學中，教學困境與教學優點各有所見。</w:t>
      </w:r>
      <w:r>
        <w:rPr>
          <w:rFonts w:hint="eastAsia"/>
          <w:sz w:val="24"/>
          <w:szCs w:val="24"/>
        </w:rPr>
        <w:t>首先因為資訊能力的不同，會出現</w:t>
      </w:r>
      <w:r w:rsidR="002C6DC5" w:rsidRPr="002C6DC5">
        <w:rPr>
          <w:rFonts w:hint="eastAsia"/>
          <w:sz w:val="24"/>
          <w:szCs w:val="24"/>
        </w:rPr>
        <w:t>學生合作問題、不均勻的組員分配、資訊流失等。</w:t>
      </w:r>
      <w:r>
        <w:rPr>
          <w:rFonts w:hint="eastAsia"/>
          <w:sz w:val="24"/>
          <w:szCs w:val="24"/>
        </w:rPr>
        <w:t>但透過合宜的工作分配，稍加可以解決此問題，在本次活動就讓資訊能力較弱者可以做拍攝照片工作。而</w:t>
      </w:r>
      <w:r w:rsidR="002C6DC5" w:rsidRPr="002C6DC5">
        <w:rPr>
          <w:rFonts w:hint="eastAsia"/>
          <w:sz w:val="24"/>
          <w:szCs w:val="24"/>
        </w:rPr>
        <w:t>組員分配不均勻可能使某些學生負擔過重，而另一些學生</w:t>
      </w:r>
      <w:bookmarkStart w:id="1" w:name="_GoBack"/>
      <w:bookmarkEnd w:id="1"/>
      <w:r w:rsidR="002C6DC5" w:rsidRPr="002C6DC5">
        <w:rPr>
          <w:rFonts w:hint="eastAsia"/>
          <w:sz w:val="24"/>
          <w:szCs w:val="24"/>
        </w:rPr>
        <w:t>則處於相對較輕鬆的狀態</w:t>
      </w:r>
      <w:r>
        <w:rPr>
          <w:rFonts w:hint="eastAsia"/>
          <w:sz w:val="24"/>
          <w:szCs w:val="24"/>
        </w:rPr>
        <w:t>，但也能透最後成品中的工作</w:t>
      </w:r>
      <w:proofErr w:type="gramStart"/>
      <w:r>
        <w:rPr>
          <w:rFonts w:hint="eastAsia"/>
          <w:sz w:val="24"/>
          <w:szCs w:val="24"/>
        </w:rPr>
        <w:t>項目系像看</w:t>
      </w:r>
      <w:proofErr w:type="gramEnd"/>
      <w:r>
        <w:rPr>
          <w:rFonts w:hint="eastAsia"/>
          <w:sz w:val="24"/>
          <w:szCs w:val="24"/>
        </w:rPr>
        <w:t>個別努力程度給予不同評分，達到個別鑑別度</w:t>
      </w:r>
      <w:r w:rsidR="002C6DC5" w:rsidRPr="002C6DC5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而</w:t>
      </w:r>
      <w:r w:rsidR="002C6DC5" w:rsidRPr="002C6DC5">
        <w:rPr>
          <w:rFonts w:hint="eastAsia"/>
          <w:sz w:val="24"/>
          <w:szCs w:val="24"/>
        </w:rPr>
        <w:t>在組內溝通不暢、成員之間信息分享不足的情況下，使得整體學習受到損害</w:t>
      </w:r>
      <w:r>
        <w:rPr>
          <w:rFonts w:hint="eastAsia"/>
          <w:sz w:val="24"/>
          <w:szCs w:val="24"/>
        </w:rPr>
        <w:t>的資訊流失，本次則採用共作方式讓全組齊心努力</w:t>
      </w:r>
      <w:r w:rsidR="002C6DC5" w:rsidRPr="002C6DC5">
        <w:rPr>
          <w:rFonts w:hint="eastAsia"/>
          <w:sz w:val="24"/>
          <w:szCs w:val="24"/>
        </w:rPr>
        <w:t>。</w:t>
      </w:r>
    </w:p>
    <w:p w14:paraId="51021FB5" w14:textId="59BA73F2" w:rsidR="00F62B75" w:rsidRDefault="00F62B75" w:rsidP="00F62B75">
      <w:pPr>
        <w:pStyle w:val="a9"/>
        <w:spacing w:before="90" w:after="9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2C6DC5" w:rsidRPr="002C6DC5">
        <w:rPr>
          <w:rFonts w:hint="eastAsia"/>
          <w:sz w:val="24"/>
          <w:szCs w:val="24"/>
        </w:rPr>
        <w:t>然而，分組的資訊議題教學也有許多優點。首先，可以促進學生合作與溝通技能的發展，培養團隊協作的能力。其次，學生在分組中能夠分享不同的觀點與經驗，擴大視野，有助於更全面地理解資訊議題。</w:t>
      </w:r>
      <w:proofErr w:type="gramStart"/>
      <w:r w:rsidR="002C6DC5" w:rsidRPr="002C6DC5">
        <w:rPr>
          <w:rFonts w:hint="eastAsia"/>
          <w:sz w:val="24"/>
          <w:szCs w:val="24"/>
        </w:rPr>
        <w:t>再者，</w:t>
      </w:r>
      <w:proofErr w:type="gramEnd"/>
      <w:r w:rsidR="002C6DC5" w:rsidRPr="002C6DC5">
        <w:rPr>
          <w:rFonts w:hint="eastAsia"/>
          <w:sz w:val="24"/>
          <w:szCs w:val="24"/>
        </w:rPr>
        <w:t>分組可以激發學生的主動性，提高參與度，使學習更加主動與生動。</w:t>
      </w:r>
    </w:p>
    <w:p w14:paraId="365FCB8B" w14:textId="4D07479C" w:rsidR="00F62B75" w:rsidRPr="002C6DC5" w:rsidRDefault="00F62B75" w:rsidP="002C6DC5">
      <w:pPr>
        <w:pStyle w:val="a9"/>
        <w:spacing w:before="90" w:after="9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而就學習內容而言，也能透過</w:t>
      </w:r>
      <w:proofErr w:type="gramStart"/>
      <w:r>
        <w:rPr>
          <w:rFonts w:hint="eastAsia"/>
          <w:sz w:val="24"/>
          <w:szCs w:val="24"/>
        </w:rPr>
        <w:t>分鏡表</w:t>
      </w:r>
      <w:proofErr w:type="gramEnd"/>
      <w:r>
        <w:rPr>
          <w:rFonts w:hint="eastAsia"/>
          <w:sz w:val="24"/>
          <w:szCs w:val="24"/>
        </w:rPr>
        <w:t>，讓學生透過科技載具，解決問題培養的能力，但因學習背景，其實各組差異性不大，容易就老師講解的範例，出現差不多的珍惜水資源的方式。</w:t>
      </w:r>
    </w:p>
    <w:p w14:paraId="61AAD71B" w14:textId="77777777" w:rsidR="002C6DC5" w:rsidRPr="002C6DC5" w:rsidRDefault="002C6DC5" w:rsidP="002C6DC5">
      <w:pPr>
        <w:pStyle w:val="a9"/>
        <w:spacing w:before="90" w:after="90"/>
        <w:rPr>
          <w:sz w:val="24"/>
          <w:szCs w:val="24"/>
        </w:rPr>
      </w:pPr>
    </w:p>
    <w:sectPr w:rsidR="002C6DC5" w:rsidRPr="002C6DC5" w:rsidSect="003C1AB9">
      <w:headerReference w:type="default" r:id="rId12"/>
      <w:footerReference w:type="default" r:id="rId13"/>
      <w:pgSz w:w="16838" w:h="11906" w:orient="landscape"/>
      <w:pgMar w:top="720" w:right="720" w:bottom="720" w:left="72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21023" w14:textId="77777777" w:rsidR="00E56B45" w:rsidRDefault="00E56B45">
      <w:pPr>
        <w:spacing w:after="0" w:line="240" w:lineRule="auto"/>
      </w:pPr>
      <w:r>
        <w:separator/>
      </w:r>
    </w:p>
  </w:endnote>
  <w:endnote w:type="continuationSeparator" w:id="0">
    <w:p w14:paraId="21CA0935" w14:textId="77777777" w:rsidR="00E56B45" w:rsidRDefault="00E5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開放標準楷體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 Sans CJK TC Regular">
    <w:altName w:val="Times New Roman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字庫正楷體">
    <w:altName w:val="Times New Roman"/>
    <w:panose1 w:val="03000500000000000000"/>
    <w:charset w:val="88"/>
    <w:family w:val="script"/>
    <w:pitch w:val="variable"/>
    <w:sig w:usb0="F7FFAEFF" w:usb1="E9DFFFFF" w:usb2="081BFFFF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1DD8" w14:textId="0CDFB78B" w:rsidR="003C1AB9" w:rsidRPr="003C1AB9" w:rsidRDefault="002B4227" w:rsidP="003C1AB9">
    <w:pPr>
      <w:pStyle w:val="ab"/>
      <w:tabs>
        <w:tab w:val="right" w:pos="15398"/>
      </w:tabs>
      <w:jc w:val="right"/>
      <w:rPr>
        <w:rFonts w:ascii="標楷體" w:eastAsia="標楷體" w:hAnsi="標楷體"/>
        <w:sz w:val="16"/>
        <w:szCs w:val="12"/>
      </w:rPr>
    </w:pPr>
    <w:r>
      <w:rPr>
        <w:rFonts w:ascii="標楷體" w:eastAsia="標楷體" w:hAnsi="標楷體"/>
        <w:sz w:val="16"/>
        <w:szCs w:val="12"/>
      </w:rPr>
      <w:t>基隆市</w:t>
    </w:r>
    <w:r w:rsidR="00862AC1">
      <w:rPr>
        <w:rFonts w:ascii="標楷體" w:eastAsia="標楷體" w:hAnsi="標楷體" w:hint="eastAsia"/>
        <w:sz w:val="16"/>
        <w:szCs w:val="12"/>
      </w:rPr>
      <w:t>中和</w:t>
    </w:r>
    <w:r>
      <w:rPr>
        <w:rFonts w:ascii="標楷體" w:eastAsia="標楷體" w:hAnsi="標楷體"/>
        <w:sz w:val="16"/>
        <w:szCs w:val="12"/>
      </w:rPr>
      <w:t>國小1</w:t>
    </w:r>
    <w:r w:rsidR="00A954A9">
      <w:rPr>
        <w:rFonts w:ascii="標楷體" w:eastAsia="標楷體" w:hAnsi="標楷體" w:hint="eastAsia"/>
        <w:sz w:val="16"/>
        <w:szCs w:val="12"/>
      </w:rPr>
      <w:t>1</w:t>
    </w:r>
    <w:r w:rsidR="00E720B8">
      <w:rPr>
        <w:rFonts w:ascii="標楷體" w:eastAsia="標楷體" w:hAnsi="標楷體"/>
        <w:sz w:val="16"/>
        <w:szCs w:val="12"/>
      </w:rPr>
      <w:t>1</w:t>
    </w:r>
    <w:r>
      <w:rPr>
        <w:rFonts w:ascii="標楷體" w:eastAsia="標楷體" w:hAnsi="標楷體"/>
        <w:sz w:val="16"/>
        <w:szCs w:val="12"/>
      </w:rPr>
      <w:t>學年度</w:t>
    </w:r>
    <w:r w:rsidR="00862AC1">
      <w:rPr>
        <w:rFonts w:ascii="標楷體" w:eastAsia="標楷體" w:hAnsi="標楷體" w:hint="eastAsia"/>
        <w:sz w:val="16"/>
        <w:szCs w:val="12"/>
      </w:rPr>
      <w:t>十二年國教前導學校計畫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7EB2C" w14:textId="77777777" w:rsidR="00E56B45" w:rsidRDefault="00E56B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8AAFB3" w14:textId="77777777" w:rsidR="00E56B45" w:rsidRDefault="00E5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493C" w14:textId="77777777" w:rsidR="00862AC1" w:rsidRPr="003C1AB9" w:rsidRDefault="00862AC1" w:rsidP="003C1AB9">
    <w:pPr>
      <w:pStyle w:val="aa"/>
      <w:tabs>
        <w:tab w:val="clear" w:pos="4153"/>
        <w:tab w:val="clear" w:pos="8306"/>
      </w:tabs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A1C"/>
    <w:multiLevelType w:val="multilevel"/>
    <w:tmpl w:val="30349596"/>
    <w:styleLink w:val="WWNum3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1.%2.%3."/>
      <w:lvlJc w:val="right"/>
      <w:pPr>
        <w:ind w:left="1540" w:hanging="480"/>
      </w:pPr>
    </w:lvl>
    <w:lvl w:ilvl="3">
      <w:start w:val="1"/>
      <w:numFmt w:val="decimal"/>
      <w:lvlText w:val="%1.%2.%3.%4."/>
      <w:lvlJc w:val="left"/>
      <w:pPr>
        <w:ind w:left="2020" w:hanging="480"/>
      </w:pPr>
    </w:lvl>
    <w:lvl w:ilvl="4">
      <w:start w:val="1"/>
      <w:numFmt w:val="ideographTraditional"/>
      <w:lvlText w:val="%1.%2.%3.%4.%5、"/>
      <w:lvlJc w:val="left"/>
      <w:pPr>
        <w:ind w:left="2500" w:hanging="480"/>
      </w:pPr>
    </w:lvl>
    <w:lvl w:ilvl="5">
      <w:start w:val="1"/>
      <w:numFmt w:val="lowerRoman"/>
      <w:lvlText w:val="%1.%2.%3.%4.%5.%6."/>
      <w:lvlJc w:val="right"/>
      <w:pPr>
        <w:ind w:left="2980" w:hanging="480"/>
      </w:pPr>
    </w:lvl>
    <w:lvl w:ilvl="6">
      <w:start w:val="1"/>
      <w:numFmt w:val="decimal"/>
      <w:lvlText w:val="%1.%2.%3.%4.%5.%6.%7."/>
      <w:lvlJc w:val="left"/>
      <w:pPr>
        <w:ind w:left="3460" w:hanging="480"/>
      </w:pPr>
    </w:lvl>
    <w:lvl w:ilvl="7">
      <w:start w:val="1"/>
      <w:numFmt w:val="ideographTraditional"/>
      <w:lvlText w:val="%1.%2.%3.%4.%5.%6.%7.%8、"/>
      <w:lvlJc w:val="left"/>
      <w:pPr>
        <w:ind w:left="3940" w:hanging="480"/>
      </w:pPr>
    </w:lvl>
    <w:lvl w:ilvl="8">
      <w:start w:val="1"/>
      <w:numFmt w:val="lowerRoman"/>
      <w:lvlText w:val="%1.%2.%3.%4.%5.%6.%7.%8.%9."/>
      <w:lvlJc w:val="right"/>
      <w:pPr>
        <w:ind w:left="4420" w:hanging="480"/>
      </w:pPr>
    </w:lvl>
  </w:abstractNum>
  <w:abstractNum w:abstractNumId="1" w15:restartNumberingAfterBreak="0">
    <w:nsid w:val="24016B72"/>
    <w:multiLevelType w:val="multilevel"/>
    <w:tmpl w:val="A6F69FE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2ECD2295"/>
    <w:multiLevelType w:val="hybridMultilevel"/>
    <w:tmpl w:val="69EAC822"/>
    <w:lvl w:ilvl="0" w:tplc="5B9A87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7EE0DDA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2D6F27"/>
    <w:multiLevelType w:val="multilevel"/>
    <w:tmpl w:val="02D279A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426B57A5"/>
    <w:multiLevelType w:val="multilevel"/>
    <w:tmpl w:val="25B2717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513703FF"/>
    <w:multiLevelType w:val="hybridMultilevel"/>
    <w:tmpl w:val="2600584E"/>
    <w:lvl w:ilvl="0" w:tplc="425E9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976C70"/>
    <w:multiLevelType w:val="multilevel"/>
    <w:tmpl w:val="C8609B6C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開放標準楷體" w:cs="開放標準楷體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eastAsia="開放標準楷體" w:cs="開放標準楷體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開放標準楷體" w:cs="開放標準楷體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開放標準楷體" w:cs="開放標準楷體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開放標準楷體" w:cs="開放標準楷體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開放標準楷體" w:cs="開放標準楷體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開放標準楷體" w:cs="開放標準楷體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開放標準楷體" w:cs="開放標準楷體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開放標準楷體" w:cs="開放標準楷體"/>
      </w:rPr>
    </w:lvl>
  </w:abstractNum>
  <w:abstractNum w:abstractNumId="7" w15:restartNumberingAfterBreak="0">
    <w:nsid w:val="75145F21"/>
    <w:multiLevelType w:val="hybridMultilevel"/>
    <w:tmpl w:val="B9FA3B5A"/>
    <w:lvl w:ilvl="0" w:tplc="98F6A3D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1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95"/>
    <w:rsid w:val="000A772D"/>
    <w:rsid w:val="000D35F8"/>
    <w:rsid w:val="001E7B8D"/>
    <w:rsid w:val="00254C70"/>
    <w:rsid w:val="00264193"/>
    <w:rsid w:val="002949E7"/>
    <w:rsid w:val="002B0B95"/>
    <w:rsid w:val="002B4227"/>
    <w:rsid w:val="002C6DC5"/>
    <w:rsid w:val="00317760"/>
    <w:rsid w:val="003A6206"/>
    <w:rsid w:val="003C1AB9"/>
    <w:rsid w:val="00456281"/>
    <w:rsid w:val="005506B1"/>
    <w:rsid w:val="0057465B"/>
    <w:rsid w:val="00580F30"/>
    <w:rsid w:val="005B4098"/>
    <w:rsid w:val="005D3A0C"/>
    <w:rsid w:val="006E15D6"/>
    <w:rsid w:val="00733E4B"/>
    <w:rsid w:val="00821320"/>
    <w:rsid w:val="00862AC1"/>
    <w:rsid w:val="00887611"/>
    <w:rsid w:val="00950127"/>
    <w:rsid w:val="00970064"/>
    <w:rsid w:val="009F1227"/>
    <w:rsid w:val="00A3474D"/>
    <w:rsid w:val="00A954A9"/>
    <w:rsid w:val="00A962C2"/>
    <w:rsid w:val="00BB42DB"/>
    <w:rsid w:val="00BD3A23"/>
    <w:rsid w:val="00C1111B"/>
    <w:rsid w:val="00CC404A"/>
    <w:rsid w:val="00D02D00"/>
    <w:rsid w:val="00D97C38"/>
    <w:rsid w:val="00E56B45"/>
    <w:rsid w:val="00E720B8"/>
    <w:rsid w:val="00EF4CA2"/>
    <w:rsid w:val="00EF5004"/>
    <w:rsid w:val="00EF6DA1"/>
    <w:rsid w:val="00F0420C"/>
    <w:rsid w:val="00F62B75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83284"/>
  <w15:docId w15:val="{1A7225C7-93CC-4306-A146-5E7B0169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icrosoft YaHei" w:hAnsi="Calibri" w:cs="Tahoma"/>
        <w:kern w:val="3"/>
        <w:sz w:val="21"/>
        <w:szCs w:val="21"/>
        <w:lang w:val="en-US" w:eastAsia="zh-TW" w:bidi="ar-SA"/>
      </w:rPr>
    </w:rPrDefault>
    <w:pPrDefault>
      <w:pPr>
        <w:widowControl w:val="0"/>
        <w:autoSpaceDN w:val="0"/>
        <w:spacing w:after="200" w:line="288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360" w:after="40" w:line="240" w:lineRule="auto"/>
      <w:outlineLvl w:val="0"/>
    </w:pPr>
    <w:rPr>
      <w:rFonts w:ascii="Cambria" w:hAnsi="Cambria"/>
      <w:color w:val="E36C0A"/>
      <w:sz w:val="40"/>
      <w:szCs w:val="40"/>
    </w:rPr>
  </w:style>
  <w:style w:type="paragraph" w:styleId="2">
    <w:name w:val="heading 2"/>
    <w:basedOn w:val="Standard"/>
    <w:next w:val="Textbody"/>
    <w:pPr>
      <w:keepNext/>
      <w:keepLines/>
      <w:spacing w:before="80" w:after="0" w:line="240" w:lineRule="auto"/>
      <w:outlineLvl w:val="1"/>
    </w:pPr>
    <w:rPr>
      <w:rFonts w:ascii="Cambria" w:hAnsi="Cambria"/>
      <w:color w:val="E36C0A"/>
      <w:sz w:val="28"/>
      <w:szCs w:val="28"/>
    </w:rPr>
  </w:style>
  <w:style w:type="paragraph" w:styleId="3">
    <w:name w:val="heading 3"/>
    <w:basedOn w:val="Standard"/>
    <w:next w:val="Textbody"/>
    <w:pPr>
      <w:keepNext/>
      <w:keepLines/>
      <w:spacing w:before="80" w:after="0" w:line="240" w:lineRule="auto"/>
      <w:outlineLvl w:val="2"/>
    </w:pPr>
    <w:rPr>
      <w:rFonts w:ascii="Cambria" w:hAnsi="Cambria"/>
      <w:color w:val="E36C0A"/>
      <w:sz w:val="24"/>
      <w:szCs w:val="24"/>
    </w:rPr>
  </w:style>
  <w:style w:type="paragraph" w:styleId="4">
    <w:name w:val="heading 4"/>
    <w:basedOn w:val="Standard"/>
    <w:next w:val="Textbody"/>
    <w:pPr>
      <w:keepNext/>
      <w:keepLines/>
      <w:spacing w:before="80" w:after="0"/>
      <w:outlineLvl w:val="3"/>
    </w:pPr>
    <w:rPr>
      <w:rFonts w:ascii="Cambria" w:hAnsi="Cambria"/>
      <w:color w:val="F79646"/>
      <w:sz w:val="22"/>
      <w:szCs w:val="22"/>
    </w:rPr>
  </w:style>
  <w:style w:type="paragraph" w:styleId="5">
    <w:name w:val="heading 5"/>
    <w:basedOn w:val="Standard"/>
    <w:next w:val="Textbody"/>
    <w:pPr>
      <w:keepNext/>
      <w:keepLines/>
      <w:spacing w:before="40" w:after="0"/>
      <w:outlineLvl w:val="4"/>
    </w:pPr>
    <w:rPr>
      <w:rFonts w:ascii="Cambria" w:hAnsi="Cambria"/>
      <w:i/>
      <w:iCs/>
      <w:color w:val="F79646"/>
      <w:sz w:val="22"/>
      <w:szCs w:val="22"/>
    </w:rPr>
  </w:style>
  <w:style w:type="paragraph" w:styleId="6">
    <w:name w:val="heading 6"/>
    <w:basedOn w:val="Standard"/>
    <w:next w:val="Textbody"/>
    <w:pPr>
      <w:keepNext/>
      <w:keepLines/>
      <w:spacing w:before="40" w:after="0"/>
      <w:outlineLvl w:val="5"/>
    </w:pPr>
    <w:rPr>
      <w:rFonts w:ascii="Cambria" w:hAnsi="Cambria"/>
      <w:color w:val="F79646"/>
    </w:rPr>
  </w:style>
  <w:style w:type="paragraph" w:styleId="7">
    <w:name w:val="heading 7"/>
    <w:basedOn w:val="Standard"/>
    <w:next w:val="Textbody"/>
    <w:pPr>
      <w:keepNext/>
      <w:keepLines/>
      <w:spacing w:before="40" w:after="0"/>
      <w:outlineLvl w:val="6"/>
    </w:pPr>
    <w:rPr>
      <w:rFonts w:ascii="Cambria" w:hAnsi="Cambria"/>
      <w:b/>
      <w:bCs/>
      <w:color w:val="F79646"/>
    </w:rPr>
  </w:style>
  <w:style w:type="paragraph" w:styleId="8">
    <w:name w:val="heading 8"/>
    <w:basedOn w:val="Standard"/>
    <w:next w:val="Textbody"/>
    <w:pPr>
      <w:keepNext/>
      <w:keepLines/>
      <w:spacing w:before="40" w:after="0"/>
      <w:outlineLvl w:val="7"/>
    </w:pPr>
    <w:rPr>
      <w:rFonts w:ascii="Cambria" w:hAnsi="Cambria"/>
      <w:b/>
      <w:bCs/>
      <w:i/>
      <w:iCs/>
      <w:color w:val="F79646"/>
      <w:sz w:val="20"/>
      <w:szCs w:val="20"/>
    </w:rPr>
  </w:style>
  <w:style w:type="paragraph" w:styleId="9">
    <w:name w:val="heading 9"/>
    <w:basedOn w:val="Standard"/>
    <w:next w:val="Textbody"/>
    <w:pPr>
      <w:keepNext/>
      <w:keepLines/>
      <w:spacing w:before="40" w:after="0"/>
      <w:outlineLvl w:val="8"/>
    </w:pPr>
    <w:rPr>
      <w:rFonts w:ascii="Cambria" w:hAnsi="Cambria"/>
      <w:i/>
      <w:iCs/>
      <w:color w:val="F7964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Noto Sans CJK TC Regular"/>
    </w:rPr>
  </w:style>
  <w:style w:type="paragraph" w:styleId="a4">
    <w:name w:val="caption"/>
    <w:basedOn w:val="Standard"/>
    <w:pPr>
      <w:spacing w:line="240" w:lineRule="auto"/>
    </w:pPr>
    <w:rPr>
      <w:b/>
      <w:bCs/>
      <w:smallCaps/>
      <w:color w:val="595959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Title"/>
    <w:basedOn w:val="Standard"/>
    <w:next w:val="a6"/>
    <w:pPr>
      <w:spacing w:after="0" w:line="240" w:lineRule="auto"/>
    </w:pPr>
    <w:rPr>
      <w:rFonts w:ascii="Cambria" w:hAnsi="Cambria"/>
      <w:b/>
      <w:bCs/>
      <w:color w:val="262626"/>
      <w:spacing w:val="-15"/>
      <w:sz w:val="96"/>
      <w:szCs w:val="96"/>
    </w:rPr>
  </w:style>
  <w:style w:type="paragraph" w:styleId="a6">
    <w:name w:val="Subtitle"/>
    <w:basedOn w:val="Standard"/>
    <w:next w:val="Textbody"/>
    <w:pPr>
      <w:spacing w:line="240" w:lineRule="auto"/>
    </w:pPr>
    <w:rPr>
      <w:rFonts w:ascii="Cambria" w:hAnsi="Cambria"/>
      <w:i/>
      <w:iCs/>
      <w:sz w:val="30"/>
      <w:szCs w:val="30"/>
    </w:rPr>
  </w:style>
  <w:style w:type="paragraph" w:customStyle="1" w:styleId="a7">
    <w:name w:val="索引"/>
    <w:basedOn w:val="Standard"/>
    <w:pPr>
      <w:suppressLineNumbers/>
    </w:pPr>
    <w:rPr>
      <w:rFonts w:cs="Noto Sans CJK TC Regular"/>
    </w:rPr>
  </w:style>
  <w:style w:type="paragraph" w:customStyle="1" w:styleId="a8">
    <w:name w:val="主標"/>
    <w:basedOn w:val="Standard"/>
    <w:pPr>
      <w:spacing w:before="25"/>
    </w:pPr>
    <w:rPr>
      <w:rFonts w:ascii="標楷體" w:eastAsia="標楷體" w:hAnsi="標楷體" w:cs="標楷體"/>
      <w:sz w:val="28"/>
    </w:rPr>
  </w:style>
  <w:style w:type="paragraph" w:customStyle="1" w:styleId="a9">
    <w:name w:val="次標"/>
    <w:basedOn w:val="Standard"/>
    <w:pPr>
      <w:spacing w:before="25" w:after="25"/>
      <w:ind w:left="100"/>
    </w:pPr>
    <w:rPr>
      <w:rFonts w:ascii="標楷體" w:eastAsia="標楷體" w:hAnsi="標楷體" w:cs="標楷體"/>
      <w:sz w:val="26"/>
      <w:szCs w:val="28"/>
    </w:rPr>
  </w:style>
  <w:style w:type="paragraph" w:styleId="aa">
    <w:name w:val="head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nt6">
    <w:name w:val="font6"/>
    <w:basedOn w:val="Standard"/>
    <w:pPr>
      <w:spacing w:before="280" w:after="280"/>
    </w:pPr>
    <w:rPr>
      <w:rFonts w:ascii="開放標準楷體" w:eastAsia="開放標準楷體" w:hAnsi="開放標準楷體" w:cs="開放標準楷體"/>
      <w:sz w:val="20"/>
      <w:szCs w:val="20"/>
    </w:rPr>
  </w:style>
  <w:style w:type="paragraph" w:customStyle="1" w:styleId="xl24">
    <w:name w:val="xl24"/>
    <w:basedOn w:val="Standard"/>
    <w:pPr>
      <w:spacing w:before="280" w:after="280"/>
    </w:pPr>
    <w:rPr>
      <w:rFonts w:ascii="標楷體" w:eastAsia="標楷體" w:hAnsi="標楷體" w:cs="標楷體"/>
    </w:rPr>
  </w:style>
  <w:style w:type="paragraph" w:styleId="ac">
    <w:name w:val="List Paragraph"/>
    <w:basedOn w:val="Standard"/>
    <w:pPr>
      <w:ind w:left="480"/>
    </w:pPr>
  </w:style>
  <w:style w:type="paragraph" w:styleId="ad">
    <w:name w:val="No Spacing"/>
    <w:pPr>
      <w:widowControl/>
      <w:suppressAutoHyphens/>
      <w:spacing w:after="0" w:line="240" w:lineRule="auto"/>
    </w:pPr>
  </w:style>
  <w:style w:type="paragraph" w:styleId="ae">
    <w:name w:val="Quote"/>
    <w:basedOn w:val="Standard"/>
    <w:pPr>
      <w:spacing w:before="160"/>
      <w:ind w:left="720" w:right="720"/>
      <w:jc w:val="center"/>
    </w:pPr>
    <w:rPr>
      <w:i/>
      <w:iCs/>
      <w:color w:val="262626"/>
    </w:rPr>
  </w:style>
  <w:style w:type="paragraph" w:styleId="af">
    <w:name w:val="Intense Quote"/>
    <w:basedOn w:val="Standard"/>
    <w:pPr>
      <w:spacing w:before="160" w:after="160" w:line="264" w:lineRule="auto"/>
      <w:ind w:left="720" w:right="720"/>
      <w:jc w:val="center"/>
    </w:pPr>
    <w:rPr>
      <w:rFonts w:ascii="Cambria" w:hAnsi="Cambria"/>
      <w:i/>
      <w:iCs/>
      <w:color w:val="F79646"/>
      <w:sz w:val="32"/>
      <w:szCs w:val="32"/>
    </w:rPr>
  </w:style>
  <w:style w:type="paragraph" w:customStyle="1" w:styleId="ContentsHeading">
    <w:name w:val="Contents Heading"/>
    <w:basedOn w:val="1"/>
    <w:pPr>
      <w:suppressLineNumbers/>
    </w:pPr>
    <w:rPr>
      <w:b/>
      <w:bCs/>
      <w:sz w:val="32"/>
      <w:szCs w:val="32"/>
    </w:rPr>
  </w:style>
  <w:style w:type="paragraph" w:styleId="Web">
    <w:name w:val="Normal (Web)"/>
    <w:basedOn w:val="Standard"/>
    <w:pPr>
      <w:spacing w:before="100" w:after="119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f0">
    <w:name w:val="頁首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rPr>
      <w:rFonts w:ascii="Cambria" w:hAnsi="Cambria"/>
      <w:color w:val="E36C0A"/>
      <w:sz w:val="40"/>
      <w:szCs w:val="40"/>
    </w:rPr>
  </w:style>
  <w:style w:type="character" w:customStyle="1" w:styleId="20">
    <w:name w:val="標題 2 字元"/>
    <w:basedOn w:val="a0"/>
    <w:rPr>
      <w:rFonts w:ascii="Cambria" w:hAnsi="Cambria"/>
      <w:color w:val="E36C0A"/>
      <w:sz w:val="28"/>
      <w:szCs w:val="28"/>
    </w:rPr>
  </w:style>
  <w:style w:type="character" w:customStyle="1" w:styleId="30">
    <w:name w:val="標題 3 字元"/>
    <w:basedOn w:val="a0"/>
    <w:rPr>
      <w:rFonts w:ascii="Cambria" w:hAnsi="Cambria"/>
      <w:color w:val="E36C0A"/>
      <w:sz w:val="24"/>
      <w:szCs w:val="24"/>
    </w:rPr>
  </w:style>
  <w:style w:type="character" w:customStyle="1" w:styleId="40">
    <w:name w:val="標題 4 字元"/>
    <w:basedOn w:val="a0"/>
    <w:rPr>
      <w:rFonts w:ascii="Cambria" w:hAnsi="Cambria"/>
      <w:color w:val="F79646"/>
      <w:sz w:val="22"/>
      <w:szCs w:val="22"/>
    </w:rPr>
  </w:style>
  <w:style w:type="character" w:customStyle="1" w:styleId="50">
    <w:name w:val="標題 5 字元"/>
    <w:basedOn w:val="a0"/>
    <w:rPr>
      <w:rFonts w:ascii="Cambria" w:hAnsi="Cambria"/>
      <w:i/>
      <w:iCs/>
      <w:color w:val="F79646"/>
      <w:sz w:val="22"/>
      <w:szCs w:val="22"/>
    </w:rPr>
  </w:style>
  <w:style w:type="character" w:customStyle="1" w:styleId="60">
    <w:name w:val="標題 6 字元"/>
    <w:basedOn w:val="a0"/>
    <w:rPr>
      <w:rFonts w:ascii="Cambria" w:hAnsi="Cambria"/>
      <w:color w:val="F79646"/>
    </w:rPr>
  </w:style>
  <w:style w:type="character" w:customStyle="1" w:styleId="70">
    <w:name w:val="標題 7 字元"/>
    <w:basedOn w:val="a0"/>
    <w:rPr>
      <w:rFonts w:ascii="Cambria" w:hAnsi="Cambria"/>
      <w:b/>
      <w:bCs/>
      <w:color w:val="F79646"/>
    </w:rPr>
  </w:style>
  <w:style w:type="character" w:customStyle="1" w:styleId="80">
    <w:name w:val="標題 8 字元"/>
    <w:basedOn w:val="a0"/>
    <w:rPr>
      <w:rFonts w:ascii="Cambria" w:hAnsi="Cambria"/>
      <w:b/>
      <w:bCs/>
      <w:i/>
      <w:iCs/>
      <w:color w:val="F79646"/>
      <w:sz w:val="20"/>
      <w:szCs w:val="20"/>
    </w:rPr>
  </w:style>
  <w:style w:type="character" w:customStyle="1" w:styleId="90">
    <w:name w:val="標題 9 字元"/>
    <w:basedOn w:val="a0"/>
    <w:rPr>
      <w:rFonts w:ascii="Cambria" w:hAnsi="Cambria"/>
      <w:i/>
      <w:iCs/>
      <w:color w:val="F79646"/>
      <w:sz w:val="20"/>
      <w:szCs w:val="20"/>
    </w:rPr>
  </w:style>
  <w:style w:type="character" w:customStyle="1" w:styleId="af2">
    <w:name w:val="標題 字元"/>
    <w:basedOn w:val="a0"/>
    <w:rPr>
      <w:rFonts w:ascii="Cambria" w:hAnsi="Cambria"/>
      <w:color w:val="262626"/>
      <w:spacing w:val="-15"/>
      <w:sz w:val="96"/>
      <w:szCs w:val="96"/>
    </w:rPr>
  </w:style>
  <w:style w:type="character" w:customStyle="1" w:styleId="af3">
    <w:name w:val="副標題 字元"/>
    <w:basedOn w:val="a0"/>
    <w:rPr>
      <w:rFonts w:ascii="Cambria" w:hAnsi="Cambria"/>
      <w:sz w:val="30"/>
      <w:szCs w:val="30"/>
    </w:rPr>
  </w:style>
  <w:style w:type="character" w:customStyle="1" w:styleId="StrongEmphasis">
    <w:name w:val="Strong Emphasis"/>
    <w:basedOn w:val="a0"/>
    <w:rPr>
      <w:b/>
      <w:bCs/>
      <w:i/>
      <w:iCs/>
      <w:color w:val="F79646"/>
    </w:rPr>
  </w:style>
  <w:style w:type="character" w:customStyle="1" w:styleId="af4">
    <w:name w:val="引文 字元"/>
    <w:basedOn w:val="a0"/>
    <w:rPr>
      <w:i/>
      <w:iCs/>
      <w:color w:val="262626"/>
    </w:rPr>
  </w:style>
  <w:style w:type="character" w:customStyle="1" w:styleId="af5">
    <w:name w:val="鮮明引文 字元"/>
    <w:basedOn w:val="a0"/>
    <w:rPr>
      <w:rFonts w:ascii="Cambria" w:hAnsi="Cambria"/>
      <w:i/>
      <w:iCs/>
      <w:color w:val="F79646"/>
      <w:sz w:val="32"/>
      <w:szCs w:val="32"/>
    </w:rPr>
  </w:style>
  <w:style w:type="character" w:styleId="af6">
    <w:name w:val="Subtle Emphasis"/>
    <w:basedOn w:val="a0"/>
    <w:rPr>
      <w:i/>
      <w:iCs/>
    </w:rPr>
  </w:style>
  <w:style w:type="character" w:styleId="af7">
    <w:name w:val="Intense Emphasis"/>
    <w:basedOn w:val="a0"/>
    <w:rPr>
      <w:b/>
      <w:bCs/>
      <w:i/>
      <w:iCs/>
    </w:rPr>
  </w:style>
  <w:style w:type="character" w:styleId="af8">
    <w:name w:val="Subtle Reference"/>
    <w:basedOn w:val="a0"/>
    <w:rPr>
      <w:smallCaps/>
      <w:color w:val="595959"/>
    </w:rPr>
  </w:style>
  <w:style w:type="character" w:styleId="af9">
    <w:name w:val="Intense Reference"/>
    <w:basedOn w:val="a0"/>
    <w:rPr>
      <w:b/>
      <w:bCs/>
      <w:smallCaps/>
      <w:color w:val="F79646"/>
    </w:rPr>
  </w:style>
  <w:style w:type="character" w:styleId="afa">
    <w:name w:val="Book Title"/>
    <w:basedOn w:val="a0"/>
    <w:rPr>
      <w:b/>
      <w:bCs/>
      <w:smallCaps/>
      <w:spacing w:val="7"/>
      <w:sz w:val="21"/>
      <w:szCs w:val="21"/>
    </w:rPr>
  </w:style>
  <w:style w:type="character" w:customStyle="1" w:styleId="ListLabel1">
    <w:name w:val="ListLabel 1"/>
    <w:rPr>
      <w:rFonts w:eastAsia="開放標準楷體" w:cs="開放標準楷體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table" w:styleId="afb">
    <w:name w:val="Table Grid"/>
    <w:basedOn w:val="a1"/>
    <w:uiPriority w:val="39"/>
    <w:rsid w:val="0086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950127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950127"/>
  </w:style>
  <w:style w:type="character" w:customStyle="1" w:styleId="afe">
    <w:name w:val="註解文字 字元"/>
    <w:basedOn w:val="a0"/>
    <w:link w:val="afd"/>
    <w:uiPriority w:val="99"/>
    <w:semiHidden/>
    <w:rsid w:val="00950127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50127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950127"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9501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950127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Plain Text"/>
    <w:basedOn w:val="a"/>
    <w:link w:val="aff4"/>
    <w:rsid w:val="00BB42DB"/>
    <w:pPr>
      <w:suppressAutoHyphens w:val="0"/>
      <w:autoSpaceDN/>
      <w:adjustRightInd w:val="0"/>
      <w:spacing w:after="0" w:line="360" w:lineRule="atLeast"/>
    </w:pPr>
    <w:rPr>
      <w:rFonts w:ascii="細明體" w:eastAsia="細明體" w:hAnsi="Courier New" w:cs="Times New Roman"/>
      <w:kern w:val="0"/>
      <w:sz w:val="24"/>
      <w:szCs w:val="20"/>
    </w:rPr>
  </w:style>
  <w:style w:type="character" w:customStyle="1" w:styleId="aff4">
    <w:name w:val="純文字 字元"/>
    <w:basedOn w:val="a0"/>
    <w:link w:val="aff3"/>
    <w:rsid w:val="00BB42DB"/>
    <w:rPr>
      <w:rFonts w:ascii="細明體" w:eastAsia="細明體" w:hAnsi="Courier New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F1F53-D8DC-4393-8DEE-9B490771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</dc:creator>
  <cp:lastModifiedBy>Windows 使用者</cp:lastModifiedBy>
  <cp:revision>8</cp:revision>
  <cp:lastPrinted>2019-04-08T04:55:00Z</cp:lastPrinted>
  <dcterms:created xsi:type="dcterms:W3CDTF">2022-09-21T05:16:00Z</dcterms:created>
  <dcterms:modified xsi:type="dcterms:W3CDTF">2023-11-17T00:03:00Z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