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FE1D" w14:textId="16543C9C" w:rsidR="00247B97" w:rsidRPr="00527D18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527D18">
        <w:rPr>
          <w:rFonts w:cs="Times New Roman"/>
          <w:sz w:val="24"/>
          <w:szCs w:val="24"/>
        </w:rPr>
        <w:t>附表2</w:t>
      </w:r>
      <w:r w:rsidR="00610FD8" w:rsidRPr="00527D18">
        <w:rPr>
          <w:rFonts w:cs="Times New Roman" w:hint="eastAsia"/>
          <w:sz w:val="24"/>
          <w:szCs w:val="24"/>
        </w:rPr>
        <w:t>：</w:t>
      </w:r>
    </w:p>
    <w:p w14:paraId="48498DA7" w14:textId="77777777" w:rsidR="00247B97" w:rsidRPr="00527D18" w:rsidRDefault="00031D3F" w:rsidP="000727AB">
      <w:pPr>
        <w:snapToGrid w:val="0"/>
        <w:jc w:val="center"/>
        <w:rPr>
          <w:rFonts w:cs="Times New Roman"/>
          <w:b/>
        </w:rPr>
      </w:pPr>
      <w:r w:rsidRPr="00527D18">
        <w:rPr>
          <w:rFonts w:cs="Times New Roman"/>
          <w:b/>
        </w:rPr>
        <w:t>基隆市</w:t>
      </w:r>
      <w:r w:rsidR="00A94FB2" w:rsidRPr="00527D18">
        <w:rPr>
          <w:rFonts w:cs="Times New Roman"/>
          <w:b/>
        </w:rPr>
        <w:t>112</w:t>
      </w:r>
      <w:r w:rsidRPr="00527D18">
        <w:rPr>
          <w:rFonts w:cs="Times New Roman"/>
          <w:b/>
        </w:rPr>
        <w:t>學年度學校辦理校長及教師公開授課</w:t>
      </w:r>
    </w:p>
    <w:p w14:paraId="48CC27D1" w14:textId="77777777" w:rsidR="003A5B5E" w:rsidRPr="00527D18" w:rsidRDefault="00031D3F" w:rsidP="00395437">
      <w:pPr>
        <w:snapToGrid w:val="0"/>
        <w:jc w:val="center"/>
        <w:rPr>
          <w:rFonts w:cs="Times New Roman"/>
          <w:sz w:val="24"/>
          <w:szCs w:val="24"/>
        </w:rPr>
      </w:pPr>
      <w:proofErr w:type="gramStart"/>
      <w:r w:rsidRPr="00527D18">
        <w:rPr>
          <w:rFonts w:cs="Times New Roman"/>
          <w:b/>
        </w:rPr>
        <w:t>共同備課紀錄</w:t>
      </w:r>
      <w:proofErr w:type="gramEnd"/>
      <w:r w:rsidRPr="00527D18">
        <w:rPr>
          <w:rFonts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2052"/>
        <w:gridCol w:w="1092"/>
        <w:gridCol w:w="396"/>
        <w:gridCol w:w="1188"/>
        <w:gridCol w:w="2045"/>
        <w:gridCol w:w="1528"/>
      </w:tblGrid>
      <w:tr w:rsidR="007D5F59" w:rsidRPr="00527D18" w14:paraId="01B2F57E" w14:textId="77777777" w:rsidTr="00636A84">
        <w:tc>
          <w:tcPr>
            <w:tcW w:w="1240" w:type="dxa"/>
          </w:tcPr>
          <w:p w14:paraId="5B206932" w14:textId="77777777" w:rsidR="003A5B5E" w:rsidRPr="00527D18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75FB981C" w:rsidR="003A5B5E" w:rsidRPr="00527D18" w:rsidRDefault="001949E2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112.10.3第二節</w:t>
            </w:r>
          </w:p>
        </w:tc>
        <w:tc>
          <w:tcPr>
            <w:tcW w:w="1242" w:type="dxa"/>
          </w:tcPr>
          <w:p w14:paraId="4A2D21DE" w14:textId="77777777" w:rsidR="003A5B5E" w:rsidRPr="00527D18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05EFE359" w:rsidR="003A5B5E" w:rsidRPr="00527D18" w:rsidRDefault="001949E2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101</w:t>
            </w:r>
          </w:p>
        </w:tc>
      </w:tr>
      <w:tr w:rsidR="007D5F59" w:rsidRPr="00527D18" w14:paraId="05808BC4" w14:textId="77777777" w:rsidTr="00636A84">
        <w:tc>
          <w:tcPr>
            <w:tcW w:w="1240" w:type="dxa"/>
          </w:tcPr>
          <w:p w14:paraId="49808371" w14:textId="77777777" w:rsidR="003A5B5E" w:rsidRPr="00527D18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268679B7" w:rsidR="003A5B5E" w:rsidRPr="00527D18" w:rsidRDefault="001949E2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356E0992" w14:textId="77777777" w:rsidR="003A5B5E" w:rsidRPr="00527D18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5AEA0417" w:rsidR="003A5B5E" w:rsidRPr="00527D18" w:rsidRDefault="005910BD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第三單元順序與多少</w:t>
            </w:r>
          </w:p>
        </w:tc>
      </w:tr>
      <w:tr w:rsidR="007D5F59" w:rsidRPr="00527D18" w14:paraId="0CAC05EC" w14:textId="77777777" w:rsidTr="00636A84">
        <w:tc>
          <w:tcPr>
            <w:tcW w:w="1240" w:type="dxa"/>
          </w:tcPr>
          <w:p w14:paraId="2F7EA2FD" w14:textId="77777777" w:rsidR="003A5B5E" w:rsidRPr="00527D18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2B841A6E" w:rsidR="003A5B5E" w:rsidRPr="00527D18" w:rsidRDefault="001949E2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江榕櫻</w:t>
            </w:r>
          </w:p>
        </w:tc>
        <w:tc>
          <w:tcPr>
            <w:tcW w:w="1134" w:type="dxa"/>
          </w:tcPr>
          <w:p w14:paraId="2A1DF13C" w14:textId="77777777" w:rsidR="003A5B5E" w:rsidRPr="00527D18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EB0269B" w:rsidR="003A5B5E" w:rsidRPr="00527D18" w:rsidRDefault="001949E2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謝淑珺</w:t>
            </w:r>
          </w:p>
        </w:tc>
        <w:tc>
          <w:tcPr>
            <w:tcW w:w="2162" w:type="dxa"/>
          </w:tcPr>
          <w:p w14:paraId="2B2895FE" w14:textId="77777777" w:rsidR="003A5B5E" w:rsidRPr="00527D18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1A66DDAC" w:rsidR="001949E2" w:rsidRPr="00527D18" w:rsidRDefault="001949E2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112.10.4</w:t>
            </w:r>
          </w:p>
        </w:tc>
      </w:tr>
      <w:tr w:rsidR="007D5F59" w:rsidRPr="00527D18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527D18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27D18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14:paraId="21831910" w14:textId="6A2C5FF9" w:rsidR="00B9532E" w:rsidRDefault="005910BD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翰林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上第3課遊戲中學數學(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)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玩桌遊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，比多少</w:t>
            </w:r>
          </w:p>
          <w:p w14:paraId="436AD36F" w14:textId="77777777" w:rsidR="00B9532E" w:rsidRPr="00527D18" w:rsidRDefault="00B9532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3C7A859F" w14:textId="77777777" w:rsidR="003A5B5E" w:rsidRPr="00527D18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27D18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14:paraId="4957A8E9" w14:textId="1032FDBC" w:rsidR="00B9532E" w:rsidRDefault="005910BD" w:rsidP="003A5B5E">
            <w:pPr>
              <w:snapToGrid w:val="0"/>
              <w:ind w:right="-514"/>
              <w:rPr>
                <w:sz w:val="24"/>
                <w:szCs w:val="24"/>
              </w:rPr>
            </w:pPr>
            <w:r w:rsidRPr="005910BD">
              <w:rPr>
                <w:sz w:val="24"/>
                <w:szCs w:val="24"/>
              </w:rPr>
              <w:t>能比較10以內兩個量的多少。</w:t>
            </w:r>
          </w:p>
          <w:p w14:paraId="0F3CBC90" w14:textId="77777777" w:rsidR="00B9532E" w:rsidRPr="00B9532E" w:rsidRDefault="00B9532E" w:rsidP="003A5B5E">
            <w:pPr>
              <w:snapToGrid w:val="0"/>
              <w:ind w:right="-514"/>
              <w:rPr>
                <w:sz w:val="24"/>
                <w:szCs w:val="24"/>
              </w:rPr>
            </w:pPr>
          </w:p>
          <w:p w14:paraId="1766F28C" w14:textId="77777777" w:rsidR="003A5B5E" w:rsidRPr="00527D18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27D18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14:paraId="5A2C12C3" w14:textId="7FB8C31B" w:rsidR="00FE1931" w:rsidRPr="00FE1931" w:rsidRDefault="00FE1931" w:rsidP="00FE1931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E1931"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知道</w:t>
            </w:r>
            <w:r w:rsidRPr="00FE1931">
              <w:rPr>
                <w:sz w:val="24"/>
                <w:szCs w:val="24"/>
              </w:rPr>
              <w:t>序數詞描述10以內序列事物的位置和先後關係。</w:t>
            </w:r>
          </w:p>
          <w:p w14:paraId="59CEC11B" w14:textId="4636A341" w:rsidR="000D28F5" w:rsidRDefault="00FE1931" w:rsidP="003A5B5E">
            <w:pPr>
              <w:snapToGrid w:val="0"/>
              <w:ind w:right="-514"/>
              <w:rPr>
                <w:sz w:val="24"/>
                <w:szCs w:val="24"/>
              </w:rPr>
            </w:pPr>
            <w:r w:rsidRPr="00FE1931"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能</w:t>
            </w:r>
            <w:r w:rsidRPr="00FE1931">
              <w:rPr>
                <w:sz w:val="24"/>
                <w:szCs w:val="24"/>
              </w:rPr>
              <w:t>分辨序數與量的不同。</w:t>
            </w:r>
          </w:p>
          <w:p w14:paraId="3921C6BC" w14:textId="77777777" w:rsidR="00B9532E" w:rsidRPr="00527D18" w:rsidRDefault="00B9532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4534B27F" w14:textId="53589FA6" w:rsidR="00B9532E" w:rsidRPr="00B9532E" w:rsidRDefault="003A5B5E" w:rsidP="00B9532E">
            <w:pPr>
              <w:snapToGrid w:val="0"/>
              <w:spacing w:line="0" w:lineRule="atLeast"/>
              <w:ind w:right="-514"/>
              <w:rPr>
                <w:rFonts w:cs="Times New Roman"/>
                <w:sz w:val="24"/>
                <w:szCs w:val="24"/>
              </w:rPr>
            </w:pPr>
            <w:r w:rsidRPr="00B9532E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14:paraId="09F19786" w14:textId="57968F50" w:rsidR="00B9532E" w:rsidRPr="00B9532E" w:rsidRDefault="00B9532E" w:rsidP="00B9532E">
            <w:pPr>
              <w:snapToGrid w:val="0"/>
              <w:spacing w:line="0" w:lineRule="atLeast"/>
              <w:ind w:right="-514"/>
              <w:rPr>
                <w:rStyle w:val="afff3"/>
                <w:rFonts w:ascii="Segoe UI" w:hAnsi="Segoe UI" w:cs="Segoe UI"/>
                <w:b w:val="0"/>
                <w:sz w:val="24"/>
                <w:szCs w:val="24"/>
                <w:bdr w:val="single" w:sz="2" w:space="0" w:color="D9D9E3" w:frame="1"/>
                <w:shd w:val="clear" w:color="auto" w:fill="F7F7F8"/>
              </w:rPr>
            </w:pPr>
            <w:r w:rsidRPr="00B9532E">
              <w:rPr>
                <w:rStyle w:val="afff3"/>
                <w:rFonts w:ascii="Segoe UI" w:hAnsi="Segoe UI" w:cs="Segoe UI"/>
                <w:b w:val="0"/>
                <w:sz w:val="24"/>
                <w:szCs w:val="24"/>
                <w:bdr w:val="single" w:sz="2" w:space="0" w:color="D9D9E3" w:frame="1"/>
                <w:shd w:val="clear" w:color="auto" w:fill="F7F7F8"/>
              </w:rPr>
              <w:t>步驟</w:t>
            </w:r>
            <w:r w:rsidRPr="00B9532E">
              <w:rPr>
                <w:rStyle w:val="afff3"/>
                <w:rFonts w:ascii="Segoe UI" w:hAnsi="Segoe UI" w:cs="Segoe UI"/>
                <w:b w:val="0"/>
                <w:sz w:val="24"/>
                <w:szCs w:val="24"/>
                <w:bdr w:val="single" w:sz="2" w:space="0" w:color="D9D9E3" w:frame="1"/>
                <w:shd w:val="clear" w:color="auto" w:fill="F7F7F8"/>
              </w:rPr>
              <w:t>1</w:t>
            </w:r>
            <w:r w:rsidRPr="00B9532E">
              <w:rPr>
                <w:rStyle w:val="afff3"/>
                <w:rFonts w:ascii="Segoe UI" w:hAnsi="Segoe UI" w:cs="Segoe UI"/>
                <w:b w:val="0"/>
                <w:sz w:val="24"/>
                <w:szCs w:val="24"/>
                <w:bdr w:val="single" w:sz="2" w:space="0" w:color="D9D9E3" w:frame="1"/>
                <w:shd w:val="clear" w:color="auto" w:fill="F7F7F8"/>
              </w:rPr>
              <w:t>：準備材料</w:t>
            </w:r>
          </w:p>
          <w:p w14:paraId="4604CF72" w14:textId="12C125B7" w:rsidR="00B9532E" w:rsidRPr="00B9532E" w:rsidRDefault="00B9532E" w:rsidP="00B9532E">
            <w:pPr>
              <w:snapToGrid w:val="0"/>
              <w:spacing w:line="0" w:lineRule="atLeast"/>
              <w:ind w:right="-514"/>
              <w:rPr>
                <w:rFonts w:cs="Times New Roman"/>
                <w:sz w:val="24"/>
                <w:szCs w:val="24"/>
              </w:rPr>
            </w:pPr>
            <w:r w:rsidRPr="00B9532E"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學生</w:t>
            </w:r>
            <w:r w:rsidRPr="00B9532E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準備好所有需要</w:t>
            </w:r>
            <w:proofErr w:type="gramStart"/>
            <w:r w:rsidRPr="00B9532E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的</w:t>
            </w:r>
            <w:r w:rsidRPr="00B9532E"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卡牌</w:t>
            </w:r>
            <w:proofErr w:type="gramEnd"/>
            <w:r w:rsidRPr="00B9532E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，</w:t>
            </w:r>
            <w:r w:rsidRPr="00B9532E"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上面有</w:t>
            </w:r>
            <w:r w:rsidRPr="00B9532E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數字卡片和糖果。</w:t>
            </w:r>
          </w:p>
          <w:p w14:paraId="67428E38" w14:textId="1B9DB3BB" w:rsidR="00370237" w:rsidRPr="00370237" w:rsidRDefault="00370237" w:rsidP="00B9532E">
            <w:pPr>
              <w:widowControl/>
              <w:shd w:val="clear" w:color="auto" w:fill="F7F7F8"/>
              <w:spacing w:before="300" w:after="300" w:line="0" w:lineRule="atLeast"/>
              <w:rPr>
                <w:rFonts w:cs="Segoe UI"/>
                <w:sz w:val="24"/>
                <w:szCs w:val="24"/>
              </w:rPr>
            </w:pPr>
            <w:r w:rsidRPr="00370237">
              <w:rPr>
                <w:rFonts w:cs="Segoe UI"/>
                <w:bCs/>
                <w:sz w:val="24"/>
                <w:szCs w:val="24"/>
                <w:bdr w:val="single" w:sz="2" w:space="0" w:color="D9D9E3" w:frame="1"/>
              </w:rPr>
              <w:t>步驟2：遊戲規則介紹</w:t>
            </w:r>
            <w:r>
              <w:rPr>
                <w:rFonts w:cs="Segoe UI"/>
                <w:sz w:val="24"/>
                <w:szCs w:val="24"/>
              </w:rPr>
              <w:t>a.</w:t>
            </w:r>
            <w:r w:rsidRPr="00370237">
              <w:rPr>
                <w:rFonts w:cs="Segoe UI"/>
                <w:sz w:val="24"/>
                <w:szCs w:val="24"/>
              </w:rPr>
              <w:t>向學生簡要介紹遊戲的目標，即進行卡片上糖果數量的比較，並以不同方式呈現數字卡片。</w:t>
            </w:r>
            <w:r>
              <w:rPr>
                <w:rFonts w:cs="Segoe UI"/>
                <w:sz w:val="24"/>
                <w:szCs w:val="24"/>
              </w:rPr>
              <w:t>b.</w:t>
            </w:r>
            <w:r w:rsidRPr="00370237">
              <w:rPr>
                <w:rFonts w:cs="Segoe UI"/>
                <w:sz w:val="24"/>
                <w:szCs w:val="24"/>
              </w:rPr>
              <w:t>說明遊戲的規則，例如每組由兩名學生組成，他們將輪流從數字卡片中選擇一張卡片，然後比較兩張卡片上的糖果數量。</w:t>
            </w:r>
          </w:p>
          <w:p w14:paraId="6A71316A" w14:textId="77777777" w:rsidR="00B9532E" w:rsidRDefault="00370237" w:rsidP="00370237">
            <w:pPr>
              <w:widowControl/>
              <w:shd w:val="clear" w:color="auto" w:fill="F7F7F8"/>
              <w:spacing w:before="300" w:after="300" w:line="0" w:lineRule="atLeast"/>
              <w:rPr>
                <w:rFonts w:cs="Segoe UI"/>
                <w:sz w:val="24"/>
                <w:szCs w:val="24"/>
              </w:rPr>
            </w:pPr>
            <w:r w:rsidRPr="00370237">
              <w:rPr>
                <w:rFonts w:cs="Segoe UI"/>
                <w:bCs/>
                <w:sz w:val="24"/>
                <w:szCs w:val="24"/>
                <w:bdr w:val="single" w:sz="2" w:space="0" w:color="D9D9E3" w:frame="1"/>
              </w:rPr>
              <w:t>步驟3：遊戲進行</w:t>
            </w:r>
            <w:r>
              <w:rPr>
                <w:rFonts w:cs="Segoe UI" w:hint="eastAsia"/>
                <w:sz w:val="24"/>
                <w:szCs w:val="24"/>
              </w:rPr>
              <w:t>a</w:t>
            </w:r>
            <w:r>
              <w:rPr>
                <w:rFonts w:cs="Segoe UI"/>
                <w:sz w:val="24"/>
                <w:szCs w:val="24"/>
              </w:rPr>
              <w:t>.</w:t>
            </w:r>
            <w:r w:rsidRPr="00370237">
              <w:rPr>
                <w:rFonts w:cs="Segoe UI"/>
                <w:sz w:val="24"/>
                <w:szCs w:val="24"/>
              </w:rPr>
              <w:t>讓學生分組，每組兩名學生。</w:t>
            </w:r>
            <w:r w:rsidR="00B9532E">
              <w:rPr>
                <w:rFonts w:cs="Segoe UI" w:hint="eastAsia"/>
                <w:sz w:val="24"/>
                <w:szCs w:val="24"/>
              </w:rPr>
              <w:t>b</w:t>
            </w:r>
            <w:r w:rsidR="00B9532E">
              <w:rPr>
                <w:rFonts w:cs="Segoe UI"/>
                <w:sz w:val="24"/>
                <w:szCs w:val="24"/>
              </w:rPr>
              <w:t>.</w:t>
            </w:r>
            <w:r w:rsidRPr="00370237">
              <w:rPr>
                <w:rFonts w:cs="Segoe UI"/>
                <w:sz w:val="24"/>
                <w:szCs w:val="24"/>
              </w:rPr>
              <w:t>開始遊戲，每</w:t>
            </w:r>
            <w:proofErr w:type="gramStart"/>
            <w:r w:rsidRPr="00370237">
              <w:rPr>
                <w:rFonts w:cs="Segoe UI"/>
                <w:sz w:val="24"/>
                <w:szCs w:val="24"/>
              </w:rPr>
              <w:t>個</w:t>
            </w:r>
            <w:proofErr w:type="gramEnd"/>
            <w:r w:rsidRPr="00370237">
              <w:rPr>
                <w:rFonts w:cs="Segoe UI"/>
                <w:sz w:val="24"/>
                <w:szCs w:val="24"/>
              </w:rPr>
              <w:t>學生輪流選擇一張數字卡片，然後將卡片上的糖果數量比較。</w:t>
            </w:r>
            <w:r w:rsidR="00B9532E">
              <w:rPr>
                <w:rFonts w:cs="Segoe UI" w:hint="eastAsia"/>
                <w:sz w:val="24"/>
                <w:szCs w:val="24"/>
              </w:rPr>
              <w:t>c</w:t>
            </w:r>
            <w:r w:rsidR="00B9532E">
              <w:rPr>
                <w:rFonts w:cs="Segoe UI"/>
                <w:sz w:val="24"/>
                <w:szCs w:val="24"/>
              </w:rPr>
              <w:t>.學生</w:t>
            </w:r>
            <w:r w:rsidRPr="00370237">
              <w:rPr>
                <w:rFonts w:cs="Segoe UI"/>
                <w:sz w:val="24"/>
                <w:szCs w:val="24"/>
              </w:rPr>
              <w:t>使用口語比較的結果，例如「這張卡片有5個糖果，而那張有8個，所以後者多」。</w:t>
            </w:r>
          </w:p>
          <w:p w14:paraId="056BA62D" w14:textId="25588D19" w:rsidR="00370237" w:rsidRPr="00370237" w:rsidRDefault="00370237" w:rsidP="00B9532E">
            <w:pPr>
              <w:widowControl/>
              <w:shd w:val="clear" w:color="auto" w:fill="F7F7F8"/>
              <w:spacing w:before="300" w:after="300" w:line="0" w:lineRule="atLeast"/>
              <w:rPr>
                <w:rFonts w:cs="Segoe UI"/>
                <w:sz w:val="24"/>
                <w:szCs w:val="24"/>
              </w:rPr>
            </w:pPr>
            <w:r w:rsidRPr="00370237">
              <w:rPr>
                <w:rFonts w:cs="Segoe UI"/>
                <w:bCs/>
                <w:sz w:val="24"/>
                <w:szCs w:val="24"/>
                <w:bdr w:val="single" w:sz="2" w:space="0" w:color="D9D9E3" w:frame="1"/>
              </w:rPr>
              <w:t>步驟4：討論和反思</w:t>
            </w:r>
            <w:r w:rsidR="00B9532E">
              <w:rPr>
                <w:rFonts w:cs="Segoe UI" w:hint="eastAsia"/>
                <w:sz w:val="24"/>
                <w:szCs w:val="24"/>
              </w:rPr>
              <w:t>,</w:t>
            </w:r>
            <w:r w:rsidRPr="00370237">
              <w:rPr>
                <w:rFonts w:cs="Segoe UI"/>
                <w:sz w:val="24"/>
                <w:szCs w:val="24"/>
              </w:rPr>
              <w:t>在遊戲結束後，帶領學生參與討論。你可以提出以下問題：a.學生在遊戲中有什麼困難或挑戰？b.如何應用比較糖果數量的技巧到日常生活中？</w:t>
            </w:r>
          </w:p>
          <w:p w14:paraId="7DDF9AD4" w14:textId="790CEB04" w:rsidR="003A5B5E" w:rsidRDefault="003A5B5E" w:rsidP="00B9532E">
            <w:pPr>
              <w:snapToGrid w:val="0"/>
              <w:ind w:right="-514"/>
              <w:rPr>
                <w:bCs/>
                <w:sz w:val="24"/>
                <w:szCs w:val="24"/>
              </w:rPr>
            </w:pPr>
            <w:r w:rsidRPr="00527D18">
              <w:rPr>
                <w:rFonts w:cs="Times New Roman" w:hint="eastAsia"/>
                <w:sz w:val="24"/>
                <w:szCs w:val="24"/>
              </w:rPr>
              <w:t>教學評量方式：</w:t>
            </w:r>
            <w:r w:rsidR="00FE1931" w:rsidRPr="00FE1931">
              <w:rPr>
                <w:bCs/>
                <w:sz w:val="24"/>
                <w:szCs w:val="24"/>
              </w:rPr>
              <w:t>實作評量</w:t>
            </w:r>
          </w:p>
          <w:p w14:paraId="7FA100AB" w14:textId="77777777" w:rsidR="00B9532E" w:rsidRPr="00B9532E" w:rsidRDefault="00B9532E" w:rsidP="00B9532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0643B38D" w14:textId="77777777" w:rsidR="003A5B5E" w:rsidRPr="00527D18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27D18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14:paraId="06ED5707" w14:textId="18FDABCA" w:rsidR="00FE1931" w:rsidRPr="00FE1931" w:rsidRDefault="00FE1931" w:rsidP="00FE1931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E1931"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.</w:t>
            </w:r>
            <w:r w:rsidRPr="00FE1931">
              <w:rPr>
                <w:rFonts w:cs="Times New Roman"/>
                <w:sz w:val="24"/>
                <w:szCs w:val="24"/>
              </w:rPr>
              <w:t>基隆市112學年度學校辦理校長及教師公開</w:t>
            </w:r>
            <w:proofErr w:type="gramStart"/>
            <w:r w:rsidRPr="00FE1931">
              <w:rPr>
                <w:rFonts w:cs="Times New Roman"/>
                <w:sz w:val="24"/>
                <w:szCs w:val="24"/>
              </w:rPr>
              <w:t>授課觀課紀錄</w:t>
            </w:r>
            <w:proofErr w:type="gramEnd"/>
            <w:r w:rsidRPr="00FE1931">
              <w:rPr>
                <w:rFonts w:cs="Times New Roman"/>
                <w:sz w:val="24"/>
                <w:szCs w:val="24"/>
              </w:rPr>
              <w:t>表(結構式)</w:t>
            </w:r>
          </w:p>
          <w:p w14:paraId="3ABD09B1" w14:textId="351BB38F" w:rsidR="00B9532E" w:rsidRPr="00B9532E" w:rsidRDefault="00FE1931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E1931">
              <w:rPr>
                <w:rFonts w:cs="Times New Roman" w:hint="eastAsia"/>
                <w:sz w:val="24"/>
                <w:szCs w:val="24"/>
              </w:rPr>
              <w:t>2.結構紀錄表中的第</w:t>
            </w:r>
            <w:r w:rsidR="00A140C7">
              <w:rPr>
                <w:rFonts w:cs="Times New Roman" w:hint="eastAsia"/>
                <w:sz w:val="24"/>
                <w:szCs w:val="24"/>
              </w:rPr>
              <w:t>1</w:t>
            </w:r>
            <w:r w:rsidR="00A140C7" w:rsidRPr="00527D18">
              <w:rPr>
                <w:sz w:val="24"/>
                <w:szCs w:val="24"/>
              </w:rPr>
              <w:t>學生上課狀況</w:t>
            </w:r>
            <w:r w:rsidR="00A140C7">
              <w:rPr>
                <w:rFonts w:cs="Times New Roman" w:hint="eastAsia"/>
                <w:sz w:val="24"/>
                <w:szCs w:val="24"/>
              </w:rPr>
              <w:t>和第3</w:t>
            </w:r>
            <w:r w:rsidR="00A140C7" w:rsidRPr="00FE1931">
              <w:rPr>
                <w:rFonts w:cs="Times New Roman" w:hint="eastAsia"/>
                <w:sz w:val="24"/>
                <w:szCs w:val="24"/>
              </w:rPr>
              <w:t>項</w:t>
            </w:r>
            <w:r w:rsidR="00A140C7" w:rsidRPr="00527D18">
              <w:rPr>
                <w:sz w:val="24"/>
                <w:szCs w:val="24"/>
              </w:rPr>
              <w:t>知識學習的情形</w:t>
            </w:r>
          </w:p>
        </w:tc>
      </w:tr>
    </w:tbl>
    <w:p w14:paraId="32E847D3" w14:textId="77777777" w:rsidR="00247B97" w:rsidRPr="00527D18" w:rsidRDefault="00031D3F" w:rsidP="003A5B5E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  <w:r w:rsidRPr="00527D18">
        <w:rPr>
          <w:rFonts w:cs="Times New Roman"/>
          <w:sz w:val="20"/>
          <w:szCs w:val="20"/>
        </w:rPr>
        <w:t>(本表為參考格式，學校得視需求修改)</w:t>
      </w:r>
    </w:p>
    <w:p w14:paraId="14183542" w14:textId="306DD689" w:rsidR="00247B97" w:rsidRPr="00371A44" w:rsidRDefault="00031D3F" w:rsidP="000727AB">
      <w:pPr>
        <w:snapToGrid w:val="0"/>
        <w:ind w:left="360"/>
        <w:rPr>
          <w:rFonts w:cs="Times New Roman"/>
          <w:b/>
          <w:sz w:val="24"/>
          <w:szCs w:val="24"/>
        </w:rPr>
      </w:pPr>
      <w:r w:rsidRPr="00527D18">
        <w:rPr>
          <w:rFonts w:cs="Times New Roman"/>
          <w:b/>
          <w:sz w:val="24"/>
          <w:szCs w:val="24"/>
        </w:rPr>
        <w:t>授課教師：</w:t>
      </w:r>
      <w:r w:rsidR="00371A44">
        <w:rPr>
          <w:rFonts w:cs="Times New Roman" w:hint="eastAsia"/>
          <w:b/>
          <w:sz w:val="24"/>
          <w:szCs w:val="24"/>
        </w:rPr>
        <w:t>江榕櫻</w:t>
      </w:r>
      <w:r w:rsidR="00FE1931">
        <w:rPr>
          <w:rFonts w:cs="Times New Roman" w:hint="eastAsia"/>
          <w:b/>
          <w:sz w:val="24"/>
          <w:szCs w:val="24"/>
        </w:rPr>
        <w:t xml:space="preserve">    </w:t>
      </w:r>
      <w:r w:rsidR="001E686F">
        <w:rPr>
          <w:rFonts w:cs="Times New Roman" w:hint="eastAsia"/>
          <w:b/>
          <w:sz w:val="24"/>
          <w:szCs w:val="24"/>
        </w:rPr>
        <w:t xml:space="preserve">      </w:t>
      </w:r>
      <w:r w:rsidR="00FE1931">
        <w:rPr>
          <w:rFonts w:cs="Times New Roman" w:hint="eastAsia"/>
          <w:b/>
          <w:sz w:val="24"/>
          <w:szCs w:val="24"/>
        </w:rPr>
        <w:t xml:space="preserve"> </w:t>
      </w:r>
      <w:r w:rsidR="00FE1931" w:rsidRPr="00371A44">
        <w:rPr>
          <w:rFonts w:cs="Times New Roman" w:hint="eastAsia"/>
          <w:b/>
          <w:sz w:val="24"/>
          <w:szCs w:val="24"/>
        </w:rPr>
        <w:t xml:space="preserve"> </w:t>
      </w:r>
      <w:proofErr w:type="gramStart"/>
      <w:r w:rsidRPr="00371A44">
        <w:rPr>
          <w:rFonts w:cs="Times New Roman"/>
          <w:b/>
          <w:sz w:val="24"/>
          <w:szCs w:val="24"/>
        </w:rPr>
        <w:t>觀課教師</w:t>
      </w:r>
      <w:proofErr w:type="gramEnd"/>
      <w:r w:rsidRPr="00371A44">
        <w:rPr>
          <w:rFonts w:cs="Times New Roman"/>
          <w:b/>
          <w:sz w:val="24"/>
          <w:szCs w:val="24"/>
        </w:rPr>
        <w:t>：</w:t>
      </w:r>
      <w:r w:rsidR="00371A44" w:rsidRPr="00371A44">
        <w:rPr>
          <w:rFonts w:cs="Times New Roman" w:hint="eastAsia"/>
          <w:b/>
          <w:sz w:val="24"/>
          <w:szCs w:val="24"/>
        </w:rPr>
        <w:t>謝淑珺</w:t>
      </w:r>
    </w:p>
    <w:p w14:paraId="7FBFEE84" w14:textId="77777777" w:rsidR="00247B97" w:rsidRPr="00527D18" w:rsidRDefault="00031D3F" w:rsidP="000727AB">
      <w:pPr>
        <w:snapToGrid w:val="0"/>
        <w:rPr>
          <w:rFonts w:cs="Times New Roman"/>
          <w:sz w:val="24"/>
          <w:szCs w:val="24"/>
        </w:rPr>
      </w:pPr>
      <w:r w:rsidRPr="00527D18">
        <w:rPr>
          <w:rFonts w:cs="Times New Roman"/>
          <w:sz w:val="24"/>
          <w:szCs w:val="24"/>
        </w:rPr>
        <w:br w:type="page"/>
      </w:r>
    </w:p>
    <w:p w14:paraId="012E35BB" w14:textId="77777777" w:rsidR="00247B97" w:rsidRPr="00527D18" w:rsidRDefault="00031D3F" w:rsidP="000727AB">
      <w:pPr>
        <w:snapToGrid w:val="0"/>
        <w:rPr>
          <w:rFonts w:cs="Times New Roman"/>
          <w:sz w:val="24"/>
          <w:szCs w:val="24"/>
        </w:rPr>
      </w:pPr>
      <w:r w:rsidRPr="00527D18">
        <w:rPr>
          <w:rFonts w:cs="Times New Roman"/>
          <w:sz w:val="24"/>
          <w:szCs w:val="24"/>
        </w:rPr>
        <w:lastRenderedPageBreak/>
        <w:t>附表3</w:t>
      </w:r>
      <w:r w:rsidR="00DF3A35" w:rsidRPr="00527D18">
        <w:rPr>
          <w:rFonts w:cs="Times New Roman" w:hint="eastAsia"/>
          <w:sz w:val="24"/>
          <w:szCs w:val="24"/>
        </w:rPr>
        <w:t>：</w:t>
      </w:r>
    </w:p>
    <w:p w14:paraId="65599E86" w14:textId="2D055167" w:rsidR="008C1A12" w:rsidRPr="00527D18" w:rsidRDefault="008C1A12" w:rsidP="008C1A12">
      <w:pPr>
        <w:snapToGrid w:val="0"/>
        <w:jc w:val="center"/>
        <w:rPr>
          <w:rFonts w:cs="Times New Roman"/>
          <w:b/>
        </w:rPr>
      </w:pPr>
      <w:r w:rsidRPr="00527D18">
        <w:rPr>
          <w:rFonts w:cs="Times New Roman"/>
          <w:b/>
        </w:rPr>
        <w:t>基隆市112學年度學校辦理校長及教師公開授課</w:t>
      </w:r>
    </w:p>
    <w:p w14:paraId="3A236AB3" w14:textId="77777777" w:rsidR="008C1A12" w:rsidRPr="00527D18" w:rsidRDefault="008C1A12" w:rsidP="008C1A12">
      <w:pPr>
        <w:snapToGrid w:val="0"/>
        <w:jc w:val="center"/>
        <w:rPr>
          <w:rFonts w:cs="Times New Roman"/>
          <w:b/>
        </w:rPr>
      </w:pPr>
      <w:proofErr w:type="gramStart"/>
      <w:r w:rsidRPr="00527D18">
        <w:rPr>
          <w:rFonts w:cs="Times New Roman"/>
          <w:b/>
        </w:rPr>
        <w:t>觀課紀錄</w:t>
      </w:r>
      <w:proofErr w:type="gramEnd"/>
      <w:r w:rsidRPr="00527D18">
        <w:rPr>
          <w:rFonts w:cs="Times New Roman"/>
          <w:b/>
        </w:rPr>
        <w:t>表(結構式)</w:t>
      </w:r>
    </w:p>
    <w:p w14:paraId="7BC11DB4" w14:textId="77777777" w:rsidR="008C1A12" w:rsidRPr="00527D18" w:rsidRDefault="008C1A12" w:rsidP="008C1A12">
      <w:pPr>
        <w:widowControl/>
        <w:snapToGrid w:val="0"/>
        <w:rPr>
          <w:rFonts w:cs="Times New Roman"/>
          <w:sz w:val="24"/>
          <w:szCs w:val="24"/>
        </w:rPr>
      </w:pPr>
      <w:r w:rsidRPr="00527D18">
        <w:rPr>
          <w:rFonts w:cs="Times New Roman" w:hint="eastAsia"/>
          <w:sz w:val="24"/>
          <w:szCs w:val="24"/>
        </w:rPr>
        <w:t>學</w:t>
      </w:r>
      <w:r w:rsidRPr="00527D18">
        <w:rPr>
          <w:rFonts w:cs="Times New Roman"/>
          <w:sz w:val="24"/>
          <w:szCs w:val="24"/>
        </w:rPr>
        <w:t>校：</w:t>
      </w:r>
      <w:r w:rsidRPr="00527D18">
        <w:rPr>
          <w:rFonts w:cs="Times New Roman" w:hint="eastAsia"/>
          <w:sz w:val="24"/>
          <w:szCs w:val="24"/>
        </w:rPr>
        <w:t>中正國小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8C1A12" w:rsidRPr="00527D18" w14:paraId="3EA5DAE0" w14:textId="77777777" w:rsidTr="00DF039B">
        <w:tc>
          <w:tcPr>
            <w:tcW w:w="1413" w:type="dxa"/>
            <w:vAlign w:val="center"/>
          </w:tcPr>
          <w:p w14:paraId="3A9D89F0" w14:textId="77777777" w:rsidR="008C1A12" w:rsidRPr="00527D18" w:rsidRDefault="008C1A12" w:rsidP="00DF03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527D18">
              <w:rPr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14:paraId="48C1864B" w14:textId="72BBDC80" w:rsidR="008C1A12" w:rsidRPr="00527D18" w:rsidRDefault="005910BD" w:rsidP="00DF03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數學</w:t>
            </w:r>
          </w:p>
        </w:tc>
        <w:tc>
          <w:tcPr>
            <w:tcW w:w="1276" w:type="dxa"/>
            <w:vAlign w:val="center"/>
          </w:tcPr>
          <w:p w14:paraId="4349B760" w14:textId="77777777" w:rsidR="008C1A12" w:rsidRPr="00527D18" w:rsidRDefault="008C1A12" w:rsidP="00DF039B">
            <w:pPr>
              <w:snapToGrid w:val="0"/>
              <w:jc w:val="center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7E0CA654" w14:textId="1360058D" w:rsidR="008C1A12" w:rsidRPr="00527D18" w:rsidRDefault="001949E2" w:rsidP="00DF03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江榕櫻</w:t>
            </w:r>
          </w:p>
        </w:tc>
        <w:tc>
          <w:tcPr>
            <w:tcW w:w="1276" w:type="dxa"/>
            <w:vAlign w:val="center"/>
          </w:tcPr>
          <w:p w14:paraId="4655D728" w14:textId="77777777" w:rsidR="008C1A12" w:rsidRPr="00527D18" w:rsidRDefault="008C1A12" w:rsidP="00DF03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527D18">
              <w:rPr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14:paraId="662BF012" w14:textId="352D70A5" w:rsidR="008C1A12" w:rsidRPr="00527D18" w:rsidRDefault="001949E2" w:rsidP="00DF039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8C1A12" w:rsidRPr="00527D18" w14:paraId="4B73BC95" w14:textId="77777777" w:rsidTr="00DF039B">
        <w:tc>
          <w:tcPr>
            <w:tcW w:w="1413" w:type="dxa"/>
            <w:vAlign w:val="center"/>
          </w:tcPr>
          <w:p w14:paraId="7BCA9245" w14:textId="77777777" w:rsidR="008C1A12" w:rsidRPr="00527D18" w:rsidRDefault="008C1A12" w:rsidP="00DF039B">
            <w:pPr>
              <w:snapToGrid w:val="0"/>
              <w:jc w:val="center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授課單元</w:t>
            </w:r>
          </w:p>
          <w:p w14:paraId="255A6B89" w14:textId="77777777" w:rsidR="008C1A12" w:rsidRPr="00527D18" w:rsidRDefault="008C1A12" w:rsidP="00DF039B">
            <w:pPr>
              <w:snapToGrid w:val="0"/>
              <w:jc w:val="center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14:paraId="18DC3406" w14:textId="651AB9EB" w:rsidR="008C1A12" w:rsidRPr="00527D18" w:rsidRDefault="005910BD" w:rsidP="00DF03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第三單元順序與多少</w:t>
            </w:r>
          </w:p>
        </w:tc>
        <w:tc>
          <w:tcPr>
            <w:tcW w:w="1276" w:type="dxa"/>
            <w:vAlign w:val="center"/>
          </w:tcPr>
          <w:p w14:paraId="52C48812" w14:textId="77777777" w:rsidR="008C1A12" w:rsidRPr="00527D18" w:rsidRDefault="008C1A12" w:rsidP="00DF03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527D18">
              <w:rPr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</w:tcPr>
          <w:p w14:paraId="58A4F5BA" w14:textId="10EF14DF" w:rsidR="008C1A12" w:rsidRPr="00527D18" w:rsidRDefault="001949E2" w:rsidP="00DF039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112.10.3</w:t>
            </w:r>
          </w:p>
        </w:tc>
      </w:tr>
    </w:tbl>
    <w:p w14:paraId="32167C11" w14:textId="77777777" w:rsidR="008C1A12" w:rsidRPr="00527D18" w:rsidRDefault="008C1A12" w:rsidP="008C1A12">
      <w:pPr>
        <w:widowControl/>
        <w:snapToGrid w:val="0"/>
        <w:rPr>
          <w:rFonts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685"/>
        <w:gridCol w:w="4395"/>
      </w:tblGrid>
      <w:tr w:rsidR="008C1A12" w:rsidRPr="00527D18" w14:paraId="077C50FC" w14:textId="77777777" w:rsidTr="00DF039B">
        <w:trPr>
          <w:trHeight w:val="1005"/>
        </w:trPr>
        <w:tc>
          <w:tcPr>
            <w:tcW w:w="1980" w:type="dxa"/>
            <w:vMerge w:val="restart"/>
            <w:vAlign w:val="center"/>
          </w:tcPr>
          <w:p w14:paraId="23A26D26" w14:textId="77777777" w:rsidR="008C1A12" w:rsidRPr="00527D18" w:rsidRDefault="008C1A12" w:rsidP="00DF039B">
            <w:pPr>
              <w:snapToGrid w:val="0"/>
              <w:jc w:val="both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1.學生上課狀況</w:t>
            </w:r>
          </w:p>
        </w:tc>
        <w:tc>
          <w:tcPr>
            <w:tcW w:w="3685" w:type="dxa"/>
          </w:tcPr>
          <w:p w14:paraId="2941FD88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(1)學生投入課堂學習程度如何？</w:t>
            </w:r>
          </w:p>
        </w:tc>
        <w:tc>
          <w:tcPr>
            <w:tcW w:w="4395" w:type="dxa"/>
          </w:tcPr>
          <w:p w14:paraId="63A8231F" w14:textId="3E81B54B" w:rsidR="008C1A12" w:rsidRPr="00773F3E" w:rsidRDefault="00773F3E" w:rsidP="00DF039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學生能積極參與課堂活動</w:t>
            </w:r>
          </w:p>
          <w:p w14:paraId="44583880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</w:p>
        </w:tc>
      </w:tr>
      <w:tr w:rsidR="008C1A12" w:rsidRPr="00527D18" w14:paraId="3A7F75E1" w14:textId="77777777" w:rsidTr="00DF039B">
        <w:trPr>
          <w:trHeight w:val="1005"/>
        </w:trPr>
        <w:tc>
          <w:tcPr>
            <w:tcW w:w="1980" w:type="dxa"/>
            <w:vMerge/>
            <w:vAlign w:val="center"/>
          </w:tcPr>
          <w:p w14:paraId="473B75CA" w14:textId="77777777" w:rsidR="008C1A12" w:rsidRPr="00527D18" w:rsidRDefault="008C1A12" w:rsidP="00DF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F22A099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(2)學</w:t>
            </w:r>
            <w:r w:rsidRPr="00527D18">
              <w:rPr>
                <w:rFonts w:hint="eastAsia"/>
                <w:sz w:val="24"/>
                <w:szCs w:val="24"/>
              </w:rPr>
              <w:t>生</w:t>
            </w:r>
            <w:r w:rsidRPr="00527D18">
              <w:rPr>
                <w:sz w:val="24"/>
                <w:szCs w:val="24"/>
              </w:rPr>
              <w:t>有干擾課堂行為嗎？情形如何？</w:t>
            </w:r>
          </w:p>
        </w:tc>
        <w:tc>
          <w:tcPr>
            <w:tcW w:w="4395" w:type="dxa"/>
          </w:tcPr>
          <w:p w14:paraId="7E77DBBB" w14:textId="39DD9FEA" w:rsidR="008C1A12" w:rsidRPr="00527D18" w:rsidRDefault="00E2501C" w:rsidP="00DF039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比較數量牌時,學生會興奮的大聲說話</w:t>
            </w:r>
            <w:r w:rsidR="00A140C7">
              <w:rPr>
                <w:rFonts w:hint="eastAsia"/>
                <w:sz w:val="24"/>
                <w:szCs w:val="24"/>
              </w:rPr>
              <w:t>,老師會提醒孩子注意小組內活動的音量</w:t>
            </w:r>
          </w:p>
          <w:p w14:paraId="57358014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</w:p>
        </w:tc>
      </w:tr>
      <w:tr w:rsidR="008C1A12" w:rsidRPr="00527D18" w14:paraId="4948F86F" w14:textId="77777777" w:rsidTr="00DF039B">
        <w:trPr>
          <w:trHeight w:val="1005"/>
        </w:trPr>
        <w:tc>
          <w:tcPr>
            <w:tcW w:w="1980" w:type="dxa"/>
            <w:vMerge w:val="restart"/>
            <w:vAlign w:val="center"/>
          </w:tcPr>
          <w:p w14:paraId="46DA00D2" w14:textId="77777777" w:rsidR="008C1A12" w:rsidRPr="00527D18" w:rsidRDefault="008C1A12" w:rsidP="00DF039B">
            <w:pPr>
              <w:snapToGrid w:val="0"/>
              <w:jc w:val="both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2.學生分組討論情形</w:t>
            </w:r>
          </w:p>
        </w:tc>
        <w:tc>
          <w:tcPr>
            <w:tcW w:w="3685" w:type="dxa"/>
          </w:tcPr>
          <w:p w14:paraId="345E4817" w14:textId="77777777" w:rsidR="008C1A12" w:rsidRPr="00527D18" w:rsidRDefault="008C1A12" w:rsidP="00DF03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4395" w:type="dxa"/>
          </w:tcPr>
          <w:p w14:paraId="20005EFE" w14:textId="4DB6AC3B" w:rsidR="008C1A12" w:rsidRPr="00E2501C" w:rsidRDefault="008C1A12" w:rsidP="00DF039B">
            <w:pPr>
              <w:snapToGrid w:val="0"/>
              <w:rPr>
                <w:sz w:val="24"/>
                <w:szCs w:val="24"/>
              </w:rPr>
            </w:pPr>
          </w:p>
        </w:tc>
      </w:tr>
      <w:tr w:rsidR="008C1A12" w:rsidRPr="00527D18" w14:paraId="5050957E" w14:textId="77777777" w:rsidTr="00DF039B">
        <w:trPr>
          <w:trHeight w:val="1005"/>
        </w:trPr>
        <w:tc>
          <w:tcPr>
            <w:tcW w:w="1980" w:type="dxa"/>
            <w:vMerge/>
            <w:vAlign w:val="center"/>
          </w:tcPr>
          <w:p w14:paraId="0F6FA314" w14:textId="77777777" w:rsidR="008C1A12" w:rsidRPr="00527D18" w:rsidRDefault="008C1A12" w:rsidP="00DF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8CFE732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(2)小組討論是否聚焦本次課堂？</w:t>
            </w:r>
          </w:p>
        </w:tc>
        <w:tc>
          <w:tcPr>
            <w:tcW w:w="4395" w:type="dxa"/>
          </w:tcPr>
          <w:p w14:paraId="6AE53417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</w:p>
          <w:p w14:paraId="760C48C5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</w:p>
        </w:tc>
      </w:tr>
      <w:tr w:rsidR="008C1A12" w:rsidRPr="00527D18" w14:paraId="7DC3AA10" w14:textId="77777777" w:rsidTr="00DF039B">
        <w:trPr>
          <w:trHeight w:val="1005"/>
        </w:trPr>
        <w:tc>
          <w:tcPr>
            <w:tcW w:w="1980" w:type="dxa"/>
            <w:vMerge/>
            <w:vAlign w:val="center"/>
          </w:tcPr>
          <w:p w14:paraId="3E83DA37" w14:textId="77777777" w:rsidR="008C1A12" w:rsidRPr="00527D18" w:rsidRDefault="008C1A12" w:rsidP="00DF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5748D8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(3)小組討論內容深度？</w:t>
            </w:r>
          </w:p>
        </w:tc>
        <w:tc>
          <w:tcPr>
            <w:tcW w:w="4395" w:type="dxa"/>
          </w:tcPr>
          <w:p w14:paraId="269270A5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</w:p>
          <w:p w14:paraId="5AF82C2D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</w:p>
        </w:tc>
      </w:tr>
      <w:tr w:rsidR="008C1A12" w:rsidRPr="00527D18" w14:paraId="701C5687" w14:textId="77777777" w:rsidTr="00DF039B">
        <w:trPr>
          <w:trHeight w:val="1005"/>
        </w:trPr>
        <w:tc>
          <w:tcPr>
            <w:tcW w:w="1980" w:type="dxa"/>
            <w:vMerge w:val="restart"/>
            <w:vAlign w:val="center"/>
          </w:tcPr>
          <w:p w14:paraId="56602158" w14:textId="77777777" w:rsidR="008C1A12" w:rsidRPr="00527D18" w:rsidRDefault="008C1A12" w:rsidP="00DF039B">
            <w:pPr>
              <w:snapToGrid w:val="0"/>
              <w:jc w:val="both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3.知識學習的情形</w:t>
            </w:r>
          </w:p>
        </w:tc>
        <w:tc>
          <w:tcPr>
            <w:tcW w:w="3685" w:type="dxa"/>
          </w:tcPr>
          <w:p w14:paraId="40EC1EC9" w14:textId="77777777" w:rsidR="008C1A12" w:rsidRPr="00527D18" w:rsidRDefault="008C1A12" w:rsidP="00DF03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4395" w:type="dxa"/>
          </w:tcPr>
          <w:p w14:paraId="07A2156B" w14:textId="157B06F7" w:rsidR="008C1A12" w:rsidRPr="00527D18" w:rsidRDefault="00E2501C" w:rsidP="00DF039B">
            <w:pPr>
              <w:snapToGrid w:val="0"/>
              <w:rPr>
                <w:sz w:val="24"/>
                <w:szCs w:val="24"/>
              </w:rPr>
            </w:pPr>
            <w:r w:rsidRPr="00E2501C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學生在課堂中對遊戲的部分感到興趣，因為這部分涉及到遊戲的實際進行，讓</w:t>
            </w:r>
            <w:r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孩子</w:t>
            </w:r>
            <w:r w:rsidRPr="00E2501C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參與並與其他</w:t>
            </w:r>
            <w:r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人</w:t>
            </w:r>
            <w:r w:rsidRPr="00E2501C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互動。這種比較糖果數量的活動不僅有趣，還可以幫助他們發展口語表達能力和數量概念。這種互動式學習方式可能會引起他們的興趣，促使他們更積極參與。</w:t>
            </w:r>
          </w:p>
        </w:tc>
      </w:tr>
      <w:tr w:rsidR="008C1A12" w:rsidRPr="00527D18" w14:paraId="4EA203DB" w14:textId="77777777" w:rsidTr="00DF039B">
        <w:trPr>
          <w:trHeight w:val="1005"/>
        </w:trPr>
        <w:tc>
          <w:tcPr>
            <w:tcW w:w="1980" w:type="dxa"/>
            <w:vMerge/>
            <w:vAlign w:val="center"/>
          </w:tcPr>
          <w:p w14:paraId="0A305CC7" w14:textId="77777777" w:rsidR="008C1A12" w:rsidRPr="00527D18" w:rsidRDefault="008C1A12" w:rsidP="00DF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C63E8C6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(2)學生在學習中有沒有困難之處？</w:t>
            </w:r>
          </w:p>
        </w:tc>
        <w:tc>
          <w:tcPr>
            <w:tcW w:w="4395" w:type="dxa"/>
          </w:tcPr>
          <w:p w14:paraId="53C52ED2" w14:textId="16463B9C" w:rsidR="008C1A12" w:rsidRPr="00527D18" w:rsidRDefault="00E2501C" w:rsidP="00E2501C">
            <w:pPr>
              <w:snapToGrid w:val="0"/>
              <w:rPr>
                <w:sz w:val="24"/>
                <w:szCs w:val="24"/>
              </w:rPr>
            </w:pPr>
            <w:r w:rsidRPr="00E2501C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學生可能在口語比較糖果數量時感到困難，尤其是對於語言能力較弱或社交不安的學生。</w:t>
            </w:r>
          </w:p>
        </w:tc>
      </w:tr>
      <w:tr w:rsidR="008C1A12" w:rsidRPr="00527D18" w14:paraId="6FFED209" w14:textId="77777777" w:rsidTr="00DF039B">
        <w:trPr>
          <w:trHeight w:val="1005"/>
        </w:trPr>
        <w:tc>
          <w:tcPr>
            <w:tcW w:w="1980" w:type="dxa"/>
            <w:vMerge/>
            <w:vAlign w:val="center"/>
          </w:tcPr>
          <w:p w14:paraId="387AD308" w14:textId="77777777" w:rsidR="008C1A12" w:rsidRPr="00527D18" w:rsidRDefault="008C1A12" w:rsidP="00DF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AFEB804" w14:textId="77777777" w:rsidR="008C1A12" w:rsidRPr="00527D18" w:rsidRDefault="008C1A12" w:rsidP="00DF039B">
            <w:pPr>
              <w:snapToGrid w:val="0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4395" w:type="dxa"/>
          </w:tcPr>
          <w:p w14:paraId="36B2449B" w14:textId="11A2DAF9" w:rsidR="008C1A12" w:rsidRPr="00527D18" w:rsidRDefault="00E2501C" w:rsidP="00DF039B">
            <w:pPr>
              <w:snapToGrid w:val="0"/>
              <w:rPr>
                <w:sz w:val="24"/>
                <w:szCs w:val="24"/>
              </w:rPr>
            </w:pPr>
            <w:r w:rsidRPr="00E2501C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有效的學習發生在能夠激發學生好奇心、參與度高、反饋及時、有合作和實踐機會的情境中。</w:t>
            </w:r>
            <w:r w:rsidR="001E686F"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(</w:t>
            </w:r>
            <w:r w:rsidR="001E686F"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遊戲進行中和反思討論</w:t>
            </w:r>
            <w:r w:rsidR="001E686F"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)</w:t>
            </w:r>
          </w:p>
        </w:tc>
      </w:tr>
      <w:tr w:rsidR="008C1A12" w:rsidRPr="00527D18" w14:paraId="66063715" w14:textId="77777777" w:rsidTr="00DF039B">
        <w:trPr>
          <w:trHeight w:val="1992"/>
        </w:trPr>
        <w:tc>
          <w:tcPr>
            <w:tcW w:w="1980" w:type="dxa"/>
            <w:vAlign w:val="center"/>
          </w:tcPr>
          <w:p w14:paraId="1DCC9A68" w14:textId="77777777" w:rsidR="008C1A12" w:rsidRPr="00527D18" w:rsidRDefault="008C1A12" w:rsidP="00DF039B">
            <w:pPr>
              <w:snapToGrid w:val="0"/>
              <w:jc w:val="both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14:paraId="325E483E" w14:textId="3D1C7F6A" w:rsidR="008C1A12" w:rsidRPr="001E686F" w:rsidRDefault="001E686F" w:rsidP="00DF039B">
            <w:pPr>
              <w:snapToGrid w:val="0"/>
              <w:rPr>
                <w:sz w:val="24"/>
                <w:szCs w:val="24"/>
              </w:rPr>
            </w:pPr>
            <w:r w:rsidRPr="001E686F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創造一個多元的學習環境，鼓勵學生參與和合作。提供有趣的學習內容，並將學習置於實際情境中，讓學生能夠主動解決問題。定期提供反饋和評估，並根據學生的需求調整教學。最重要的是，鼓勵自主學習，培養學生的好奇心和主動學習能力。</w:t>
            </w:r>
          </w:p>
        </w:tc>
      </w:tr>
    </w:tbl>
    <w:p w14:paraId="177C0DB1" w14:textId="77777777" w:rsidR="008C1A12" w:rsidRPr="00527D18" w:rsidRDefault="008C1A12" w:rsidP="008C1A12">
      <w:pPr>
        <w:widowControl/>
        <w:snapToGrid w:val="0"/>
        <w:rPr>
          <w:rFonts w:cs="Times New Roman"/>
          <w:sz w:val="24"/>
          <w:szCs w:val="24"/>
        </w:rPr>
      </w:pPr>
    </w:p>
    <w:p w14:paraId="1E3CBF61" w14:textId="75E1BE7C" w:rsidR="00247B97" w:rsidRPr="00371A44" w:rsidRDefault="008C1A12" w:rsidP="008C1A12">
      <w:pPr>
        <w:snapToGrid w:val="0"/>
        <w:ind w:left="360"/>
        <w:rPr>
          <w:rFonts w:cs="Times New Roman"/>
          <w:b/>
          <w:sz w:val="24"/>
          <w:szCs w:val="24"/>
          <w:u w:val="single"/>
        </w:rPr>
      </w:pPr>
      <w:proofErr w:type="gramStart"/>
      <w:r w:rsidRPr="00527D18">
        <w:rPr>
          <w:rFonts w:cs="Times New Roman"/>
          <w:sz w:val="24"/>
          <w:szCs w:val="24"/>
        </w:rPr>
        <w:t>觀課人員</w:t>
      </w:r>
      <w:proofErr w:type="gramEnd"/>
      <w:r w:rsidRPr="00527D18">
        <w:rPr>
          <w:rFonts w:cs="Times New Roman"/>
          <w:sz w:val="24"/>
          <w:szCs w:val="24"/>
        </w:rPr>
        <w:t>：</w:t>
      </w:r>
      <w:r w:rsidR="00371A44" w:rsidRPr="00371A44">
        <w:rPr>
          <w:rFonts w:cs="Times New Roman" w:hint="eastAsia"/>
          <w:sz w:val="24"/>
          <w:szCs w:val="24"/>
          <w:u w:val="single"/>
        </w:rPr>
        <w:t>謝淑珺</w:t>
      </w:r>
    </w:p>
    <w:p w14:paraId="1B86BA3E" w14:textId="77777777" w:rsidR="00247B97" w:rsidRPr="00527D18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527D18">
        <w:rPr>
          <w:rFonts w:cs="Times New Roman"/>
          <w:sz w:val="24"/>
          <w:szCs w:val="24"/>
        </w:rPr>
        <w:br w:type="page"/>
      </w:r>
    </w:p>
    <w:p w14:paraId="189BAE62" w14:textId="73D756BA" w:rsidR="00247B97" w:rsidRPr="00527D18" w:rsidRDefault="00031D3F" w:rsidP="000727AB">
      <w:pPr>
        <w:snapToGrid w:val="0"/>
        <w:rPr>
          <w:rFonts w:cs="Times New Roman"/>
          <w:sz w:val="24"/>
          <w:szCs w:val="24"/>
        </w:rPr>
      </w:pPr>
      <w:r w:rsidRPr="00527D18">
        <w:rPr>
          <w:rFonts w:cs="Times New Roman"/>
          <w:sz w:val="24"/>
          <w:szCs w:val="24"/>
        </w:rPr>
        <w:lastRenderedPageBreak/>
        <w:t>附表</w:t>
      </w:r>
      <w:r w:rsidR="00527D18" w:rsidRPr="00527D18">
        <w:rPr>
          <w:rFonts w:cs="Times New Roman"/>
          <w:sz w:val="24"/>
          <w:szCs w:val="24"/>
        </w:rPr>
        <w:t>4</w:t>
      </w:r>
      <w:r w:rsidR="00B6660D" w:rsidRPr="00527D18">
        <w:rPr>
          <w:rFonts w:cs="Times New Roman" w:hint="eastAsia"/>
          <w:sz w:val="24"/>
          <w:szCs w:val="24"/>
        </w:rPr>
        <w:t>：</w:t>
      </w:r>
    </w:p>
    <w:p w14:paraId="277D9D93" w14:textId="77777777" w:rsidR="00395437" w:rsidRPr="00527D18" w:rsidRDefault="00031D3F" w:rsidP="003A5B5E">
      <w:pPr>
        <w:snapToGrid w:val="0"/>
        <w:jc w:val="center"/>
        <w:rPr>
          <w:rFonts w:cs="Times New Roman"/>
          <w:b/>
        </w:rPr>
      </w:pPr>
      <w:r w:rsidRPr="00527D18">
        <w:rPr>
          <w:rFonts w:cs="Times New Roman"/>
          <w:b/>
        </w:rPr>
        <w:t>基隆市</w:t>
      </w:r>
      <w:r w:rsidR="00A94FB2" w:rsidRPr="00527D18">
        <w:rPr>
          <w:rFonts w:cs="Times New Roman"/>
          <w:b/>
        </w:rPr>
        <w:t>112</w:t>
      </w:r>
      <w:r w:rsidRPr="00527D18">
        <w:rPr>
          <w:rFonts w:cs="Times New Roman"/>
          <w:b/>
        </w:rPr>
        <w:t>學年度學校辦理校長及教師公開授課</w:t>
      </w:r>
      <w:r w:rsidR="002F2F3F" w:rsidRPr="00527D18">
        <w:rPr>
          <w:rFonts w:cs="Times New Roman" w:hint="eastAsia"/>
          <w:b/>
        </w:rPr>
        <w:t xml:space="preserve"> </w:t>
      </w:r>
      <w:r w:rsidR="002F2F3F" w:rsidRPr="00527D18">
        <w:rPr>
          <w:rFonts w:cs="Times New Roman"/>
          <w:b/>
        </w:rPr>
        <w:t xml:space="preserve">   </w:t>
      </w:r>
    </w:p>
    <w:p w14:paraId="1912DE2E" w14:textId="77777777" w:rsidR="00247B97" w:rsidRPr="00527D18" w:rsidRDefault="00031D3F" w:rsidP="003A5B5E">
      <w:pPr>
        <w:snapToGrid w:val="0"/>
        <w:jc w:val="center"/>
        <w:rPr>
          <w:rFonts w:cs="Times New Roman"/>
          <w:sz w:val="24"/>
          <w:szCs w:val="24"/>
        </w:rPr>
      </w:pPr>
      <w:proofErr w:type="gramStart"/>
      <w:r w:rsidRPr="00527D18">
        <w:rPr>
          <w:rFonts w:cs="Times New Roman"/>
          <w:b/>
        </w:rPr>
        <w:t>議課紀錄</w:t>
      </w:r>
      <w:proofErr w:type="gramEnd"/>
      <w:r w:rsidRPr="00527D18">
        <w:rPr>
          <w:rFonts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2052"/>
        <w:gridCol w:w="1092"/>
        <w:gridCol w:w="396"/>
        <w:gridCol w:w="1188"/>
        <w:gridCol w:w="2045"/>
        <w:gridCol w:w="1528"/>
      </w:tblGrid>
      <w:tr w:rsidR="007D5F59" w:rsidRPr="00527D18" w14:paraId="63B84477" w14:textId="77777777" w:rsidTr="00636A84">
        <w:tc>
          <w:tcPr>
            <w:tcW w:w="1240" w:type="dxa"/>
          </w:tcPr>
          <w:p w14:paraId="03E25305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03AB9780" w:rsidR="00565585" w:rsidRPr="00527D18" w:rsidRDefault="001949E2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112.10.3</w:t>
            </w:r>
          </w:p>
        </w:tc>
        <w:tc>
          <w:tcPr>
            <w:tcW w:w="1242" w:type="dxa"/>
          </w:tcPr>
          <w:p w14:paraId="00A7CE2B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029A59B5" w:rsidR="00565585" w:rsidRPr="00527D18" w:rsidRDefault="001949E2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101</w:t>
            </w:r>
          </w:p>
        </w:tc>
      </w:tr>
      <w:tr w:rsidR="007D5F59" w:rsidRPr="00527D18" w14:paraId="4F63F5BC" w14:textId="77777777" w:rsidTr="00636A84">
        <w:tc>
          <w:tcPr>
            <w:tcW w:w="1240" w:type="dxa"/>
          </w:tcPr>
          <w:p w14:paraId="2F277AE6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9577299" w:rsidR="00565585" w:rsidRPr="00527D18" w:rsidRDefault="001949E2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2FCB293D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6B5DE184" w:rsidR="00565585" w:rsidRPr="00527D18" w:rsidRDefault="005910B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第三單元順序與多少</w:t>
            </w:r>
          </w:p>
        </w:tc>
      </w:tr>
      <w:tr w:rsidR="007D5F59" w:rsidRPr="00527D18" w14:paraId="36AC7E40" w14:textId="77777777" w:rsidTr="00565585">
        <w:tc>
          <w:tcPr>
            <w:tcW w:w="1240" w:type="dxa"/>
          </w:tcPr>
          <w:p w14:paraId="48D700EB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0CFD3DEF" w:rsidR="00565585" w:rsidRPr="00527D18" w:rsidRDefault="001949E2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江榕櫻</w:t>
            </w:r>
          </w:p>
        </w:tc>
        <w:tc>
          <w:tcPr>
            <w:tcW w:w="1134" w:type="dxa"/>
          </w:tcPr>
          <w:p w14:paraId="0836A96F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0300F0EA" w:rsidR="00565585" w:rsidRPr="00527D18" w:rsidRDefault="001949E2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謝淑珺</w:t>
            </w:r>
          </w:p>
        </w:tc>
        <w:tc>
          <w:tcPr>
            <w:tcW w:w="2162" w:type="dxa"/>
          </w:tcPr>
          <w:p w14:paraId="33802363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27D18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D291CA5" w:rsidR="00565585" w:rsidRPr="00527D18" w:rsidRDefault="001949E2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112.10.4</w:t>
            </w:r>
          </w:p>
        </w:tc>
      </w:tr>
      <w:tr w:rsidR="007D5F59" w:rsidRPr="00527D18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527D18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一、教學者教學優點與特色：</w:t>
            </w:r>
          </w:p>
          <w:p w14:paraId="0E24CE08" w14:textId="356F1E19" w:rsidR="00565585" w:rsidRPr="001E686F" w:rsidRDefault="001E686F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1E686F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教學者具有卓越的管理學生能力，能營造秩序與合作氛圍。</w:t>
            </w:r>
            <w:r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能</w:t>
            </w:r>
            <w:r w:rsidRPr="001E686F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清晰明瞭地傳達知識，以容易理解的方式解釋複雜概念。同時，</w:t>
            </w:r>
            <w:r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也</w:t>
            </w:r>
            <w:r w:rsidRPr="001E686F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隨時提供支援，協助學生克服困難，確保每位學生都有機會成功學習。</w:t>
            </w:r>
          </w:p>
          <w:p w14:paraId="137DE773" w14:textId="77777777" w:rsidR="00565585" w:rsidRPr="00527D18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6024DA1A" w14:textId="77777777" w:rsidR="00565585" w:rsidRPr="00527D18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二、教學者教學待調整或改變之處：</w:t>
            </w:r>
          </w:p>
          <w:p w14:paraId="0916E61A" w14:textId="36C9CA96" w:rsidR="001E686F" w:rsidRDefault="001E686F" w:rsidP="00565585">
            <w:pPr>
              <w:ind w:left="624" w:hanging="595"/>
              <w:textDirection w:val="btLr"/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</w:pPr>
            <w:r w:rsidRPr="001E686F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教學者表現</w:t>
            </w:r>
            <w:r>
              <w:rPr>
                <w:rFonts w:ascii="Segoe UI" w:hAnsi="Segoe UI" w:cs="Segoe UI" w:hint="eastAsia"/>
                <w:sz w:val="24"/>
                <w:szCs w:val="24"/>
                <w:shd w:val="clear" w:color="auto" w:fill="F7F7F8"/>
              </w:rPr>
              <w:t>不錯</w:t>
            </w:r>
            <w:r w:rsidRPr="001E686F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，但可以通過更深入的個人化教學和引入新的教學方法進一步改進。</w:t>
            </w:r>
          </w:p>
          <w:p w14:paraId="00D0018C" w14:textId="2EE45829" w:rsidR="00565585" w:rsidRPr="001E686F" w:rsidRDefault="001E686F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1E686F">
              <w:rPr>
                <w:rFonts w:ascii="Segoe UI" w:hAnsi="Segoe UI" w:cs="Segoe UI"/>
                <w:sz w:val="24"/>
                <w:szCs w:val="24"/>
                <w:shd w:val="clear" w:color="auto" w:fill="F7F7F8"/>
              </w:rPr>
              <w:t>這將有助於滿足不同學生需求，提高教學的多樣性，並保持教學內容的新鮮感。</w:t>
            </w:r>
          </w:p>
          <w:p w14:paraId="2271F18F" w14:textId="77777777" w:rsidR="00565585" w:rsidRPr="00527D18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14:paraId="084CB8EB" w14:textId="77777777" w:rsidR="00565585" w:rsidRPr="00527D18" w:rsidRDefault="00565585" w:rsidP="00565585">
            <w:pPr>
              <w:textDirection w:val="btLr"/>
              <w:rPr>
                <w:sz w:val="24"/>
                <w:szCs w:val="24"/>
              </w:rPr>
            </w:pPr>
            <w:r w:rsidRPr="00527D18">
              <w:rPr>
                <w:sz w:val="24"/>
                <w:szCs w:val="24"/>
              </w:rPr>
              <w:t>三、對教學者之具體成長建議：</w:t>
            </w:r>
          </w:p>
          <w:p w14:paraId="7C48E9DD" w14:textId="77777777" w:rsidR="001E686F" w:rsidRPr="001E686F" w:rsidRDefault="001E686F" w:rsidP="001E686F">
            <w:pPr>
              <w:widowControl/>
              <w:shd w:val="clear" w:color="auto" w:fill="F7F7F8"/>
              <w:spacing w:after="300"/>
              <w:rPr>
                <w:rFonts w:cs="Segoe UI"/>
                <w:sz w:val="24"/>
                <w:szCs w:val="24"/>
              </w:rPr>
            </w:pPr>
            <w:r w:rsidRPr="001E686F">
              <w:rPr>
                <w:rFonts w:cs="Segoe UI"/>
                <w:sz w:val="24"/>
                <w:szCs w:val="24"/>
              </w:rPr>
              <w:t>對於教學者的成長，以下是具體建議：</w:t>
            </w:r>
          </w:p>
          <w:p w14:paraId="1440C0B8" w14:textId="1B1B3B67" w:rsidR="001E686F" w:rsidRPr="001E686F" w:rsidRDefault="00A140C7" w:rsidP="001E686F">
            <w:pPr>
              <w:widowControl/>
              <w:numPr>
                <w:ilvl w:val="0"/>
                <w:numId w:val="34"/>
              </w:numPr>
              <w:shd w:val="clear" w:color="auto" w:fill="F7F7F8"/>
              <w:ind w:left="0"/>
              <w:rPr>
                <w:rFonts w:cs="Segoe UI"/>
                <w:sz w:val="24"/>
                <w:szCs w:val="24"/>
              </w:rPr>
            </w:pPr>
            <w:r>
              <w:rPr>
                <w:rFonts w:cs="Segoe UI" w:hint="eastAsia"/>
                <w:b/>
                <w:bCs/>
                <w:sz w:val="24"/>
                <w:szCs w:val="24"/>
                <w:bdr w:val="single" w:sz="2" w:space="0" w:color="D9D9E3" w:frame="1"/>
              </w:rPr>
              <w:t>1.</w:t>
            </w:r>
            <w:r w:rsidR="001E686F" w:rsidRPr="001E686F">
              <w:rPr>
                <w:rFonts w:cs="Segoe UI"/>
                <w:b/>
                <w:bCs/>
                <w:sz w:val="24"/>
                <w:szCs w:val="24"/>
                <w:bdr w:val="single" w:sz="2" w:space="0" w:color="D9D9E3" w:frame="1"/>
              </w:rPr>
              <w:t>多元教學方法</w:t>
            </w:r>
            <w:r w:rsidR="001E686F" w:rsidRPr="001E686F">
              <w:rPr>
                <w:rFonts w:cs="Segoe UI"/>
                <w:sz w:val="24"/>
                <w:szCs w:val="24"/>
              </w:rPr>
              <w:t>：嘗試不同的教學方法，如問題解決、小組項目等，以吸引不同學習風格的學生，增加多樣性。</w:t>
            </w:r>
          </w:p>
          <w:p w14:paraId="132E0905" w14:textId="7B20BC68" w:rsidR="001E686F" w:rsidRPr="001E686F" w:rsidRDefault="00A140C7" w:rsidP="001E686F">
            <w:pPr>
              <w:widowControl/>
              <w:numPr>
                <w:ilvl w:val="0"/>
                <w:numId w:val="34"/>
              </w:numPr>
              <w:shd w:val="clear" w:color="auto" w:fill="F7F7F8"/>
              <w:ind w:left="0"/>
              <w:rPr>
                <w:rFonts w:cs="Segoe UI"/>
                <w:sz w:val="24"/>
                <w:szCs w:val="24"/>
              </w:rPr>
            </w:pPr>
            <w:r>
              <w:rPr>
                <w:rFonts w:cs="Segoe UI" w:hint="eastAsia"/>
                <w:b/>
                <w:bCs/>
                <w:sz w:val="24"/>
                <w:szCs w:val="24"/>
                <w:bdr w:val="single" w:sz="2" w:space="0" w:color="D9D9E3" w:frame="1"/>
              </w:rPr>
              <w:t>2.</w:t>
            </w:r>
            <w:r w:rsidR="001E686F" w:rsidRPr="001E686F">
              <w:rPr>
                <w:rFonts w:cs="Segoe UI"/>
                <w:b/>
                <w:bCs/>
                <w:sz w:val="24"/>
                <w:szCs w:val="24"/>
                <w:bdr w:val="single" w:sz="2" w:space="0" w:color="D9D9E3" w:frame="1"/>
              </w:rPr>
              <w:t>個人化教學</w:t>
            </w:r>
            <w:r w:rsidR="001E686F" w:rsidRPr="001E686F">
              <w:rPr>
                <w:rFonts w:cs="Segoe UI"/>
                <w:sz w:val="24"/>
                <w:szCs w:val="24"/>
              </w:rPr>
              <w:t>：了解每位學生的需求和能力，根據其水平調整教學，提供有針對性的支持和挑戰。</w:t>
            </w:r>
          </w:p>
          <w:p w14:paraId="681CC4CE" w14:textId="4DE1D5EA" w:rsidR="001E686F" w:rsidRPr="001E686F" w:rsidRDefault="00A140C7" w:rsidP="001E686F">
            <w:pPr>
              <w:widowControl/>
              <w:numPr>
                <w:ilvl w:val="0"/>
                <w:numId w:val="34"/>
              </w:numPr>
              <w:shd w:val="clear" w:color="auto" w:fill="F7F7F8"/>
              <w:ind w:left="0"/>
              <w:rPr>
                <w:rFonts w:cs="Segoe UI"/>
                <w:sz w:val="24"/>
                <w:szCs w:val="24"/>
              </w:rPr>
            </w:pPr>
            <w:r>
              <w:rPr>
                <w:rFonts w:cs="Segoe UI" w:hint="eastAsia"/>
                <w:b/>
                <w:bCs/>
                <w:sz w:val="24"/>
                <w:szCs w:val="24"/>
                <w:bdr w:val="single" w:sz="2" w:space="0" w:color="D9D9E3" w:frame="1"/>
              </w:rPr>
              <w:t>3.</w:t>
            </w:r>
            <w:r w:rsidR="001E686F" w:rsidRPr="001E686F">
              <w:rPr>
                <w:rFonts w:cs="Segoe UI"/>
                <w:b/>
                <w:bCs/>
                <w:sz w:val="24"/>
                <w:szCs w:val="24"/>
                <w:bdr w:val="single" w:sz="2" w:space="0" w:color="D9D9E3" w:frame="1"/>
              </w:rPr>
              <w:t>技術融合</w:t>
            </w:r>
            <w:r w:rsidR="001E686F" w:rsidRPr="001E686F">
              <w:rPr>
                <w:rFonts w:cs="Segoe UI"/>
                <w:sz w:val="24"/>
                <w:szCs w:val="24"/>
              </w:rPr>
              <w:t>：探索教育技術的應用，如虛擬班級、在線學習平台，以增強互動性和</w:t>
            </w:r>
            <w:proofErr w:type="gramStart"/>
            <w:r w:rsidR="001E686F" w:rsidRPr="001E686F">
              <w:rPr>
                <w:rFonts w:cs="Segoe UI"/>
                <w:sz w:val="24"/>
                <w:szCs w:val="24"/>
              </w:rPr>
              <w:t>可</w:t>
            </w:r>
            <w:proofErr w:type="gramEnd"/>
            <w:r w:rsidR="001E686F" w:rsidRPr="001E686F">
              <w:rPr>
                <w:rFonts w:cs="Segoe UI"/>
                <w:sz w:val="24"/>
                <w:szCs w:val="24"/>
              </w:rPr>
              <w:t>及性。</w:t>
            </w:r>
          </w:p>
          <w:p w14:paraId="32B6F152" w14:textId="64E829BC" w:rsidR="001E686F" w:rsidRPr="001E686F" w:rsidRDefault="00A140C7" w:rsidP="001E686F">
            <w:pPr>
              <w:widowControl/>
              <w:numPr>
                <w:ilvl w:val="0"/>
                <w:numId w:val="34"/>
              </w:numPr>
              <w:shd w:val="clear" w:color="auto" w:fill="F7F7F8"/>
              <w:ind w:left="0"/>
              <w:rPr>
                <w:rFonts w:cs="Segoe UI"/>
                <w:sz w:val="24"/>
                <w:szCs w:val="24"/>
              </w:rPr>
            </w:pPr>
            <w:r>
              <w:rPr>
                <w:rFonts w:cs="Segoe UI" w:hint="eastAsia"/>
                <w:b/>
                <w:bCs/>
                <w:sz w:val="24"/>
                <w:szCs w:val="24"/>
                <w:bdr w:val="single" w:sz="2" w:space="0" w:color="D9D9E3" w:frame="1"/>
              </w:rPr>
              <w:t>4.</w:t>
            </w:r>
            <w:r w:rsidR="001E686F" w:rsidRPr="001E686F">
              <w:rPr>
                <w:rFonts w:cs="Segoe UI"/>
                <w:b/>
                <w:bCs/>
                <w:sz w:val="24"/>
                <w:szCs w:val="24"/>
                <w:bdr w:val="single" w:sz="2" w:space="0" w:color="D9D9E3" w:frame="1"/>
              </w:rPr>
              <w:t>反饋機制</w:t>
            </w:r>
            <w:r w:rsidR="001E686F" w:rsidRPr="001E686F">
              <w:rPr>
                <w:rFonts w:cs="Segoe UI"/>
                <w:sz w:val="24"/>
                <w:szCs w:val="24"/>
              </w:rPr>
              <w:t>：建立有效的反饋機制，鼓勵學生提供意見，以改進教學方法和課程設計。</w:t>
            </w:r>
          </w:p>
          <w:p w14:paraId="2F54B281" w14:textId="48A6A129" w:rsidR="001E686F" w:rsidRPr="001E686F" w:rsidRDefault="00A140C7" w:rsidP="001E686F">
            <w:pPr>
              <w:widowControl/>
              <w:numPr>
                <w:ilvl w:val="0"/>
                <w:numId w:val="34"/>
              </w:numPr>
              <w:shd w:val="clear" w:color="auto" w:fill="F7F7F8"/>
              <w:ind w:left="0"/>
              <w:rPr>
                <w:rFonts w:cs="Segoe UI"/>
                <w:sz w:val="24"/>
                <w:szCs w:val="24"/>
              </w:rPr>
            </w:pPr>
            <w:r>
              <w:rPr>
                <w:rFonts w:cs="Segoe UI" w:hint="eastAsia"/>
                <w:b/>
                <w:bCs/>
                <w:sz w:val="24"/>
                <w:szCs w:val="24"/>
                <w:bdr w:val="single" w:sz="2" w:space="0" w:color="D9D9E3" w:frame="1"/>
              </w:rPr>
              <w:t>5.</w:t>
            </w:r>
            <w:r w:rsidR="001E686F" w:rsidRPr="001E686F">
              <w:rPr>
                <w:rFonts w:cs="Segoe UI"/>
                <w:b/>
                <w:bCs/>
                <w:sz w:val="24"/>
                <w:szCs w:val="24"/>
                <w:bdr w:val="single" w:sz="2" w:space="0" w:color="D9D9E3" w:frame="1"/>
              </w:rPr>
              <w:t>專業發展</w:t>
            </w:r>
            <w:r w:rsidR="001E686F" w:rsidRPr="001E686F">
              <w:rPr>
                <w:rFonts w:cs="Segoe UI"/>
                <w:sz w:val="24"/>
                <w:szCs w:val="24"/>
              </w:rPr>
              <w:t>：參加教育工作坊、研討會，持續學習最新的教學趨勢和最佳實踐。</w:t>
            </w:r>
          </w:p>
          <w:p w14:paraId="5F50BEED" w14:textId="7271A196" w:rsidR="001E686F" w:rsidRPr="001E686F" w:rsidRDefault="00A140C7" w:rsidP="001E686F">
            <w:pPr>
              <w:widowControl/>
              <w:numPr>
                <w:ilvl w:val="0"/>
                <w:numId w:val="34"/>
              </w:numPr>
              <w:shd w:val="clear" w:color="auto" w:fill="F7F7F8"/>
              <w:ind w:left="0"/>
              <w:rPr>
                <w:rFonts w:cs="Segoe UI"/>
                <w:sz w:val="24"/>
                <w:szCs w:val="24"/>
              </w:rPr>
            </w:pPr>
            <w:r>
              <w:rPr>
                <w:rFonts w:cs="Segoe UI" w:hint="eastAsia"/>
                <w:b/>
                <w:bCs/>
                <w:sz w:val="24"/>
                <w:szCs w:val="24"/>
                <w:bdr w:val="single" w:sz="2" w:space="0" w:color="D9D9E3" w:frame="1"/>
              </w:rPr>
              <w:t>6.</w:t>
            </w:r>
            <w:r w:rsidR="001E686F" w:rsidRPr="001E686F">
              <w:rPr>
                <w:rFonts w:cs="Segoe UI"/>
                <w:b/>
                <w:bCs/>
                <w:sz w:val="24"/>
                <w:szCs w:val="24"/>
                <w:bdr w:val="single" w:sz="2" w:space="0" w:color="D9D9E3" w:frame="1"/>
              </w:rPr>
              <w:t>自我評估</w:t>
            </w:r>
            <w:r w:rsidR="001E686F" w:rsidRPr="001E686F">
              <w:rPr>
                <w:rFonts w:cs="Segoe UI"/>
                <w:sz w:val="24"/>
                <w:szCs w:val="24"/>
              </w:rPr>
              <w:t>：定期回顧教學效果，調整策略，確保不斷改進。</w:t>
            </w:r>
          </w:p>
          <w:p w14:paraId="37B96F8D" w14:textId="168F1831" w:rsidR="001E686F" w:rsidRPr="001E686F" w:rsidRDefault="00A140C7" w:rsidP="001E686F">
            <w:pPr>
              <w:widowControl/>
              <w:numPr>
                <w:ilvl w:val="0"/>
                <w:numId w:val="34"/>
              </w:numPr>
              <w:shd w:val="clear" w:color="auto" w:fill="F7F7F8"/>
              <w:ind w:left="0"/>
              <w:rPr>
                <w:rFonts w:cs="Segoe UI"/>
                <w:sz w:val="24"/>
                <w:szCs w:val="24"/>
              </w:rPr>
            </w:pPr>
            <w:r>
              <w:rPr>
                <w:rFonts w:cs="Segoe UI" w:hint="eastAsia"/>
                <w:b/>
                <w:bCs/>
                <w:sz w:val="24"/>
                <w:szCs w:val="24"/>
                <w:bdr w:val="single" w:sz="2" w:space="0" w:color="D9D9E3" w:frame="1"/>
              </w:rPr>
              <w:t>7.</w:t>
            </w:r>
            <w:r w:rsidR="001E686F" w:rsidRPr="001E686F">
              <w:rPr>
                <w:rFonts w:cs="Segoe UI"/>
                <w:b/>
                <w:bCs/>
                <w:sz w:val="24"/>
                <w:szCs w:val="24"/>
                <w:bdr w:val="single" w:sz="2" w:space="0" w:color="D9D9E3" w:frame="1"/>
              </w:rPr>
              <w:t>尊重學生聲音</w:t>
            </w:r>
            <w:r w:rsidR="001E686F" w:rsidRPr="001E686F">
              <w:rPr>
                <w:rFonts w:cs="Segoe UI"/>
                <w:sz w:val="24"/>
                <w:szCs w:val="24"/>
              </w:rPr>
              <w:t>：傾聽學生的需求和意見，讓他們參與教學過程的決策。</w:t>
            </w:r>
          </w:p>
          <w:p w14:paraId="5FF94BD0" w14:textId="77777777" w:rsidR="001E686F" w:rsidRPr="001E686F" w:rsidRDefault="001E686F" w:rsidP="001E686F">
            <w:pPr>
              <w:widowControl/>
              <w:shd w:val="clear" w:color="auto" w:fill="F7F7F8"/>
              <w:spacing w:before="300"/>
              <w:rPr>
                <w:rFonts w:cs="Segoe UI"/>
                <w:sz w:val="24"/>
                <w:szCs w:val="24"/>
              </w:rPr>
            </w:pPr>
            <w:r w:rsidRPr="001E686F">
              <w:rPr>
                <w:rFonts w:cs="Segoe UI"/>
                <w:sz w:val="24"/>
                <w:szCs w:val="24"/>
              </w:rPr>
              <w:t>這些建議可以幫助教學者提高教學效果，並持續成長以更好地滿足學生的需求。</w:t>
            </w:r>
          </w:p>
          <w:p w14:paraId="025ECB2B" w14:textId="77777777" w:rsidR="00565585" w:rsidRPr="001E686F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527D18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527D18" w:rsidRDefault="00031D3F" w:rsidP="00014BB9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527D18">
        <w:rPr>
          <w:rFonts w:cs="Times New Roman"/>
          <w:sz w:val="24"/>
          <w:szCs w:val="24"/>
        </w:rPr>
        <w:t xml:space="preserve"> </w:t>
      </w:r>
      <w:r w:rsidRPr="00527D18">
        <w:rPr>
          <w:rFonts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527D18" w:rsidRDefault="00247B97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35DE6439" w14:textId="7488329E" w:rsidR="00B6660D" w:rsidRPr="00527D18" w:rsidRDefault="00B6660D" w:rsidP="00B6660D">
      <w:pPr>
        <w:snapToGrid w:val="0"/>
        <w:ind w:left="360"/>
        <w:rPr>
          <w:rFonts w:cs="Times New Roman"/>
          <w:b/>
          <w:sz w:val="24"/>
          <w:szCs w:val="24"/>
        </w:rPr>
      </w:pPr>
      <w:r w:rsidRPr="00527D18">
        <w:rPr>
          <w:rFonts w:cs="Times New Roman"/>
          <w:b/>
          <w:sz w:val="24"/>
          <w:szCs w:val="24"/>
        </w:rPr>
        <w:t>授課教師：</w:t>
      </w:r>
      <w:r w:rsidR="00371A44" w:rsidRPr="00371A44">
        <w:rPr>
          <w:rFonts w:cs="Times New Roman" w:hint="eastAsia"/>
          <w:b/>
          <w:sz w:val="24"/>
          <w:szCs w:val="24"/>
          <w:u w:val="single"/>
        </w:rPr>
        <w:t>江榕櫻</w:t>
      </w:r>
      <w:r w:rsidRPr="00371A44">
        <w:rPr>
          <w:rFonts w:cs="Times New Roman"/>
          <w:b/>
          <w:sz w:val="24"/>
          <w:szCs w:val="24"/>
          <w:u w:val="single"/>
        </w:rPr>
        <w:t xml:space="preserve">   </w:t>
      </w:r>
      <w:r w:rsidRPr="00527D18">
        <w:rPr>
          <w:rFonts w:cs="Times New Roman"/>
          <w:b/>
          <w:sz w:val="24"/>
          <w:szCs w:val="24"/>
        </w:rPr>
        <w:t xml:space="preserve">          </w:t>
      </w:r>
      <w:proofErr w:type="gramStart"/>
      <w:r w:rsidRPr="00527D18">
        <w:rPr>
          <w:rFonts w:cs="Times New Roman"/>
          <w:b/>
          <w:sz w:val="24"/>
          <w:szCs w:val="24"/>
        </w:rPr>
        <w:t>觀課教師</w:t>
      </w:r>
      <w:proofErr w:type="gramEnd"/>
      <w:r w:rsidRPr="00527D18">
        <w:rPr>
          <w:rFonts w:cs="Times New Roman"/>
          <w:b/>
          <w:sz w:val="24"/>
          <w:szCs w:val="24"/>
        </w:rPr>
        <w:t>：</w:t>
      </w:r>
      <w:r w:rsidR="00371A44">
        <w:rPr>
          <w:rFonts w:cs="Times New Roman" w:hint="eastAsia"/>
          <w:sz w:val="24"/>
          <w:szCs w:val="24"/>
          <w:u w:val="single"/>
        </w:rPr>
        <w:t>謝淑珺</w:t>
      </w:r>
    </w:p>
    <w:p w14:paraId="6BFD93B2" w14:textId="77777777" w:rsidR="00527D18" w:rsidRPr="00527D18" w:rsidRDefault="00031D3F" w:rsidP="00527D18">
      <w:pPr>
        <w:snapToGrid w:val="0"/>
        <w:rPr>
          <w:rFonts w:cs="Times New Roman"/>
          <w:sz w:val="24"/>
          <w:szCs w:val="24"/>
        </w:rPr>
      </w:pPr>
      <w:r w:rsidRPr="00527D18">
        <w:rPr>
          <w:rFonts w:cs="Times New Roman"/>
          <w:sz w:val="24"/>
          <w:szCs w:val="24"/>
        </w:rPr>
        <w:br w:type="page"/>
      </w:r>
      <w:r w:rsidR="00527D18" w:rsidRPr="00527D18">
        <w:rPr>
          <w:rFonts w:cs="Times New Roman"/>
          <w:sz w:val="24"/>
          <w:szCs w:val="24"/>
        </w:rPr>
        <w:lastRenderedPageBreak/>
        <w:t>附表</w:t>
      </w:r>
      <w:r w:rsidR="00527D18" w:rsidRPr="00527D18">
        <w:rPr>
          <w:rFonts w:cs="Times New Roman" w:hint="eastAsia"/>
          <w:sz w:val="24"/>
          <w:szCs w:val="24"/>
        </w:rPr>
        <w:t>5：</w:t>
      </w:r>
    </w:p>
    <w:p w14:paraId="7A180B19" w14:textId="5CD45DEB" w:rsidR="00527D18" w:rsidRPr="00527D18" w:rsidRDefault="00527D18" w:rsidP="00527D18">
      <w:pPr>
        <w:snapToGrid w:val="0"/>
        <w:jc w:val="center"/>
        <w:rPr>
          <w:b/>
        </w:rPr>
      </w:pPr>
      <w:r w:rsidRPr="00527D18">
        <w:rPr>
          <w:rFonts w:cs="Times New Roman"/>
          <w:b/>
        </w:rPr>
        <w:t>基隆市112學年度學校辦理校長及教師公開授課</w:t>
      </w:r>
      <w:r w:rsidRPr="00527D18">
        <w:rPr>
          <w:rFonts w:cs="Times New Roman" w:hint="eastAsia"/>
          <w:b/>
        </w:rPr>
        <w:t>紀錄</w:t>
      </w:r>
    </w:p>
    <w:p w14:paraId="076EAC9B" w14:textId="17C363F8" w:rsidR="00527D18" w:rsidRPr="001949E2" w:rsidRDefault="001949E2" w:rsidP="00527D18">
      <w:pPr>
        <w:snapToGrid w:val="0"/>
        <w:spacing w:beforeLines="100" w:before="240"/>
        <w:jc w:val="center"/>
        <w:rPr>
          <w:b/>
          <w:u w:val="single"/>
        </w:rPr>
      </w:pPr>
      <w:r>
        <w:rPr>
          <w:rFonts w:hint="eastAsia"/>
          <w:b/>
        </w:rPr>
        <w:t>授課教師：</w:t>
      </w:r>
      <w:r w:rsidRPr="001949E2">
        <w:rPr>
          <w:rFonts w:hint="eastAsia"/>
          <w:b/>
          <w:u w:val="single"/>
        </w:rPr>
        <w:t>江榕櫻</w:t>
      </w:r>
      <w:r w:rsidR="00527D18" w:rsidRPr="001949E2">
        <w:rPr>
          <w:rFonts w:hint="eastAsia"/>
          <w:b/>
          <w:u w:val="single"/>
        </w:rPr>
        <w:t xml:space="preserve"> </w:t>
      </w:r>
      <w:r w:rsidR="00527D18" w:rsidRPr="00527D18">
        <w:rPr>
          <w:rFonts w:hint="eastAsia"/>
          <w:b/>
        </w:rPr>
        <w:t xml:space="preserve">    </w:t>
      </w:r>
      <w:proofErr w:type="gramStart"/>
      <w:r w:rsidR="00527D18" w:rsidRPr="00527D18">
        <w:rPr>
          <w:rFonts w:hint="eastAsia"/>
          <w:b/>
        </w:rPr>
        <w:t>觀課教師</w:t>
      </w:r>
      <w:proofErr w:type="gramEnd"/>
      <w:r w:rsidR="00527D18" w:rsidRPr="00527D18">
        <w:rPr>
          <w:rFonts w:hint="eastAsia"/>
          <w:b/>
        </w:rPr>
        <w:t>：</w:t>
      </w:r>
      <w:r w:rsidRPr="001949E2">
        <w:rPr>
          <w:rFonts w:hint="eastAsia"/>
          <w:b/>
          <w:u w:val="single"/>
        </w:rPr>
        <w:t>謝淑珺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58"/>
        <w:gridCol w:w="4971"/>
      </w:tblGrid>
      <w:tr w:rsidR="008620F6" w:rsidRPr="00527D18" w14:paraId="26177511" w14:textId="77777777" w:rsidTr="00DF039B">
        <w:tc>
          <w:tcPr>
            <w:tcW w:w="5024" w:type="dxa"/>
          </w:tcPr>
          <w:p w14:paraId="3BE066CA" w14:textId="77777777" w:rsidR="00527D18" w:rsidRPr="00527D18" w:rsidRDefault="00527D18" w:rsidP="00DF039B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 w:rsidRPr="00527D18">
              <w:rPr>
                <w:rFonts w:hint="eastAsia"/>
                <w:sz w:val="32"/>
                <w:szCs w:val="32"/>
              </w:rPr>
              <w:t>備課</w:t>
            </w:r>
            <w:proofErr w:type="gramEnd"/>
          </w:p>
        </w:tc>
        <w:tc>
          <w:tcPr>
            <w:tcW w:w="5030" w:type="dxa"/>
          </w:tcPr>
          <w:p w14:paraId="2AD41ADE" w14:textId="364A2D51" w:rsidR="00527D18" w:rsidRPr="00527D18" w:rsidRDefault="00527D18" w:rsidP="00DF039B">
            <w:pPr>
              <w:snapToGrid w:val="0"/>
              <w:jc w:val="center"/>
              <w:rPr>
                <w:sz w:val="32"/>
                <w:szCs w:val="32"/>
              </w:rPr>
            </w:pPr>
            <w:r w:rsidRPr="00527D18">
              <w:rPr>
                <w:rFonts w:hint="eastAsia"/>
                <w:sz w:val="32"/>
                <w:szCs w:val="32"/>
              </w:rPr>
              <w:t>時間</w:t>
            </w:r>
            <w:r w:rsidR="001949E2">
              <w:rPr>
                <w:rFonts w:hint="eastAsia"/>
                <w:sz w:val="32"/>
                <w:szCs w:val="32"/>
              </w:rPr>
              <w:t>:112</w:t>
            </w:r>
            <w:r w:rsidRPr="00527D18">
              <w:rPr>
                <w:rFonts w:hint="eastAsia"/>
                <w:sz w:val="32"/>
                <w:szCs w:val="32"/>
              </w:rPr>
              <w:t xml:space="preserve">年 </w:t>
            </w:r>
            <w:r w:rsidR="001949E2">
              <w:rPr>
                <w:rFonts w:hint="eastAsia"/>
                <w:sz w:val="32"/>
                <w:szCs w:val="32"/>
              </w:rPr>
              <w:t>10</w:t>
            </w:r>
            <w:r w:rsidRPr="00527D18">
              <w:rPr>
                <w:rFonts w:hint="eastAsia"/>
                <w:sz w:val="32"/>
                <w:szCs w:val="32"/>
              </w:rPr>
              <w:t xml:space="preserve">月 </w:t>
            </w:r>
            <w:r w:rsidR="001949E2">
              <w:rPr>
                <w:rFonts w:hint="eastAsia"/>
                <w:sz w:val="32"/>
                <w:szCs w:val="32"/>
              </w:rPr>
              <w:t>2</w:t>
            </w:r>
            <w:r w:rsidRPr="00527D18">
              <w:rPr>
                <w:rFonts w:hint="eastAsia"/>
                <w:sz w:val="32"/>
                <w:szCs w:val="32"/>
              </w:rPr>
              <w:t>日</w:t>
            </w:r>
            <w:r w:rsidR="001949E2"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  <w:tr w:rsidR="008620F6" w:rsidRPr="00527D18" w14:paraId="39710BE8" w14:textId="77777777" w:rsidTr="00DF039B">
        <w:trPr>
          <w:trHeight w:val="3860"/>
        </w:trPr>
        <w:tc>
          <w:tcPr>
            <w:tcW w:w="5024" w:type="dxa"/>
          </w:tcPr>
          <w:p w14:paraId="6CF2CC6A" w14:textId="0C338706" w:rsidR="00527D18" w:rsidRPr="00527D18" w:rsidRDefault="002F249C" w:rsidP="00DF039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FCFA422" wp14:editId="057EB6DD">
                  <wp:extent cx="2154156" cy="1615617"/>
                  <wp:effectExtent l="2540" t="0" r="127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8391096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58094" cy="161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14:paraId="3998E409" w14:textId="6E766018" w:rsidR="00527D18" w:rsidRPr="00527D18" w:rsidRDefault="002F249C" w:rsidP="00DF039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517E2A" wp14:editId="066BEAAC">
                  <wp:extent cx="2157016" cy="1617762"/>
                  <wp:effectExtent l="2857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8391100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74039" cy="16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0F6" w:rsidRPr="00527D18" w14:paraId="42184C20" w14:textId="77777777" w:rsidTr="00DF039B">
        <w:tc>
          <w:tcPr>
            <w:tcW w:w="5024" w:type="dxa"/>
          </w:tcPr>
          <w:p w14:paraId="40E28691" w14:textId="77777777" w:rsidR="00527D18" w:rsidRPr="00527D18" w:rsidRDefault="00527D18" w:rsidP="00DF039B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 w:rsidRPr="00527D18">
              <w:rPr>
                <w:rFonts w:hint="eastAsia"/>
                <w:sz w:val="32"/>
                <w:szCs w:val="32"/>
              </w:rPr>
              <w:t>觀課</w:t>
            </w:r>
            <w:proofErr w:type="gramEnd"/>
          </w:p>
        </w:tc>
        <w:tc>
          <w:tcPr>
            <w:tcW w:w="5030" w:type="dxa"/>
          </w:tcPr>
          <w:p w14:paraId="4D5146DC" w14:textId="1FF35671" w:rsidR="00527D18" w:rsidRPr="00527D18" w:rsidRDefault="00527D18" w:rsidP="00DF039B">
            <w:pPr>
              <w:snapToGrid w:val="0"/>
              <w:jc w:val="center"/>
              <w:rPr>
                <w:sz w:val="32"/>
                <w:szCs w:val="32"/>
              </w:rPr>
            </w:pPr>
            <w:r w:rsidRPr="00527D18">
              <w:rPr>
                <w:rFonts w:hint="eastAsia"/>
                <w:sz w:val="32"/>
                <w:szCs w:val="32"/>
              </w:rPr>
              <w:t>時間</w:t>
            </w:r>
            <w:r w:rsidR="001949E2">
              <w:rPr>
                <w:rFonts w:hint="eastAsia"/>
                <w:sz w:val="32"/>
                <w:szCs w:val="32"/>
              </w:rPr>
              <w:t>:112</w:t>
            </w:r>
            <w:r w:rsidRPr="00527D18">
              <w:rPr>
                <w:rFonts w:hint="eastAsia"/>
                <w:sz w:val="32"/>
                <w:szCs w:val="32"/>
              </w:rPr>
              <w:t xml:space="preserve">年 </w:t>
            </w:r>
            <w:r w:rsidR="001949E2">
              <w:rPr>
                <w:rFonts w:hint="eastAsia"/>
                <w:sz w:val="32"/>
                <w:szCs w:val="32"/>
              </w:rPr>
              <w:t>10</w:t>
            </w:r>
            <w:r w:rsidRPr="00527D18">
              <w:rPr>
                <w:rFonts w:hint="eastAsia"/>
                <w:sz w:val="32"/>
                <w:szCs w:val="32"/>
              </w:rPr>
              <w:t xml:space="preserve">月 </w:t>
            </w:r>
            <w:r w:rsidR="001949E2">
              <w:rPr>
                <w:rFonts w:hint="eastAsia"/>
                <w:sz w:val="32"/>
                <w:szCs w:val="32"/>
              </w:rPr>
              <w:t>3</w:t>
            </w:r>
            <w:r w:rsidRPr="00527D18">
              <w:rPr>
                <w:rFonts w:hint="eastAsia"/>
                <w:sz w:val="32"/>
                <w:szCs w:val="32"/>
              </w:rPr>
              <w:t>日</w:t>
            </w:r>
            <w:r w:rsidR="001949E2"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  <w:tr w:rsidR="008620F6" w:rsidRPr="00527D18" w14:paraId="645F83DD" w14:textId="77777777" w:rsidTr="00DF039B">
        <w:trPr>
          <w:trHeight w:val="3961"/>
        </w:trPr>
        <w:tc>
          <w:tcPr>
            <w:tcW w:w="5024" w:type="dxa"/>
          </w:tcPr>
          <w:p w14:paraId="392D382C" w14:textId="52D8FF26" w:rsidR="00527D18" w:rsidRPr="00527D18" w:rsidRDefault="00F417B8" w:rsidP="00DF039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9C132EA" wp14:editId="2ED86285">
                  <wp:extent cx="2771758" cy="23050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8530314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816" cy="231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14:paraId="16D0D3F1" w14:textId="1A6BF728" w:rsidR="00527D18" w:rsidRPr="00527D18" w:rsidRDefault="00F417B8" w:rsidP="00DF039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AF58AAE" wp14:editId="3EA20351">
                  <wp:extent cx="3011817" cy="2258785"/>
                  <wp:effectExtent l="0" t="0" r="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18530311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751" cy="226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0F6" w:rsidRPr="00527D18" w14:paraId="2CAE8BC7" w14:textId="77777777" w:rsidTr="00DF039B">
        <w:tc>
          <w:tcPr>
            <w:tcW w:w="5024" w:type="dxa"/>
          </w:tcPr>
          <w:p w14:paraId="3F52A1C8" w14:textId="77777777" w:rsidR="00527D18" w:rsidRPr="00527D18" w:rsidRDefault="00527D18" w:rsidP="00DF039B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 w:rsidRPr="00527D18">
              <w:rPr>
                <w:rFonts w:hint="eastAsia"/>
                <w:sz w:val="32"/>
                <w:szCs w:val="32"/>
              </w:rPr>
              <w:t>議課</w:t>
            </w:r>
            <w:proofErr w:type="gramEnd"/>
          </w:p>
        </w:tc>
        <w:tc>
          <w:tcPr>
            <w:tcW w:w="5030" w:type="dxa"/>
          </w:tcPr>
          <w:p w14:paraId="60155018" w14:textId="055718F6" w:rsidR="00527D18" w:rsidRPr="00527D18" w:rsidRDefault="00527D18" w:rsidP="00DF039B">
            <w:pPr>
              <w:snapToGrid w:val="0"/>
              <w:jc w:val="center"/>
              <w:rPr>
                <w:sz w:val="32"/>
                <w:szCs w:val="32"/>
              </w:rPr>
            </w:pPr>
            <w:r w:rsidRPr="00527D18">
              <w:rPr>
                <w:rFonts w:hint="eastAsia"/>
                <w:sz w:val="32"/>
                <w:szCs w:val="32"/>
              </w:rPr>
              <w:t>時間</w:t>
            </w:r>
            <w:r w:rsidR="001949E2">
              <w:rPr>
                <w:rFonts w:hint="eastAsia"/>
                <w:sz w:val="32"/>
                <w:szCs w:val="32"/>
              </w:rPr>
              <w:t>:112</w:t>
            </w:r>
            <w:r w:rsidRPr="00527D18">
              <w:rPr>
                <w:rFonts w:hint="eastAsia"/>
                <w:sz w:val="32"/>
                <w:szCs w:val="32"/>
              </w:rPr>
              <w:t xml:space="preserve"> 年 </w:t>
            </w:r>
            <w:r w:rsidR="001949E2">
              <w:rPr>
                <w:rFonts w:hint="eastAsia"/>
                <w:sz w:val="32"/>
                <w:szCs w:val="32"/>
              </w:rPr>
              <w:t>10</w:t>
            </w:r>
            <w:r w:rsidRPr="00527D18">
              <w:rPr>
                <w:rFonts w:hint="eastAsia"/>
                <w:sz w:val="32"/>
                <w:szCs w:val="32"/>
              </w:rPr>
              <w:t xml:space="preserve">月 </w:t>
            </w:r>
            <w:r w:rsidR="001949E2">
              <w:rPr>
                <w:rFonts w:hint="eastAsia"/>
                <w:sz w:val="32"/>
                <w:szCs w:val="32"/>
              </w:rPr>
              <w:t>4</w:t>
            </w:r>
            <w:r w:rsidRPr="00527D18">
              <w:rPr>
                <w:rFonts w:hint="eastAsia"/>
                <w:sz w:val="32"/>
                <w:szCs w:val="32"/>
              </w:rPr>
              <w:t xml:space="preserve"> 日</w:t>
            </w:r>
            <w:r w:rsidR="001949E2">
              <w:rPr>
                <w:rFonts w:hint="eastAsia"/>
                <w:sz w:val="32"/>
                <w:szCs w:val="32"/>
              </w:rPr>
              <w:t xml:space="preserve">  </w:t>
            </w:r>
          </w:p>
        </w:tc>
        <w:bookmarkStart w:id="0" w:name="_GoBack"/>
        <w:bookmarkEnd w:id="0"/>
      </w:tr>
      <w:tr w:rsidR="008620F6" w:rsidRPr="00527D18" w14:paraId="711D0955" w14:textId="77777777" w:rsidTr="00DF039B">
        <w:trPr>
          <w:trHeight w:val="4192"/>
        </w:trPr>
        <w:tc>
          <w:tcPr>
            <w:tcW w:w="5024" w:type="dxa"/>
          </w:tcPr>
          <w:p w14:paraId="3F3509B7" w14:textId="7925CAB6" w:rsidR="00527D18" w:rsidRPr="00527D18" w:rsidRDefault="008620F6" w:rsidP="00DF039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DE9D88" wp14:editId="0B773EB0">
                  <wp:extent cx="2309169" cy="1731818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E6E6B5F-370E-49F8-B130-7E3829C081F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681" cy="174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14:paraId="70C282B3" w14:textId="2C80D8BB" w:rsidR="00527D18" w:rsidRPr="00527D18" w:rsidRDefault="008620F6" w:rsidP="00DF039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6075BE4" wp14:editId="16914432">
                  <wp:extent cx="2308938" cy="1731645"/>
                  <wp:effectExtent l="0" t="0" r="0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EFA20E9-8474-4A3F-AFE3-FA94B81B26F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269" cy="1744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B7A25E" w14:textId="61C603D6" w:rsidR="00247B97" w:rsidRPr="00527D18" w:rsidRDefault="00247B97" w:rsidP="000727AB">
      <w:pPr>
        <w:widowControl/>
        <w:snapToGrid w:val="0"/>
        <w:rPr>
          <w:rFonts w:cs="Times New Roman"/>
          <w:sz w:val="24"/>
          <w:szCs w:val="24"/>
        </w:rPr>
      </w:pPr>
    </w:p>
    <w:sectPr w:rsidR="00247B97" w:rsidRPr="00527D18" w:rsidSect="006B2249">
      <w:footerReference w:type="default" r:id="rId14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F391E" w14:textId="77777777" w:rsidR="000A62D6" w:rsidRDefault="000A62D6">
      <w:r>
        <w:separator/>
      </w:r>
    </w:p>
  </w:endnote>
  <w:endnote w:type="continuationSeparator" w:id="0">
    <w:p w14:paraId="360A26E7" w14:textId="77777777" w:rsidR="000A62D6" w:rsidRDefault="000A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53F6AC31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417B8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B6FEC" w14:textId="77777777" w:rsidR="000A62D6" w:rsidRDefault="000A62D6">
      <w:r>
        <w:separator/>
      </w:r>
    </w:p>
  </w:footnote>
  <w:footnote w:type="continuationSeparator" w:id="0">
    <w:p w14:paraId="2E3CC641" w14:textId="77777777" w:rsidR="000A62D6" w:rsidRDefault="000A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A4E80"/>
    <w:multiLevelType w:val="multilevel"/>
    <w:tmpl w:val="AA7E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95699"/>
    <w:multiLevelType w:val="multilevel"/>
    <w:tmpl w:val="D3D4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0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8" w15:restartNumberingAfterBreak="0">
    <w:nsid w:val="34C52AFC"/>
    <w:multiLevelType w:val="multilevel"/>
    <w:tmpl w:val="8E0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0" w15:restartNumberingAfterBreak="0">
    <w:nsid w:val="6B3C1B7E"/>
    <w:multiLevelType w:val="multilevel"/>
    <w:tmpl w:val="B352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6589F"/>
    <w:multiLevelType w:val="hybridMultilevel"/>
    <w:tmpl w:val="18F28230"/>
    <w:lvl w:ilvl="0" w:tplc="40185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3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29"/>
  </w:num>
  <w:num w:numId="5">
    <w:abstractNumId w:val="16"/>
  </w:num>
  <w:num w:numId="6">
    <w:abstractNumId w:val="21"/>
  </w:num>
  <w:num w:numId="7">
    <w:abstractNumId w:val="27"/>
  </w:num>
  <w:num w:numId="8">
    <w:abstractNumId w:val="32"/>
  </w:num>
  <w:num w:numId="9">
    <w:abstractNumId w:val="8"/>
  </w:num>
  <w:num w:numId="10">
    <w:abstractNumId w:val="14"/>
  </w:num>
  <w:num w:numId="11">
    <w:abstractNumId w:val="24"/>
  </w:num>
  <w:num w:numId="12">
    <w:abstractNumId w:val="26"/>
  </w:num>
  <w:num w:numId="13">
    <w:abstractNumId w:val="0"/>
  </w:num>
  <w:num w:numId="14">
    <w:abstractNumId w:val="7"/>
  </w:num>
  <w:num w:numId="15">
    <w:abstractNumId w:val="15"/>
  </w:num>
  <w:num w:numId="16">
    <w:abstractNumId w:val="20"/>
  </w:num>
  <w:num w:numId="17">
    <w:abstractNumId w:val="10"/>
  </w:num>
  <w:num w:numId="18">
    <w:abstractNumId w:val="13"/>
  </w:num>
  <w:num w:numId="19">
    <w:abstractNumId w:val="23"/>
  </w:num>
  <w:num w:numId="20">
    <w:abstractNumId w:val="33"/>
  </w:num>
  <w:num w:numId="21">
    <w:abstractNumId w:val="11"/>
  </w:num>
  <w:num w:numId="22">
    <w:abstractNumId w:val="5"/>
  </w:num>
  <w:num w:numId="23">
    <w:abstractNumId w:val="2"/>
  </w:num>
  <w:num w:numId="24">
    <w:abstractNumId w:val="19"/>
  </w:num>
  <w:num w:numId="25">
    <w:abstractNumId w:val="4"/>
  </w:num>
  <w:num w:numId="26">
    <w:abstractNumId w:val="6"/>
  </w:num>
  <w:num w:numId="27">
    <w:abstractNumId w:val="28"/>
  </w:num>
  <w:num w:numId="28">
    <w:abstractNumId w:val="17"/>
  </w:num>
  <w:num w:numId="29">
    <w:abstractNumId w:val="22"/>
  </w:num>
  <w:num w:numId="30">
    <w:abstractNumId w:val="31"/>
  </w:num>
  <w:num w:numId="31">
    <w:abstractNumId w:val="3"/>
  </w:num>
  <w:num w:numId="32">
    <w:abstractNumId w:val="1"/>
  </w:num>
  <w:num w:numId="33">
    <w:abstractNumId w:val="18"/>
  </w:num>
  <w:num w:numId="34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10B5"/>
    <w:rsid w:val="00014BB9"/>
    <w:rsid w:val="00031D3F"/>
    <w:rsid w:val="00040529"/>
    <w:rsid w:val="00054A3E"/>
    <w:rsid w:val="0005765C"/>
    <w:rsid w:val="000727AB"/>
    <w:rsid w:val="00080CA9"/>
    <w:rsid w:val="000A405D"/>
    <w:rsid w:val="000A4D52"/>
    <w:rsid w:val="000A62D6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730BC"/>
    <w:rsid w:val="001923CD"/>
    <w:rsid w:val="001949E2"/>
    <w:rsid w:val="001B4CF0"/>
    <w:rsid w:val="001D0961"/>
    <w:rsid w:val="001E686F"/>
    <w:rsid w:val="00201B83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D4DDD"/>
    <w:rsid w:val="002E3704"/>
    <w:rsid w:val="002F249C"/>
    <w:rsid w:val="002F2F3F"/>
    <w:rsid w:val="003429B1"/>
    <w:rsid w:val="00345777"/>
    <w:rsid w:val="0036327F"/>
    <w:rsid w:val="00370237"/>
    <w:rsid w:val="00371A44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8421B"/>
    <w:rsid w:val="004C6452"/>
    <w:rsid w:val="004E737B"/>
    <w:rsid w:val="004E7A3C"/>
    <w:rsid w:val="004F14C4"/>
    <w:rsid w:val="005228EF"/>
    <w:rsid w:val="00527475"/>
    <w:rsid w:val="00527D18"/>
    <w:rsid w:val="005338CB"/>
    <w:rsid w:val="005429E2"/>
    <w:rsid w:val="00544F92"/>
    <w:rsid w:val="00551DE1"/>
    <w:rsid w:val="00565585"/>
    <w:rsid w:val="0056618D"/>
    <w:rsid w:val="0057613E"/>
    <w:rsid w:val="005910BD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6C4"/>
    <w:rsid w:val="006D777D"/>
    <w:rsid w:val="006E7CC5"/>
    <w:rsid w:val="007036FC"/>
    <w:rsid w:val="0072345F"/>
    <w:rsid w:val="00757CE9"/>
    <w:rsid w:val="00773F3E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620F6"/>
    <w:rsid w:val="00893C4C"/>
    <w:rsid w:val="00896683"/>
    <w:rsid w:val="008C1A12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140C7"/>
    <w:rsid w:val="00A20751"/>
    <w:rsid w:val="00A32426"/>
    <w:rsid w:val="00A53D77"/>
    <w:rsid w:val="00A94FB2"/>
    <w:rsid w:val="00AA1B15"/>
    <w:rsid w:val="00AA2D1C"/>
    <w:rsid w:val="00AB0CEE"/>
    <w:rsid w:val="00AF7AC7"/>
    <w:rsid w:val="00B4026D"/>
    <w:rsid w:val="00B47C05"/>
    <w:rsid w:val="00B6660D"/>
    <w:rsid w:val="00B75190"/>
    <w:rsid w:val="00B77B5B"/>
    <w:rsid w:val="00B87F4C"/>
    <w:rsid w:val="00B9532E"/>
    <w:rsid w:val="00BB01C8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60C32"/>
    <w:rsid w:val="00DB448A"/>
    <w:rsid w:val="00DC05CE"/>
    <w:rsid w:val="00DE0F54"/>
    <w:rsid w:val="00DF018C"/>
    <w:rsid w:val="00DF1902"/>
    <w:rsid w:val="00DF3A35"/>
    <w:rsid w:val="00DF49A1"/>
    <w:rsid w:val="00E0057B"/>
    <w:rsid w:val="00E07EB5"/>
    <w:rsid w:val="00E2501C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417B8"/>
    <w:rsid w:val="00F56EE7"/>
    <w:rsid w:val="00F840A2"/>
    <w:rsid w:val="00F911DE"/>
    <w:rsid w:val="00F94ADC"/>
    <w:rsid w:val="00F95B81"/>
    <w:rsid w:val="00FD40A2"/>
    <w:rsid w:val="00FE1931"/>
    <w:rsid w:val="00FE46D0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3">
    <w:name w:val="Strong"/>
    <w:basedOn w:val="a0"/>
    <w:uiPriority w:val="22"/>
    <w:qFormat/>
    <w:rsid w:val="00B95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201</cp:lastModifiedBy>
  <cp:revision>7</cp:revision>
  <cp:lastPrinted>2023-08-23T01:56:00Z</cp:lastPrinted>
  <dcterms:created xsi:type="dcterms:W3CDTF">2023-09-12T03:06:00Z</dcterms:created>
  <dcterms:modified xsi:type="dcterms:W3CDTF">2023-10-03T02:44:00Z</dcterms:modified>
</cp:coreProperties>
</file>