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90"/>
        <w:gridCol w:w="2053"/>
        <w:gridCol w:w="1089"/>
        <w:gridCol w:w="398"/>
        <w:gridCol w:w="1190"/>
        <w:gridCol w:w="1781"/>
        <w:gridCol w:w="1786"/>
      </w:tblGrid>
      <w:tr w:rsidR="007D5F59" w:rsidRPr="007D5F59" w14:paraId="01B2F57E" w14:textId="77777777" w:rsidTr="00C25877">
        <w:tc>
          <w:tcPr>
            <w:tcW w:w="1217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638" w:type="dxa"/>
            <w:gridSpan w:val="3"/>
          </w:tcPr>
          <w:p w14:paraId="05708F11" w14:textId="1A3B9F72" w:rsidR="003A5B5E" w:rsidRPr="00FD5711" w:rsidRDefault="00C25877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5711">
              <w:rPr>
                <w:rFonts w:cs="Times New Roman"/>
                <w:sz w:val="24"/>
                <w:szCs w:val="24"/>
                <w:u w:val="single"/>
              </w:rPr>
              <w:t>112年10月</w:t>
            </w:r>
            <w:r w:rsidR="005B5039" w:rsidRPr="00FD5711">
              <w:rPr>
                <w:rFonts w:cs="Times New Roman"/>
                <w:sz w:val="24"/>
                <w:szCs w:val="24"/>
                <w:u w:val="single"/>
              </w:rPr>
              <w:t>2</w:t>
            </w:r>
            <w:r w:rsidRPr="00FD5711">
              <w:rPr>
                <w:rFonts w:cs="Times New Roman"/>
                <w:sz w:val="24"/>
                <w:szCs w:val="24"/>
                <w:u w:val="single"/>
              </w:rPr>
              <w:t>日</w:t>
            </w:r>
          </w:p>
        </w:tc>
        <w:tc>
          <w:tcPr>
            <w:tcW w:w="1218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640" w:type="dxa"/>
            <w:gridSpan w:val="2"/>
          </w:tcPr>
          <w:p w14:paraId="40791F4F" w14:textId="46328484" w:rsidR="003A5B5E" w:rsidRPr="00FD5711" w:rsidRDefault="00C25877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5711">
              <w:rPr>
                <w:rFonts w:cs="Times New Roman"/>
                <w:sz w:val="24"/>
                <w:szCs w:val="24"/>
                <w:u w:val="single"/>
              </w:rPr>
              <w:t>403</w:t>
            </w:r>
          </w:p>
        </w:tc>
      </w:tr>
      <w:tr w:rsidR="00C25877" w:rsidRPr="007D5F59" w14:paraId="05808BC4" w14:textId="77777777" w:rsidTr="00C25877">
        <w:tc>
          <w:tcPr>
            <w:tcW w:w="1217" w:type="dxa"/>
          </w:tcPr>
          <w:p w14:paraId="49808371" w14:textId="77777777" w:rsidR="00C25877" w:rsidRPr="007D5F59" w:rsidRDefault="00C25877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638" w:type="dxa"/>
            <w:gridSpan w:val="3"/>
            <w:vAlign w:val="center"/>
          </w:tcPr>
          <w:p w14:paraId="623F6762" w14:textId="5D458FAF" w:rsidR="00C25877" w:rsidRPr="007D5F59" w:rsidRDefault="00C25877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</w:rPr>
              <w:t>國語</w:t>
            </w:r>
            <w:r w:rsidRPr="00E166AC">
              <w:rPr>
                <w:rFonts w:hint="eastAsia"/>
                <w:noProof/>
              </w:rPr>
              <w:t>/綜合</w:t>
            </w:r>
            <w:r>
              <w:rPr>
                <w:rFonts w:hint="eastAsia"/>
                <w:noProof/>
              </w:rPr>
              <w:t>/社會</w:t>
            </w:r>
          </w:p>
        </w:tc>
        <w:tc>
          <w:tcPr>
            <w:tcW w:w="1218" w:type="dxa"/>
          </w:tcPr>
          <w:p w14:paraId="356E0992" w14:textId="77777777" w:rsidR="00C25877" w:rsidRPr="007D5F59" w:rsidRDefault="00C25877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640" w:type="dxa"/>
            <w:gridSpan w:val="2"/>
          </w:tcPr>
          <w:p w14:paraId="59720040" w14:textId="7223647E" w:rsidR="00C25877" w:rsidRPr="00FD5711" w:rsidRDefault="00C25877" w:rsidP="00636A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D5711">
              <w:rPr>
                <w:rFonts w:cs="Times New Roman"/>
                <w:sz w:val="24"/>
                <w:szCs w:val="24"/>
              </w:rPr>
              <w:t>說話指導</w:t>
            </w:r>
          </w:p>
        </w:tc>
      </w:tr>
      <w:tr w:rsidR="00C25877" w:rsidRPr="007D5F59" w14:paraId="0CAC05EC" w14:textId="77777777" w:rsidTr="00C25877">
        <w:tc>
          <w:tcPr>
            <w:tcW w:w="1217" w:type="dxa"/>
          </w:tcPr>
          <w:p w14:paraId="2F7EA2FD" w14:textId="77777777" w:rsidR="00C25877" w:rsidRPr="007D5F59" w:rsidRDefault="00C25877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12" w:type="dxa"/>
          </w:tcPr>
          <w:p w14:paraId="283F9403" w14:textId="5D0385C2" w:rsidR="00C25877" w:rsidRPr="00FD5711" w:rsidRDefault="00C25877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5711">
              <w:rPr>
                <w:rFonts w:cs="Times New Roman"/>
                <w:sz w:val="24"/>
                <w:szCs w:val="24"/>
                <w:u w:val="single"/>
              </w:rPr>
              <w:t>陳玲瑜</w:t>
            </w:r>
            <w:r w:rsidRPr="00FD5711">
              <w:rPr>
                <w:rFonts w:cs="Times New Roman"/>
                <w:sz w:val="24"/>
                <w:szCs w:val="24"/>
              </w:rPr>
              <w:t>老師</w:t>
            </w:r>
          </w:p>
        </w:tc>
        <w:tc>
          <w:tcPr>
            <w:tcW w:w="1113" w:type="dxa"/>
          </w:tcPr>
          <w:p w14:paraId="2A1DF13C" w14:textId="77777777" w:rsidR="00C25877" w:rsidRPr="007D5F59" w:rsidRDefault="00C25877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31" w:type="dxa"/>
            <w:gridSpan w:val="2"/>
          </w:tcPr>
          <w:p w14:paraId="59BC62D6" w14:textId="54F27A77" w:rsidR="00C25877" w:rsidRPr="00FD5711" w:rsidRDefault="00C25877" w:rsidP="00636A84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FD5711">
              <w:rPr>
                <w:rFonts w:cs="Times New Roman"/>
                <w:sz w:val="24"/>
                <w:szCs w:val="24"/>
                <w:u w:val="single"/>
              </w:rPr>
              <w:t>林淑貞</w:t>
            </w:r>
            <w:r w:rsidRPr="00FD5711">
              <w:rPr>
                <w:rFonts w:cs="Times New Roman"/>
                <w:sz w:val="24"/>
                <w:szCs w:val="24"/>
              </w:rPr>
              <w:t>老師</w:t>
            </w:r>
          </w:p>
        </w:tc>
        <w:tc>
          <w:tcPr>
            <w:tcW w:w="1831" w:type="dxa"/>
          </w:tcPr>
          <w:p w14:paraId="2B2895FE" w14:textId="77777777" w:rsidR="00C25877" w:rsidRPr="007D5F59" w:rsidRDefault="00C25877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809" w:type="dxa"/>
          </w:tcPr>
          <w:p w14:paraId="4F0EFA7A" w14:textId="1EE65B5F" w:rsidR="00C25877" w:rsidRPr="00FD5711" w:rsidRDefault="00C25877" w:rsidP="00636A84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FD5711">
              <w:rPr>
                <w:rFonts w:cs="Times New Roman"/>
                <w:sz w:val="24"/>
                <w:szCs w:val="24"/>
              </w:rPr>
              <w:t>112.10.</w:t>
            </w:r>
            <w:r w:rsidR="005B5039" w:rsidRPr="00FD5711">
              <w:rPr>
                <w:rFonts w:cs="Times New Roman"/>
                <w:sz w:val="24"/>
                <w:szCs w:val="24"/>
              </w:rPr>
              <w:t>2</w:t>
            </w:r>
            <w:r w:rsidRPr="00FD5711">
              <w:rPr>
                <w:rFonts w:cs="Times New Roman"/>
                <w:sz w:val="24"/>
                <w:szCs w:val="24"/>
              </w:rPr>
              <w:t>下午</w:t>
            </w:r>
          </w:p>
        </w:tc>
      </w:tr>
      <w:tr w:rsidR="00C25877" w:rsidRPr="007D5F59" w14:paraId="01299290" w14:textId="77777777" w:rsidTr="00C25877">
        <w:tc>
          <w:tcPr>
            <w:tcW w:w="9713" w:type="dxa"/>
            <w:gridSpan w:val="7"/>
          </w:tcPr>
          <w:p w14:paraId="5B0F618F" w14:textId="77777777" w:rsidR="002230FE" w:rsidRDefault="00C25877" w:rsidP="002230FE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C4D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教材內容</w:t>
            </w: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28D11115" w14:textId="0ACC1D04" w:rsidR="002230FE" w:rsidRPr="00BC4DFA" w:rsidRDefault="00BC4DFA" w:rsidP="002230FE">
            <w:pPr>
              <w:snapToGrid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230FE" w:rsidRPr="00BC4DFA">
              <w:rPr>
                <w:noProof/>
              </w:rPr>
              <w:t>總綱</w:t>
            </w:r>
            <w:r w:rsidR="002230FE" w:rsidRPr="00BC4DFA">
              <w:rPr>
                <w:rFonts w:hint="eastAsia"/>
                <w:noProof/>
              </w:rPr>
              <w:t>核心素養：</w:t>
            </w:r>
          </w:p>
          <w:p w14:paraId="7A878C34" w14:textId="77777777" w:rsidR="00BC4DFA" w:rsidRDefault="00BC4DFA" w:rsidP="002230FE">
            <w:pPr>
              <w:snapToGrid w:val="0"/>
            </w:pPr>
            <w:r>
              <w:rPr>
                <w:rFonts w:hint="eastAsia"/>
              </w:rPr>
              <w:t xml:space="preserve"> *</w:t>
            </w:r>
            <w:r w:rsidR="002230FE">
              <w:rPr>
                <w:rFonts w:hint="eastAsia"/>
              </w:rPr>
              <w:t>綜-</w:t>
            </w:r>
            <w:r w:rsidR="002230FE" w:rsidRPr="00E7035C">
              <w:t>E-A2</w:t>
            </w:r>
            <w:r w:rsidR="002230FE">
              <w:rPr>
                <w:rFonts w:hint="eastAsia"/>
              </w:rPr>
              <w:t xml:space="preserve"> </w:t>
            </w:r>
            <w:r w:rsidR="002230FE" w:rsidRPr="001F3956">
              <w:rPr>
                <w:rFonts w:hint="eastAsia"/>
              </w:rPr>
              <w:t>探索學習方法，培養思考能力與自律負責的態度，並透過體驗與</w:t>
            </w:r>
            <w:r>
              <w:rPr>
                <w:rFonts w:hint="eastAsia"/>
              </w:rPr>
              <w:t xml:space="preserve"> </w:t>
            </w:r>
          </w:p>
          <w:p w14:paraId="778917EF" w14:textId="13EAC4C5" w:rsidR="002230FE" w:rsidRDefault="00BC4DFA" w:rsidP="002230FE">
            <w:pPr>
              <w:snapToGrid w:val="0"/>
            </w:pPr>
            <w:r>
              <w:rPr>
                <w:rFonts w:hint="eastAsia"/>
              </w:rPr>
              <w:t xml:space="preserve">  </w:t>
            </w:r>
            <w:r w:rsidR="002230FE" w:rsidRPr="001F3956">
              <w:rPr>
                <w:rFonts w:hint="eastAsia"/>
              </w:rPr>
              <w:t>實踐解決日常生活問題。</w:t>
            </w:r>
          </w:p>
          <w:p w14:paraId="61682CB3" w14:textId="694D153A" w:rsidR="002230FE" w:rsidRDefault="00BC4DFA" w:rsidP="00CC7568">
            <w:pPr>
              <w:snapToGrid w:val="0"/>
              <w:ind w:left="280" w:hangingChars="100" w:hanging="280"/>
            </w:pPr>
            <w:r>
              <w:t xml:space="preserve"> *</w:t>
            </w:r>
            <w:r w:rsidR="002230FE" w:rsidRPr="00AF06F9">
              <w:t>國-E-A2透過國語文學習，掌握文本要旨、發展學習及解決問題策略、初探邏輯思維，並透過體驗與實踐，處理日常生活問題。</w:t>
            </w:r>
          </w:p>
          <w:p w14:paraId="205FDEB1" w14:textId="77777777" w:rsidR="00CC7568" w:rsidRDefault="00BC4DFA" w:rsidP="00CC7568">
            <w:pPr>
              <w:snapToGrid w:val="0"/>
              <w:ind w:left="280" w:right="-514" w:hangingChars="100" w:hanging="280"/>
              <w:rPr>
                <w:rFonts w:cs="新細明體"/>
              </w:rPr>
            </w:pPr>
            <w:r>
              <w:rPr>
                <w:rFonts w:cs="新細明體"/>
              </w:rPr>
              <w:t xml:space="preserve"> *</w:t>
            </w:r>
            <w:r w:rsidR="002230FE" w:rsidRPr="00B41871">
              <w:rPr>
                <w:rFonts w:cs="新細明體"/>
              </w:rPr>
              <w:t>社-E-B1透過語言、文字及圖像等表徵符號，理解人類生活的豐富面貌，</w:t>
            </w:r>
          </w:p>
          <w:p w14:paraId="22222367" w14:textId="77777777" w:rsidR="00CC7568" w:rsidRDefault="002230FE" w:rsidP="00CC7568">
            <w:pPr>
              <w:snapToGrid w:val="0"/>
              <w:ind w:leftChars="100" w:left="280" w:right="-514"/>
              <w:rPr>
                <w:rFonts w:cs="新細明體"/>
              </w:rPr>
            </w:pPr>
            <w:r w:rsidRPr="00B41871">
              <w:rPr>
                <w:rFonts w:cs="新細明體"/>
              </w:rPr>
              <w:t>並能運用多樣的表徵符號解釋相關訊息，達成溝通的目的，促進相互間的</w:t>
            </w:r>
          </w:p>
          <w:p w14:paraId="3E6BDBEB" w14:textId="18EEF462" w:rsidR="00C25877" w:rsidRDefault="002230FE" w:rsidP="00CC7568">
            <w:pPr>
              <w:snapToGrid w:val="0"/>
              <w:ind w:leftChars="100" w:left="280" w:right="-514"/>
              <w:rPr>
                <w:rFonts w:cs="新細明體"/>
              </w:rPr>
            </w:pPr>
            <w:r w:rsidRPr="00B41871">
              <w:rPr>
                <w:rFonts w:cs="新細明體"/>
              </w:rPr>
              <w:t>理解</w:t>
            </w:r>
            <w:r w:rsidR="00CC7568">
              <w:rPr>
                <w:rFonts w:cs="新細明體" w:hint="eastAsia"/>
              </w:rPr>
              <w:t>。</w:t>
            </w:r>
          </w:p>
          <w:p w14:paraId="3F1BA420" w14:textId="33AF9559" w:rsidR="002230FE" w:rsidRDefault="00BC4DFA" w:rsidP="00BC4DFA">
            <w:pPr>
              <w:snapToGrid w:val="0"/>
              <w:spacing w:line="360" w:lineRule="exact"/>
              <w:jc w:val="both"/>
              <w:rPr>
                <w:bCs/>
                <w:noProof/>
              </w:rPr>
            </w:pPr>
            <w:r>
              <w:rPr>
                <w:rFonts w:hint="eastAsia"/>
                <w:bCs/>
                <w:noProof/>
              </w:rPr>
              <w:t xml:space="preserve"> </w:t>
            </w:r>
            <w:r w:rsidR="002230FE">
              <w:rPr>
                <w:rFonts w:hint="eastAsia"/>
                <w:bCs/>
                <w:noProof/>
              </w:rPr>
              <w:t>1.</w:t>
            </w:r>
            <w:r w:rsidR="002230FE" w:rsidRPr="005D77BB">
              <w:rPr>
                <w:rFonts w:hint="eastAsia"/>
                <w:bCs/>
                <w:noProof/>
              </w:rPr>
              <w:t>在學校裡</w:t>
            </w:r>
            <w:r w:rsidR="002230FE">
              <w:rPr>
                <w:rFonts w:hint="eastAsia"/>
                <w:bCs/>
                <w:noProof/>
              </w:rPr>
              <w:t>，</w:t>
            </w:r>
            <w:r w:rsidR="002230FE" w:rsidRPr="005D77BB">
              <w:rPr>
                <w:rFonts w:hint="eastAsia"/>
                <w:bCs/>
                <w:noProof/>
              </w:rPr>
              <w:t>有發生哪些事讓你煩惱的</w:t>
            </w:r>
            <w:r w:rsidR="002230FE" w:rsidRPr="002230FE">
              <w:rPr>
                <w:rFonts w:hint="eastAsia"/>
                <w:bCs/>
                <w:noProof/>
                <w:sz w:val="24"/>
                <w:szCs w:val="24"/>
              </w:rPr>
              <w:t>?</w:t>
            </w:r>
          </w:p>
          <w:p w14:paraId="22743220" w14:textId="7201555D" w:rsidR="002230FE" w:rsidRDefault="00BC4DFA" w:rsidP="00BC4DFA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 </w:t>
            </w:r>
            <w:r w:rsidR="002230FE">
              <w:rPr>
                <w:rFonts w:hint="eastAsia"/>
              </w:rPr>
              <w:t>2.</w:t>
            </w:r>
            <w:r w:rsidR="002230FE" w:rsidRPr="005D77BB">
              <w:rPr>
                <w:rFonts w:hint="eastAsia"/>
              </w:rPr>
              <w:t>當你遇到煩惱的事情，你都怎麼面對</w:t>
            </w:r>
            <w:r w:rsidR="002230FE" w:rsidRPr="002230FE">
              <w:rPr>
                <w:rFonts w:hint="eastAsia"/>
                <w:sz w:val="24"/>
                <w:szCs w:val="24"/>
              </w:rPr>
              <w:t>?</w:t>
            </w:r>
          </w:p>
          <w:p w14:paraId="3AEB0C87" w14:textId="3834CF6A" w:rsidR="002230FE" w:rsidRPr="002230FE" w:rsidRDefault="00BC4DFA" w:rsidP="00BC4DFA">
            <w:pPr>
              <w:spacing w:line="36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="002230FE">
              <w:rPr>
                <w:rFonts w:hint="eastAsia"/>
              </w:rPr>
              <w:t>3.上臺說出自己的煩惱</w:t>
            </w:r>
            <w:r w:rsidR="002230FE" w:rsidRPr="002230FE">
              <w:rPr>
                <w:rFonts w:hint="eastAsia"/>
                <w:sz w:val="24"/>
                <w:szCs w:val="24"/>
              </w:rPr>
              <w:t>?</w:t>
            </w:r>
          </w:p>
          <w:p w14:paraId="3C7A859F" w14:textId="77777777" w:rsidR="00C25877" w:rsidRPr="00BC4DFA" w:rsidRDefault="00C258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BC4D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教學目標：</w:t>
            </w:r>
          </w:p>
          <w:p w14:paraId="5BD1EE79" w14:textId="5D05EE4C" w:rsidR="002230FE" w:rsidRPr="00F5161A" w:rsidRDefault="00BC4DFA" w:rsidP="002230FE">
            <w:r>
              <w:rPr>
                <w:rFonts w:hint="eastAsia"/>
              </w:rPr>
              <w:t xml:space="preserve"> </w:t>
            </w:r>
            <w:r w:rsidR="002230FE" w:rsidRPr="00F5161A">
              <w:rPr>
                <w:rFonts w:hint="eastAsia"/>
              </w:rPr>
              <w:t>1.</w:t>
            </w:r>
            <w:r w:rsidR="002230FE">
              <w:rPr>
                <w:rFonts w:hint="eastAsia"/>
              </w:rPr>
              <w:t>透過生命(情緒)教育的讀本，</w:t>
            </w:r>
            <w:r w:rsidR="002230FE" w:rsidRPr="007F0CED">
              <w:rPr>
                <w:rFonts w:hint="eastAsia"/>
              </w:rPr>
              <w:t>尊重人我差異</w:t>
            </w:r>
            <w:r w:rsidR="002230FE">
              <w:rPr>
                <w:rFonts w:hint="eastAsia"/>
              </w:rPr>
              <w:t>，運用表達溝通的能力。</w:t>
            </w:r>
          </w:p>
          <w:p w14:paraId="1FB68282" w14:textId="4793BCD0" w:rsidR="002230FE" w:rsidRPr="00F5161A" w:rsidRDefault="00BC4DFA" w:rsidP="002230FE">
            <w:r>
              <w:rPr>
                <w:rFonts w:hint="eastAsia"/>
                <w:noProof/>
              </w:rPr>
              <w:t xml:space="preserve"> </w:t>
            </w:r>
            <w:r w:rsidR="002230FE" w:rsidRPr="00CF082A">
              <w:rPr>
                <w:rFonts w:hint="eastAsia"/>
                <w:noProof/>
              </w:rPr>
              <w:t>2.</w:t>
            </w:r>
            <w:r w:rsidR="002230FE">
              <w:rPr>
                <w:rFonts w:hint="eastAsia"/>
              </w:rPr>
              <w:t>學習運用積極、正向的方法去面對和調適情緒。</w:t>
            </w:r>
          </w:p>
          <w:p w14:paraId="168214DC" w14:textId="09BF6449" w:rsidR="00C25877" w:rsidRPr="007D5F59" w:rsidRDefault="00BC4DFA" w:rsidP="002230F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2230FE" w:rsidRPr="00CF082A">
              <w:rPr>
                <w:rFonts w:hint="eastAsia"/>
                <w:noProof/>
              </w:rPr>
              <w:t>3.</w:t>
            </w:r>
            <w:r w:rsidR="002230FE" w:rsidRPr="00E22466">
              <w:rPr>
                <w:rFonts w:hint="eastAsia"/>
              </w:rPr>
              <w:t>經由引導，依照提示</w:t>
            </w:r>
            <w:r w:rsidR="002230FE">
              <w:rPr>
                <w:rFonts w:hint="eastAsia"/>
              </w:rPr>
              <w:t>學生上臺說出自己的煩惱。</w:t>
            </w:r>
          </w:p>
          <w:p w14:paraId="1766F28C" w14:textId="77777777" w:rsidR="00C25877" w:rsidRPr="00BC4DFA" w:rsidRDefault="00C258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BC4D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學生經驗：</w:t>
            </w:r>
          </w:p>
          <w:p w14:paraId="59CEC11B" w14:textId="139D7C17" w:rsidR="00C25877" w:rsidRPr="00CC7568" w:rsidRDefault="00BC4DFA" w:rsidP="003A5B5E">
            <w:pPr>
              <w:snapToGrid w:val="0"/>
              <w:ind w:right="-514"/>
              <w:rPr>
                <w:rFonts w:cs="Times New Roman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</w:t>
            </w:r>
            <w:r w:rsidRPr="00CC7568">
              <w:rPr>
                <w:rFonts w:cs="Times New Roman"/>
              </w:rPr>
              <w:t>三年級皆有</w:t>
            </w:r>
            <w:r w:rsidR="00EC1761" w:rsidRPr="00CC7568">
              <w:rPr>
                <w:rFonts w:cs="Times New Roman"/>
              </w:rPr>
              <w:t>獨自</w:t>
            </w:r>
            <w:r w:rsidRPr="00CC7568">
              <w:rPr>
                <w:rFonts w:cs="Times New Roman"/>
              </w:rPr>
              <w:t>上臺發表、說話的經驗。</w:t>
            </w:r>
          </w:p>
          <w:p w14:paraId="6BD32077" w14:textId="77777777" w:rsidR="00C25877" w:rsidRPr="007D5F59" w:rsidRDefault="00C258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C4DFA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教學活動</w:t>
            </w: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：</w:t>
            </w:r>
          </w:p>
          <w:p w14:paraId="12F6A9F5" w14:textId="0E770D81" w:rsidR="002230FE" w:rsidRPr="00A11C36" w:rsidRDefault="00BC4DFA" w:rsidP="002230F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230FE" w:rsidRPr="00A11C36">
              <w:rPr>
                <w:b/>
              </w:rPr>
              <w:t>活動一</w:t>
            </w:r>
            <w:r w:rsidR="002230FE" w:rsidRPr="00A11C36">
              <w:rPr>
                <w:rFonts w:hint="eastAsia"/>
                <w:b/>
              </w:rPr>
              <w:t xml:space="preserve"> </w:t>
            </w:r>
            <w:r w:rsidR="002230FE">
              <w:rPr>
                <w:rFonts w:hint="eastAsia"/>
                <w:b/>
              </w:rPr>
              <w:t>導讀</w:t>
            </w:r>
            <w:r w:rsidR="002230FE">
              <w:rPr>
                <w:rFonts w:hint="eastAsia"/>
                <w:b/>
                <w:noProof/>
              </w:rPr>
              <w:t>與發表</w:t>
            </w:r>
          </w:p>
          <w:p w14:paraId="1BE2CDD5" w14:textId="084DBE32" w:rsidR="002230FE" w:rsidRDefault="00BC4DFA" w:rsidP="002230FE">
            <w:r>
              <w:rPr>
                <w:rFonts w:hint="eastAsia"/>
              </w:rPr>
              <w:t xml:space="preserve"> </w:t>
            </w:r>
            <w:r w:rsidR="002230FE" w:rsidRPr="000D6332">
              <w:rPr>
                <w:rFonts w:hint="eastAsia"/>
              </w:rPr>
              <w:t>【導引問題】</w:t>
            </w:r>
            <w:r w:rsidR="002230FE">
              <w:rPr>
                <w:rFonts w:hint="eastAsia"/>
              </w:rPr>
              <w:t>在學校裡，有發生哪些事讓你煩惱的?</w:t>
            </w:r>
          </w:p>
          <w:p w14:paraId="2F707F03" w14:textId="77777777" w:rsidR="00EC1761" w:rsidRPr="00C274DC" w:rsidRDefault="00EC1761" w:rsidP="00EC1761">
            <w:r>
              <w:rPr>
                <w:rFonts w:hint="eastAsia"/>
              </w:rPr>
              <w:t xml:space="preserve">  一、</w:t>
            </w:r>
            <w:r w:rsidRPr="00B33D99">
              <w:rPr>
                <w:rFonts w:hint="eastAsia"/>
              </w:rPr>
              <w:t>引起動機：</w:t>
            </w:r>
            <w:r w:rsidRPr="00C274DC">
              <w:rPr>
                <w:rFonts w:hint="eastAsia"/>
              </w:rPr>
              <w:t>在生活裡，</w:t>
            </w:r>
            <w:r>
              <w:rPr>
                <w:rFonts w:hint="eastAsia"/>
              </w:rPr>
              <w:t>你們有遇到困難或是擔心的事情嗎?</w:t>
            </w:r>
          </w:p>
          <w:p w14:paraId="6A25C5A9" w14:textId="77777777" w:rsidR="00EC1761" w:rsidRDefault="00EC1761" w:rsidP="00EC1761">
            <w:r>
              <w:rPr>
                <w:rFonts w:hint="eastAsia"/>
              </w:rPr>
              <w:t xml:space="preserve">  二、</w:t>
            </w:r>
            <w:r w:rsidRPr="00B16182">
              <w:rPr>
                <w:rFonts w:hint="eastAsia"/>
              </w:rPr>
              <w:t>發展活動</w:t>
            </w:r>
            <w:r>
              <w:rPr>
                <w:rFonts w:hint="eastAsia"/>
              </w:rPr>
              <w:t>:</w:t>
            </w:r>
            <w:r w:rsidRPr="00D65C90">
              <w:rPr>
                <w:rFonts w:hint="eastAsia"/>
              </w:rPr>
              <w:t xml:space="preserve"> 升上四年級，學校的生活有哪些事什讓你感到開心或是擔</w:t>
            </w:r>
          </w:p>
          <w:p w14:paraId="68E8D609" w14:textId="4F68EECA" w:rsidR="00EC1761" w:rsidRPr="00B16182" w:rsidRDefault="00EC1761" w:rsidP="00EC1761">
            <w:r>
              <w:rPr>
                <w:rFonts w:hint="eastAsia"/>
              </w:rPr>
              <w:t xml:space="preserve">      </w:t>
            </w:r>
            <w:r w:rsidRPr="00D65C90">
              <w:rPr>
                <w:rFonts w:hint="eastAsia"/>
              </w:rPr>
              <w:t>憂的呢？</w:t>
            </w:r>
          </w:p>
          <w:p w14:paraId="449D43C4" w14:textId="388438BC" w:rsidR="00BC4DFA" w:rsidRPr="000D6332" w:rsidRDefault="00EC1761" w:rsidP="00BC4DF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C4DFA" w:rsidRPr="000D6332">
              <w:rPr>
                <w:b/>
              </w:rPr>
              <w:t>活動二</w:t>
            </w:r>
            <w:r w:rsidR="00BC4DFA" w:rsidRPr="000D6332">
              <w:rPr>
                <w:rFonts w:hint="eastAsia"/>
                <w:b/>
              </w:rPr>
              <w:t xml:space="preserve"> </w:t>
            </w:r>
            <w:r w:rsidR="00BC4DFA">
              <w:rPr>
                <w:rFonts w:hint="eastAsia"/>
                <w:b/>
              </w:rPr>
              <w:t>分享時刻(傾訴與傾聽)</w:t>
            </w:r>
          </w:p>
          <w:p w14:paraId="603D7E48" w14:textId="77777777" w:rsidR="00BC4DFA" w:rsidRDefault="00BC4DFA" w:rsidP="00BC4DFA">
            <w:r w:rsidRPr="000D6332">
              <w:rPr>
                <w:rFonts w:hint="eastAsia"/>
              </w:rPr>
              <w:t>【導引問題】</w:t>
            </w:r>
            <w:r>
              <w:rPr>
                <w:rFonts w:hint="eastAsia"/>
              </w:rPr>
              <w:t>當你遇到煩惱的事情，你都怎麼面對?</w:t>
            </w:r>
          </w:p>
          <w:p w14:paraId="32228652" w14:textId="607A4959" w:rsidR="00BC4DFA" w:rsidRDefault="00EC1761" w:rsidP="00EC1761">
            <w:r>
              <w:rPr>
                <w:rFonts w:hint="eastAsia"/>
              </w:rPr>
              <w:t xml:space="preserve">  一、</w:t>
            </w:r>
            <w:r w:rsidR="00BC4DFA" w:rsidRPr="00790D86">
              <w:rPr>
                <w:rFonts w:hint="eastAsia"/>
              </w:rPr>
              <w:t>為什麼讀本中的主角升上四年級會覺得煩惱逐漸變多?你跟他也有一</w:t>
            </w:r>
          </w:p>
          <w:p w14:paraId="7187BC6C" w14:textId="77777777" w:rsidR="00BC4DFA" w:rsidRPr="00790D86" w:rsidRDefault="00BC4DFA" w:rsidP="00BC4DFA">
            <w:pPr>
              <w:pStyle w:val="a4"/>
              <w:ind w:leftChars="0"/>
            </w:pPr>
            <w:r w:rsidRPr="00790D86">
              <w:rPr>
                <w:rFonts w:hint="eastAsia"/>
              </w:rPr>
              <w:t>樣的感受嗎?</w:t>
            </w:r>
          </w:p>
          <w:p w14:paraId="7F5463C1" w14:textId="10CAE7D0" w:rsidR="00BC4DFA" w:rsidRPr="000D6332" w:rsidRDefault="00EC1761" w:rsidP="00BC4DFA">
            <w:r>
              <w:rPr>
                <w:rFonts w:hint="eastAsia"/>
              </w:rPr>
              <w:t xml:space="preserve"> 二、</w:t>
            </w:r>
            <w:r w:rsidR="00BC4DFA">
              <w:rPr>
                <w:rFonts w:hint="eastAsia"/>
              </w:rPr>
              <w:t>你會用哪些方法來紓解自己的煩惱，讓自己快樂呢?</w:t>
            </w:r>
          </w:p>
          <w:p w14:paraId="6383F24D" w14:textId="62678AE3" w:rsidR="00BC4DFA" w:rsidRDefault="00EC1761" w:rsidP="00BC4DFA">
            <w:r>
              <w:rPr>
                <w:rFonts w:hint="eastAsia"/>
              </w:rPr>
              <w:t xml:space="preserve"> 三、</w:t>
            </w:r>
            <w:r w:rsidR="00BC4DFA">
              <w:rPr>
                <w:rFonts w:hint="eastAsia"/>
              </w:rPr>
              <w:t>當你的好朋友有煩惱或遇到困難時，你會怎麼幫助他?</w:t>
            </w:r>
          </w:p>
          <w:p w14:paraId="7B00069F" w14:textId="43A51A5D" w:rsidR="00BC4DFA" w:rsidRPr="000D6332" w:rsidRDefault="00BC4DFA" w:rsidP="00BC4DFA">
            <w:pPr>
              <w:rPr>
                <w:b/>
              </w:rPr>
            </w:pPr>
            <w:r w:rsidRPr="000D6332">
              <w:rPr>
                <w:b/>
              </w:rPr>
              <w:t>活動三</w:t>
            </w:r>
            <w:r w:rsidRPr="000D6332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上臺分享</w:t>
            </w:r>
          </w:p>
          <w:p w14:paraId="4B0B0CD4" w14:textId="721DDBFB" w:rsidR="00BC4DFA" w:rsidRPr="00277752" w:rsidRDefault="00BC4DFA" w:rsidP="00BC4DFA">
            <w:r w:rsidRPr="00277752">
              <w:rPr>
                <w:rFonts w:hint="eastAsia"/>
              </w:rPr>
              <w:t>【導引問題】如何</w:t>
            </w:r>
            <w:r>
              <w:rPr>
                <w:rFonts w:hint="eastAsia"/>
              </w:rPr>
              <w:t>清楚說出自己的煩惱</w:t>
            </w:r>
            <w:r w:rsidRPr="00277752">
              <w:rPr>
                <w:rFonts w:hint="eastAsia"/>
              </w:rPr>
              <w:t>？</w:t>
            </w:r>
          </w:p>
          <w:p w14:paraId="1D917882" w14:textId="77777777" w:rsidR="00C25877" w:rsidRPr="00BC4DFA" w:rsidRDefault="00C258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70C8CFB1" w14:textId="77777777" w:rsidR="00C25877" w:rsidRPr="007D5F59" w:rsidRDefault="00C258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C25877" w:rsidRPr="00EC1761" w:rsidRDefault="00C258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EC176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lastRenderedPageBreak/>
              <w:t>教學評量方式：</w:t>
            </w:r>
          </w:p>
          <w:p w14:paraId="33F7B335" w14:textId="01EB881F" w:rsidR="00EC1761" w:rsidRPr="00EC1761" w:rsidRDefault="00EC1761" w:rsidP="00EC1761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rPr>
                <w:rFonts w:cs="Times New Roman"/>
                <w:kern w:val="3"/>
                <w:sz w:val="26"/>
                <w:szCs w:val="26"/>
              </w:rPr>
            </w:pPr>
            <w:r w:rsidRPr="00EC1761">
              <w:rPr>
                <w:rFonts w:hint="eastAsia"/>
                <w:color w:val="000000" w:themeColor="text1"/>
              </w:rPr>
              <w:t>口語報告</w:t>
            </w:r>
            <w:r w:rsidRPr="00EC1761">
              <w:rPr>
                <w:rFonts w:cs="Times New Roman"/>
                <w:kern w:val="3"/>
                <w:sz w:val="26"/>
                <w:szCs w:val="26"/>
              </w:rPr>
              <w:t>。</w:t>
            </w:r>
          </w:p>
          <w:p w14:paraId="70838E00" w14:textId="53EBFE50" w:rsidR="00EC1761" w:rsidRPr="00EC1761" w:rsidRDefault="00EC1761" w:rsidP="00EC1761">
            <w:pPr>
              <w:pStyle w:val="a4"/>
              <w:numPr>
                <w:ilvl w:val="0"/>
                <w:numId w:val="32"/>
              </w:numPr>
              <w:spacing w:line="440" w:lineRule="exact"/>
              <w:ind w:leftChars="0"/>
              <w:rPr>
                <w:rFonts w:cs="Times New Roman"/>
                <w:kern w:val="3"/>
                <w:sz w:val="26"/>
                <w:szCs w:val="26"/>
              </w:rPr>
            </w:pPr>
            <w:r w:rsidRPr="0030620C">
              <w:rPr>
                <w:rFonts w:hint="eastAsia"/>
                <w:color w:val="000000" w:themeColor="text1"/>
              </w:rPr>
              <w:t>檢核表</w:t>
            </w:r>
            <w:r w:rsidR="00FD5711">
              <w:rPr>
                <w:rFonts w:hint="eastAsia"/>
                <w:color w:val="000000" w:themeColor="text1"/>
              </w:rPr>
              <w:t>。</w:t>
            </w:r>
          </w:p>
          <w:p w14:paraId="0643B38D" w14:textId="77777777" w:rsidR="00C25877" w:rsidRPr="00EC1761" w:rsidRDefault="00C258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EC176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觀察的工具和觀察焦點：</w:t>
            </w:r>
          </w:p>
          <w:p w14:paraId="590627FB" w14:textId="5F1239F8" w:rsidR="00FD5711" w:rsidRPr="00FD5711" w:rsidRDefault="00FD5711" w:rsidP="00FD5711">
            <w:pPr>
              <w:spacing w:line="440" w:lineRule="exact"/>
              <w:ind w:left="384"/>
              <w:rPr>
                <w:color w:val="000000" w:themeColor="text1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1.</w:t>
            </w:r>
            <w:r w:rsidRPr="00FD5711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觀察的工具~</w:t>
            </w:r>
            <w:r w:rsidRPr="00FD5711">
              <w:rPr>
                <w:rFonts w:hint="eastAsia"/>
                <w:color w:val="000000" w:themeColor="text1"/>
              </w:rPr>
              <w:t>檢核表。</w:t>
            </w:r>
          </w:p>
          <w:p w14:paraId="36A37479" w14:textId="77777777" w:rsidR="00CC7568" w:rsidRDefault="00FD5711" w:rsidP="00FD5711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 xml:space="preserve">       2.</w:t>
            </w:r>
            <w:r w:rsidRPr="00EC1761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觀察焦點</w:t>
            </w: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</w:rPr>
              <w:t>首先著重孩子上臺發表時的儀態與說話流暢度、內容次</w:t>
            </w:r>
            <w:r w:rsidR="00CC7568">
              <w:rPr>
                <w:rFonts w:ascii="標楷體" w:eastAsia="標楷體" w:hAnsi="標楷體" w:hint="eastAsia"/>
              </w:rPr>
              <w:t xml:space="preserve">  </w:t>
            </w:r>
          </w:p>
          <w:p w14:paraId="2980CF78" w14:textId="59177283" w:rsidR="00FD5711" w:rsidRPr="00FD5711" w:rsidRDefault="00CC7568" w:rsidP="00FD5711">
            <w:pPr>
              <w:pStyle w:val="afb"/>
              <w:spacing w:line="340" w:lineRule="exact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D5711">
              <w:rPr>
                <w:rFonts w:ascii="標楷體" w:eastAsia="標楷體" w:hAnsi="標楷體" w:hint="eastAsia"/>
              </w:rPr>
              <w:t>之。</w:t>
            </w:r>
          </w:p>
          <w:p w14:paraId="6E973AF0" w14:textId="0ED75A21" w:rsidR="00C25877" w:rsidRPr="00FD5711" w:rsidRDefault="00C258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ABD09B1" w14:textId="77777777" w:rsidR="00C25877" w:rsidRPr="007D5F59" w:rsidRDefault="00C2587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lastRenderedPageBreak/>
        <w:t>(本表為參考格式，學校得視需求修改)</w:t>
      </w:r>
    </w:p>
    <w:p w14:paraId="14183542" w14:textId="575C8890" w:rsidR="00247B97" w:rsidRPr="00CC7568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u w:val="single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FD5711" w:rsidRPr="00CC7568">
        <w:rPr>
          <w:rFonts w:cs="Times New Roman"/>
          <w:u w:val="single"/>
        </w:rPr>
        <w:t xml:space="preserve">陳玲瑜老師 </w:t>
      </w:r>
      <w:r w:rsidR="00FD5711" w:rsidRPr="00CC7568">
        <w:rPr>
          <w:rFonts w:cs="Times New Roman"/>
          <w:sz w:val="24"/>
          <w:szCs w:val="24"/>
        </w:rPr>
        <w:t xml:space="preserve"> </w:t>
      </w:r>
      <w:r w:rsidR="00EF0646" w:rsidRPr="00CC7568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CC7568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CC7568" w:rsidRPr="00CC7568">
        <w:rPr>
          <w:rFonts w:cs="Times New Roman" w:hint="eastAsia"/>
          <w:u w:val="single"/>
        </w:rPr>
        <w:t>林淑貞老師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2464B45D" w:rsidR="00247B97" w:rsidRPr="00FD5711" w:rsidRDefault="00031D3F" w:rsidP="00FD5711">
            <w:pPr>
              <w:snapToGrid w:val="0"/>
              <w:rPr>
                <w:rFonts w:cs="Times New Roman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610FD8" w:rsidRPr="00FD5711">
              <w:rPr>
                <w:rFonts w:cs="Times New Roman"/>
              </w:rPr>
              <w:t xml:space="preserve"> </w:t>
            </w:r>
            <w:r w:rsidR="00C25877" w:rsidRPr="00FD5711">
              <w:rPr>
                <w:rFonts w:cs="Times New Roman"/>
              </w:rPr>
              <w:t>四</w:t>
            </w:r>
            <w:r w:rsidR="00610FD8" w:rsidRPr="00FD5711">
              <w:rPr>
                <w:rFonts w:cs="Times New Roman"/>
              </w:rPr>
              <w:t xml:space="preserve"> </w:t>
            </w:r>
            <w:r w:rsidR="00DF1902" w:rsidRPr="00FD5711">
              <w:rPr>
                <w:rFonts w:cs="Times New Roman"/>
              </w:rPr>
              <w:t xml:space="preserve"> </w:t>
            </w:r>
            <w:r w:rsidRPr="00FD5711">
              <w:rPr>
                <w:rFonts w:cs="Times New Roman"/>
              </w:rPr>
              <w:t>年</w:t>
            </w:r>
            <w:r w:rsidR="00610FD8" w:rsidRPr="00FD5711">
              <w:rPr>
                <w:rFonts w:cs="Times New Roman"/>
              </w:rPr>
              <w:t xml:space="preserve">  </w:t>
            </w:r>
            <w:r w:rsidR="005B5039" w:rsidRPr="00FD5711">
              <w:rPr>
                <w:rFonts w:cs="Times New Roman"/>
              </w:rPr>
              <w:t>三</w:t>
            </w:r>
            <w:r w:rsidR="00DF1902" w:rsidRPr="00FD5711">
              <w:rPr>
                <w:rFonts w:cs="Times New Roman"/>
              </w:rPr>
              <w:t xml:space="preserve">  </w:t>
            </w:r>
            <w:r w:rsidRPr="00FD5711">
              <w:rPr>
                <w:rFonts w:cs="Times New Roman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6402430B" w:rsidR="00247B97" w:rsidRPr="00FD5711" w:rsidRDefault="00C25877" w:rsidP="00FD5711">
            <w:pPr>
              <w:snapToGrid w:val="0"/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FD5711">
              <w:rPr>
                <w:rFonts w:cs="Times New Roman"/>
                <w:sz w:val="24"/>
                <w:szCs w:val="24"/>
              </w:rPr>
              <w:t>112</w:t>
            </w:r>
            <w:r w:rsidR="00031D3F" w:rsidRPr="00FD5711">
              <w:rPr>
                <w:rFonts w:cs="Times New Roman"/>
                <w:sz w:val="24"/>
                <w:szCs w:val="24"/>
              </w:rPr>
              <w:t xml:space="preserve">  年</w:t>
            </w:r>
            <w:r w:rsidR="00610FD8" w:rsidRPr="00FD5711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FD5711">
              <w:rPr>
                <w:rFonts w:cs="Times New Roman"/>
                <w:sz w:val="24"/>
                <w:szCs w:val="24"/>
              </w:rPr>
              <w:t>10</w:t>
            </w:r>
            <w:r w:rsidR="00031D3F" w:rsidRPr="00FD5711">
              <w:rPr>
                <w:rFonts w:cs="Times New Roman"/>
                <w:sz w:val="24"/>
                <w:szCs w:val="24"/>
              </w:rPr>
              <w:t xml:space="preserve"> 月 </w:t>
            </w:r>
            <w:r w:rsidR="005B5039" w:rsidRPr="00FD5711">
              <w:rPr>
                <w:rFonts w:cs="Times New Roman"/>
                <w:sz w:val="24"/>
                <w:szCs w:val="24"/>
              </w:rPr>
              <w:t>2</w:t>
            </w:r>
            <w:r w:rsidR="00DF1902" w:rsidRPr="00FD5711">
              <w:rPr>
                <w:rFonts w:cs="Times New Roman"/>
                <w:sz w:val="24"/>
                <w:szCs w:val="24"/>
              </w:rPr>
              <w:t xml:space="preserve"> </w:t>
            </w:r>
            <w:r w:rsidR="00610FD8" w:rsidRPr="00FD5711">
              <w:rPr>
                <w:rFonts w:cs="Times New Roman"/>
                <w:sz w:val="24"/>
                <w:szCs w:val="24"/>
              </w:rPr>
              <w:t xml:space="preserve"> </w:t>
            </w:r>
            <w:r w:rsidR="00031D3F" w:rsidRPr="00FD5711">
              <w:rPr>
                <w:rFonts w:cs="Times New Roman"/>
                <w:sz w:val="24"/>
                <w:szCs w:val="24"/>
              </w:rPr>
              <w:t>日</w:t>
            </w:r>
            <w:r w:rsidR="00610FD8" w:rsidRPr="00FD5711">
              <w:rPr>
                <w:rFonts w:cs="Times New Roman"/>
                <w:sz w:val="24"/>
                <w:szCs w:val="24"/>
              </w:rPr>
              <w:t xml:space="preserve">  </w:t>
            </w:r>
            <w:r w:rsidR="00031D3F" w:rsidRPr="00FD5711">
              <w:rPr>
                <w:rFonts w:cs="Times New Roman"/>
                <w:sz w:val="24"/>
                <w:szCs w:val="24"/>
              </w:rPr>
              <w:t xml:space="preserve">第 </w:t>
            </w:r>
            <w:r w:rsidRPr="00FD5711">
              <w:rPr>
                <w:rFonts w:cs="Times New Roman"/>
                <w:sz w:val="24"/>
                <w:szCs w:val="24"/>
              </w:rPr>
              <w:t>四</w:t>
            </w:r>
            <w:r w:rsidR="00031D3F" w:rsidRPr="00FD5711">
              <w:rPr>
                <w:rFonts w:cs="Times New Roman"/>
                <w:sz w:val="24"/>
                <w:szCs w:val="24"/>
              </w:rPr>
              <w:t xml:space="preserve">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60B4AF4F" w:rsidR="00247B97" w:rsidRPr="007D5F59" w:rsidRDefault="00C25877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  <w:noProof/>
              </w:rPr>
              <w:t>國語</w:t>
            </w:r>
            <w:r w:rsidRPr="00E166AC">
              <w:rPr>
                <w:rFonts w:hint="eastAsia"/>
                <w:noProof/>
              </w:rPr>
              <w:t>/綜合</w:t>
            </w:r>
            <w:r>
              <w:rPr>
                <w:rFonts w:hint="eastAsia"/>
                <w:noProof/>
              </w:rPr>
              <w:t>/社會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2D22204F" w:rsidR="00247B97" w:rsidRPr="00FD5711" w:rsidRDefault="00C25877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FD5711">
              <w:rPr>
                <w:rFonts w:cs="Times New Roman"/>
                <w:sz w:val="24"/>
                <w:szCs w:val="24"/>
              </w:rPr>
              <w:t>說話指導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57640F02" w:rsidR="00247B97" w:rsidRPr="00FD5711" w:rsidRDefault="00031D3F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FD5711">
              <w:rPr>
                <w:rFonts w:cs="Times New Roman"/>
                <w:sz w:val="22"/>
                <w:szCs w:val="22"/>
              </w:rPr>
              <w:t xml:space="preserve"> </w:t>
            </w:r>
            <w:r w:rsidR="00C25877" w:rsidRPr="00FD5711">
              <w:rPr>
                <w:rFonts w:cs="Times New Roman"/>
                <w:sz w:val="24"/>
                <w:szCs w:val="24"/>
                <w:u w:val="single"/>
              </w:rPr>
              <w:t>陳玲瑜</w:t>
            </w:r>
            <w:r w:rsidR="00C25877" w:rsidRPr="00FD5711">
              <w:rPr>
                <w:rFonts w:cs="Times New Roman"/>
                <w:sz w:val="24"/>
                <w:szCs w:val="24"/>
              </w:rPr>
              <w:t>老師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03DCC9CE" w:rsidR="00247B97" w:rsidRPr="00FD5711" w:rsidRDefault="00C25877" w:rsidP="000727A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FD5711">
              <w:rPr>
                <w:rFonts w:cs="Times New Roman"/>
                <w:sz w:val="24"/>
                <w:szCs w:val="24"/>
                <w:u w:val="single"/>
              </w:rPr>
              <w:t>林淑貞</w:t>
            </w:r>
            <w:r w:rsidRPr="00FD5711">
              <w:rPr>
                <w:rFonts w:cs="Times New Roman"/>
                <w:sz w:val="24"/>
                <w:szCs w:val="24"/>
              </w:rPr>
              <w:t>老師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3E7B836A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1F305906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38BA0BB1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545F60DD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6A13D6C6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506BD093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4887A097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3E0D7BBE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5AB45AE6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54100D5C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06DD5A2B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74D8CBA1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3C08DF8B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03ACAB8C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53A27321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1A278C3C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7A3BAC11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43EF512D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4F09FD65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64FC4073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3C415C83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3286D42C" w:rsidR="00247B97" w:rsidRPr="007D5F59" w:rsidRDefault="00C37CE5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4E9A7CDC" w:rsidR="00247B97" w:rsidRPr="00273444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FD5711" w:rsidRPr="00FD5711">
        <w:rPr>
          <w:rFonts w:cs="Times New Roman"/>
          <w:sz w:val="24"/>
          <w:szCs w:val="24"/>
          <w:u w:val="single"/>
        </w:rPr>
        <w:t>陳玲瑜</w:t>
      </w:r>
      <w:r w:rsidR="00FD5711" w:rsidRPr="00FD5711">
        <w:rPr>
          <w:rFonts w:cs="Times New Roman"/>
          <w:sz w:val="24"/>
          <w:szCs w:val="24"/>
        </w:rPr>
        <w:t>老師</w:t>
      </w:r>
      <w:r w:rsidR="00FD5711">
        <w:rPr>
          <w:rFonts w:cs="Times New Roman"/>
          <w:sz w:val="24"/>
          <w:szCs w:val="24"/>
        </w:rPr>
        <w:t xml:space="preserve">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觀課教師：</w:t>
      </w:r>
      <w:r w:rsidR="00273444" w:rsidRPr="00273444">
        <w:rPr>
          <w:rFonts w:cs="Times New Roman"/>
          <w:sz w:val="24"/>
          <w:szCs w:val="24"/>
          <w:u w:val="single"/>
        </w:rPr>
        <w:t>林淑貞</w:t>
      </w:r>
      <w:r w:rsidR="00273444" w:rsidRPr="00273444">
        <w:rPr>
          <w:rFonts w:cs="Times New Roman"/>
          <w:sz w:val="24"/>
          <w:szCs w:val="24"/>
        </w:rPr>
        <w:t>老師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32B399D8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8117CC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="008117CC" w:rsidRPr="00FD5711">
        <w:rPr>
          <w:rFonts w:cs="Times New Roman"/>
          <w:sz w:val="24"/>
          <w:szCs w:val="24"/>
          <w:u w:val="single"/>
        </w:rPr>
        <w:t>陳玲瑜</w:t>
      </w:r>
      <w:r w:rsidR="008117CC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8117CC" w:rsidRPr="00FD5711">
        <w:rPr>
          <w:rFonts w:cs="Times New Roman"/>
          <w:sz w:val="24"/>
          <w:szCs w:val="24"/>
        </w:rPr>
        <w:t xml:space="preserve">  </w:t>
      </w:r>
      <w:r w:rsidR="00C25877" w:rsidRPr="00FD5711">
        <w:rPr>
          <w:rFonts w:cs="Times New Roman"/>
          <w:sz w:val="24"/>
          <w:szCs w:val="24"/>
          <w:u w:val="single"/>
        </w:rPr>
        <w:t>403班</w:t>
      </w:r>
      <w:r w:rsidR="008117CC" w:rsidRPr="00FD5711">
        <w:rPr>
          <w:rFonts w:cs="Times New Roman"/>
          <w:sz w:val="24"/>
          <w:szCs w:val="24"/>
          <w:u w:val="single"/>
        </w:rPr>
        <w:t xml:space="preserve">  </w:t>
      </w:r>
      <w:r w:rsidR="008117CC" w:rsidRPr="008117CC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8117CC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8117CC" w:rsidRPr="008117CC">
        <w:rPr>
          <w:rFonts w:hint="eastAsia"/>
          <w:noProof/>
          <w:u w:val="single"/>
        </w:rPr>
        <w:t>國語/綜合/社會</w:t>
      </w:r>
    </w:p>
    <w:p w14:paraId="5912BA4D" w14:textId="5346C8AA" w:rsidR="00247B97" w:rsidRPr="008117CC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8117CC" w:rsidRPr="00FD5711">
        <w:rPr>
          <w:rFonts w:cs="Times New Roman"/>
          <w:sz w:val="24"/>
          <w:szCs w:val="24"/>
          <w:u w:val="single"/>
        </w:rPr>
        <w:t>說話指導</w:t>
      </w:r>
      <w:r w:rsidRPr="008117CC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4DC4BAB" w:rsidR="00247B97" w:rsidRPr="007D5F59" w:rsidRDefault="00C37CE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944AF68" w:rsidR="00247B97" w:rsidRPr="007D5F59" w:rsidRDefault="00C37CE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5B0A1DBE" w:rsidR="00247B97" w:rsidRPr="007D5F59" w:rsidRDefault="00C37CE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0DDA99B5" w:rsidR="00247B97" w:rsidRPr="007D5F59" w:rsidRDefault="00C37CE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16477498" w:rsidR="00247B97" w:rsidRPr="007D5F59" w:rsidRDefault="00C37CE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5BD10E35" w:rsidR="00247B97" w:rsidRPr="007D5F59" w:rsidRDefault="00C37CE5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37CE5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C37CE5" w:rsidRPr="007D5F59" w:rsidRDefault="00C37CE5" w:rsidP="00C37CE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C37CE5" w:rsidRPr="007D5F59" w:rsidRDefault="00C37CE5" w:rsidP="00C37CE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0800EC5F" w:rsidR="00C37CE5" w:rsidRPr="007D5F59" w:rsidRDefault="00C37CE5" w:rsidP="00C37CE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C37CE5" w:rsidRPr="007D5F59" w:rsidRDefault="00C37CE5" w:rsidP="00C37CE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C37CE5" w:rsidRPr="007D5F59" w:rsidRDefault="00C37CE5" w:rsidP="00C37CE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C37CE5" w:rsidRPr="007D5F59" w:rsidRDefault="00C37CE5" w:rsidP="00C37CE5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C37CE5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C37CE5" w:rsidRPr="007D5F59" w:rsidRDefault="00C37CE5" w:rsidP="00C37CE5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7095030C" w14:textId="77777777" w:rsidR="00273444" w:rsidRDefault="00273444" w:rsidP="00C37CE5">
            <w:pPr>
              <w:snapToGrid w:val="0"/>
              <w:rPr>
                <w:rFonts w:cs="Times New Roman"/>
              </w:rPr>
            </w:pPr>
            <w:r w:rsidRPr="00273444">
              <w:rPr>
                <w:rFonts w:cs="Times New Roman" w:hint="eastAsia"/>
              </w:rPr>
              <w:t>優點:1.班上孩子們像家人般，所以對於自己的煩惱能侃侃而談，不畏懼、害</w:t>
            </w:r>
            <w:r>
              <w:rPr>
                <w:rFonts w:cs="Times New Roman" w:hint="eastAsia"/>
              </w:rPr>
              <w:t xml:space="preserve"> </w:t>
            </w:r>
          </w:p>
          <w:p w14:paraId="48D6A8C6" w14:textId="5F4689C8" w:rsidR="00C37CE5" w:rsidRPr="00273444" w:rsidRDefault="00273444" w:rsidP="00C37CE5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  </w:t>
            </w:r>
            <w:r w:rsidRPr="00273444">
              <w:rPr>
                <w:rFonts w:cs="Times New Roman" w:hint="eastAsia"/>
              </w:rPr>
              <w:t>羞。</w:t>
            </w:r>
          </w:p>
          <w:p w14:paraId="5E73139E" w14:textId="4AD36956" w:rsidR="00273444" w:rsidRPr="00273444" w:rsidRDefault="00273444" w:rsidP="00273444">
            <w:pPr>
              <w:snapToGrid w:val="0"/>
              <w:ind w:left="384"/>
              <w:rPr>
                <w:rFonts w:cs="Times New Roman"/>
              </w:rPr>
            </w:pPr>
            <w:r w:rsidRPr="00273444">
              <w:rPr>
                <w:rFonts w:cs="Times New Roman" w:hint="eastAsia"/>
                <w:highlight w:val="lightGray"/>
              </w:rPr>
              <w:t xml:space="preserve">  2.</w:t>
            </w:r>
            <w:r w:rsidRPr="00273444">
              <w:rPr>
                <w:rFonts w:cs="Times New Roman" w:hint="eastAsia"/>
              </w:rPr>
              <w:t>每位孩子都願意上</w:t>
            </w:r>
            <w:r>
              <w:rPr>
                <w:rFonts w:cs="Times New Roman" w:hint="eastAsia"/>
              </w:rPr>
              <w:t>臺</w:t>
            </w:r>
            <w:r w:rsidRPr="00273444">
              <w:rPr>
                <w:rFonts w:cs="Times New Roman" w:hint="eastAsia"/>
              </w:rPr>
              <w:t>分享自己的煩惱。</w:t>
            </w:r>
          </w:p>
          <w:p w14:paraId="68F63173" w14:textId="77777777" w:rsidR="00273444" w:rsidRDefault="00273444" w:rsidP="00273444">
            <w:pPr>
              <w:snapToGrid w:val="0"/>
              <w:rPr>
                <w:rFonts w:cs="Times New Roman"/>
              </w:rPr>
            </w:pPr>
          </w:p>
          <w:p w14:paraId="70FE4B2A" w14:textId="4FA0FC72" w:rsidR="00273444" w:rsidRDefault="00273444" w:rsidP="00273444">
            <w:pPr>
              <w:snapToGrid w:val="0"/>
              <w:rPr>
                <w:rFonts w:cs="Times New Roman"/>
              </w:rPr>
            </w:pPr>
            <w:r w:rsidRPr="00273444">
              <w:rPr>
                <w:rFonts w:cs="Times New Roman" w:hint="eastAsia"/>
              </w:rPr>
              <w:t>缺點:多數同學拿著寫好的學習單上</w:t>
            </w:r>
            <w:r>
              <w:rPr>
                <w:rFonts w:cs="Times New Roman" w:hint="eastAsia"/>
              </w:rPr>
              <w:t>臺</w:t>
            </w:r>
            <w:r w:rsidRPr="00273444">
              <w:rPr>
                <w:rFonts w:cs="Times New Roman" w:hint="eastAsia"/>
              </w:rPr>
              <w:t>看著唸，無法呈現出內心對於煩惱的真</w:t>
            </w:r>
          </w:p>
          <w:p w14:paraId="7A14C203" w14:textId="1A09EAFF" w:rsidR="00273444" w:rsidRPr="00273444" w:rsidRDefault="00273444" w:rsidP="00273444">
            <w:pPr>
              <w:snapToGri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    </w:t>
            </w:r>
            <w:r w:rsidRPr="00273444">
              <w:rPr>
                <w:rFonts w:cs="Times New Roman" w:hint="eastAsia"/>
              </w:rPr>
              <w:t>實感情。</w:t>
            </w:r>
          </w:p>
          <w:p w14:paraId="28B1E1AA" w14:textId="77777777" w:rsidR="00273444" w:rsidRDefault="00273444" w:rsidP="00273444">
            <w:pPr>
              <w:snapToGrid w:val="0"/>
              <w:rPr>
                <w:rFonts w:cs="Times New Roman"/>
              </w:rPr>
            </w:pPr>
          </w:p>
          <w:p w14:paraId="667D7332" w14:textId="47D3F02E" w:rsidR="00273444" w:rsidRDefault="00273444" w:rsidP="00273444">
            <w:pPr>
              <w:snapToGrid w:val="0"/>
              <w:rPr>
                <w:rFonts w:cs="Times New Roman"/>
              </w:rPr>
            </w:pPr>
            <w:r w:rsidRPr="00273444">
              <w:rPr>
                <w:rFonts w:cs="Times New Roman" w:hint="eastAsia"/>
              </w:rPr>
              <w:t>改進策略:以後有類似活動，要先讓孩子們充分準備好，不拿學習單上臺分</w:t>
            </w:r>
          </w:p>
          <w:p w14:paraId="1972D8D0" w14:textId="0D35F8AB" w:rsidR="00273444" w:rsidRPr="00273444" w:rsidRDefault="00273444" w:rsidP="00273444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 xml:space="preserve">         </w:t>
            </w:r>
            <w:r w:rsidRPr="00273444">
              <w:rPr>
                <w:rFonts w:cs="Times New Roman" w:hint="eastAsia"/>
              </w:rPr>
              <w:t>享。</w:t>
            </w: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4C57EC8D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FD5711" w:rsidRPr="00FD5711">
        <w:rPr>
          <w:rFonts w:cs="Times New Roman"/>
          <w:sz w:val="24"/>
          <w:szCs w:val="24"/>
          <w:u w:val="single"/>
        </w:rPr>
        <w:t>陳玲瑜</w:t>
      </w:r>
      <w:r w:rsidR="00FD5711" w:rsidRPr="00FD5711">
        <w:rPr>
          <w:rFonts w:cs="Times New Roman"/>
          <w:sz w:val="24"/>
          <w:szCs w:val="24"/>
        </w:rPr>
        <w:t>老師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觀課教師：</w:t>
      </w:r>
      <w:bookmarkStart w:id="1" w:name="_Hlk148448117"/>
      <w:r w:rsidR="008157AF" w:rsidRPr="00FD5711">
        <w:rPr>
          <w:rFonts w:cs="Times New Roman"/>
          <w:sz w:val="24"/>
          <w:szCs w:val="24"/>
          <w:u w:val="single"/>
        </w:rPr>
        <w:t>林淑貞</w:t>
      </w:r>
      <w:r w:rsidR="008157AF" w:rsidRPr="00FD5711">
        <w:rPr>
          <w:rFonts w:cs="Times New Roman"/>
          <w:sz w:val="24"/>
          <w:szCs w:val="24"/>
        </w:rPr>
        <w:t>老師</w:t>
      </w:r>
    </w:p>
    <w:bookmarkEnd w:id="1"/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7"/>
        <w:gridCol w:w="2049"/>
        <w:gridCol w:w="1087"/>
        <w:gridCol w:w="398"/>
        <w:gridCol w:w="1189"/>
        <w:gridCol w:w="1788"/>
        <w:gridCol w:w="1789"/>
      </w:tblGrid>
      <w:tr w:rsidR="007D5F59" w:rsidRPr="007D5F59" w14:paraId="63B84477" w14:textId="77777777" w:rsidTr="008157AF">
        <w:tc>
          <w:tcPr>
            <w:tcW w:w="1215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633" w:type="dxa"/>
            <w:gridSpan w:val="3"/>
          </w:tcPr>
          <w:p w14:paraId="1C97A529" w14:textId="77A8BB9B" w:rsidR="00565585" w:rsidRPr="008157AF" w:rsidRDefault="008117CC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157AF">
              <w:rPr>
                <w:rFonts w:cs="Times New Roman"/>
                <w:sz w:val="24"/>
                <w:szCs w:val="24"/>
                <w:u w:val="single"/>
              </w:rPr>
              <w:t>112年10月</w:t>
            </w:r>
            <w:r w:rsidR="005B5039" w:rsidRPr="008157AF">
              <w:rPr>
                <w:rFonts w:cs="Times New Roman"/>
                <w:sz w:val="24"/>
                <w:szCs w:val="24"/>
                <w:u w:val="single"/>
              </w:rPr>
              <w:t>2</w:t>
            </w:r>
            <w:r w:rsidRPr="008157AF">
              <w:rPr>
                <w:rFonts w:cs="Times New Roman"/>
                <w:sz w:val="24"/>
                <w:szCs w:val="24"/>
                <w:u w:val="single"/>
              </w:rPr>
              <w:t>日</w:t>
            </w:r>
          </w:p>
        </w:tc>
        <w:tc>
          <w:tcPr>
            <w:tcW w:w="1217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648" w:type="dxa"/>
            <w:gridSpan w:val="2"/>
          </w:tcPr>
          <w:p w14:paraId="409D0AE8" w14:textId="173A9B0B" w:rsidR="00565585" w:rsidRPr="008157AF" w:rsidRDefault="008117CC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157AF">
              <w:rPr>
                <w:rFonts w:cs="Times New Roman"/>
                <w:sz w:val="24"/>
                <w:szCs w:val="24"/>
                <w:u w:val="single"/>
              </w:rPr>
              <w:t>403</w:t>
            </w:r>
          </w:p>
        </w:tc>
      </w:tr>
      <w:tr w:rsidR="007D5F59" w:rsidRPr="007D5F59" w14:paraId="4F63F5BC" w14:textId="77777777" w:rsidTr="008157AF">
        <w:tc>
          <w:tcPr>
            <w:tcW w:w="1215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633" w:type="dxa"/>
            <w:gridSpan w:val="3"/>
          </w:tcPr>
          <w:p w14:paraId="18A29217" w14:textId="0966F9EE" w:rsidR="00565585" w:rsidRPr="007D5F59" w:rsidRDefault="008117CC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8117CC">
              <w:rPr>
                <w:rFonts w:hint="eastAsia"/>
                <w:noProof/>
                <w:u w:val="single"/>
              </w:rPr>
              <w:t>國語/綜合/社會</w:t>
            </w:r>
          </w:p>
        </w:tc>
        <w:tc>
          <w:tcPr>
            <w:tcW w:w="1217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648" w:type="dxa"/>
            <w:gridSpan w:val="2"/>
          </w:tcPr>
          <w:p w14:paraId="1FF9DB6F" w14:textId="3540825D" w:rsidR="00565585" w:rsidRPr="008157AF" w:rsidRDefault="008117CC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157AF">
              <w:rPr>
                <w:rFonts w:cs="Times New Roman"/>
                <w:sz w:val="24"/>
                <w:szCs w:val="24"/>
              </w:rPr>
              <w:t>說話指導</w:t>
            </w:r>
          </w:p>
        </w:tc>
      </w:tr>
      <w:tr w:rsidR="007D5F59" w:rsidRPr="007D5F59" w14:paraId="36AC7E40" w14:textId="77777777" w:rsidTr="008157AF">
        <w:tc>
          <w:tcPr>
            <w:tcW w:w="1215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09" w:type="dxa"/>
          </w:tcPr>
          <w:p w14:paraId="7B4B061E" w14:textId="48C1E841" w:rsidR="00565585" w:rsidRPr="008157AF" w:rsidRDefault="008117CC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157AF">
              <w:rPr>
                <w:rFonts w:cs="Times New Roman"/>
                <w:sz w:val="24"/>
                <w:szCs w:val="24"/>
                <w:u w:val="single"/>
              </w:rPr>
              <w:t>陳玲瑜</w:t>
            </w:r>
            <w:r w:rsidRPr="008157AF">
              <w:rPr>
                <w:rFonts w:cs="Times New Roman"/>
                <w:sz w:val="24"/>
                <w:szCs w:val="24"/>
              </w:rPr>
              <w:t>老師</w:t>
            </w:r>
          </w:p>
        </w:tc>
        <w:tc>
          <w:tcPr>
            <w:tcW w:w="1111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30" w:type="dxa"/>
            <w:gridSpan w:val="2"/>
          </w:tcPr>
          <w:p w14:paraId="340EB69B" w14:textId="2FA60952" w:rsidR="00565585" w:rsidRPr="008157AF" w:rsidRDefault="008117CC" w:rsidP="0056558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8157AF">
              <w:rPr>
                <w:rFonts w:cs="Times New Roman"/>
                <w:sz w:val="24"/>
                <w:szCs w:val="24"/>
                <w:u w:val="single"/>
              </w:rPr>
              <w:t>林淑貞</w:t>
            </w:r>
            <w:r w:rsidRPr="008157AF">
              <w:rPr>
                <w:rFonts w:cs="Times New Roman"/>
                <w:sz w:val="24"/>
                <w:szCs w:val="24"/>
              </w:rPr>
              <w:t>老師</w:t>
            </w:r>
          </w:p>
        </w:tc>
        <w:tc>
          <w:tcPr>
            <w:tcW w:w="1839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809" w:type="dxa"/>
          </w:tcPr>
          <w:p w14:paraId="55DA66F4" w14:textId="15C71AFC" w:rsidR="00565585" w:rsidRPr="007D5F59" w:rsidRDefault="008157A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>112/10/2下午</w:t>
            </w:r>
          </w:p>
        </w:tc>
      </w:tr>
      <w:tr w:rsidR="007D5F59" w:rsidRPr="007D5F59" w14:paraId="1C04220B" w14:textId="77777777" w:rsidTr="008157AF">
        <w:trPr>
          <w:trHeight w:val="10099"/>
        </w:trPr>
        <w:tc>
          <w:tcPr>
            <w:tcW w:w="9713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520F430E" w:rsidR="00565585" w:rsidRPr="001C489F" w:rsidRDefault="007B21A7" w:rsidP="00565585">
            <w:pPr>
              <w:spacing w:line="340" w:lineRule="auto"/>
              <w:ind w:right="242"/>
              <w:jc w:val="both"/>
              <w:textDirection w:val="btLr"/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C489F">
              <w:rPr>
                <w:rFonts w:hint="eastAsia"/>
              </w:rPr>
              <w:t>能適時給予回饋、正向鼓勵及提醒皆有。</w:t>
            </w:r>
          </w:p>
          <w:p w14:paraId="2E8C4F05" w14:textId="0E204D88" w:rsidR="007B21A7" w:rsidRPr="001C489F" w:rsidRDefault="007B21A7" w:rsidP="00565585">
            <w:pPr>
              <w:spacing w:line="340" w:lineRule="auto"/>
              <w:ind w:right="242"/>
              <w:jc w:val="both"/>
              <w:textDirection w:val="btLr"/>
            </w:pPr>
            <w:r w:rsidRPr="001C489F">
              <w:rPr>
                <w:rFonts w:hint="eastAsia"/>
              </w:rPr>
              <w:t xml:space="preserve">    </w:t>
            </w:r>
            <w:r w:rsidR="001C489F" w:rsidRPr="001C489F">
              <w:rPr>
                <w:rFonts w:hint="eastAsia"/>
              </w:rPr>
              <w:t>隨時關注全班狀況，很棒!</w:t>
            </w:r>
          </w:p>
          <w:p w14:paraId="3500CD9E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7ADCEF86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08DDF2AD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46D81321" w14:textId="1D0A11D9" w:rsidR="00565585" w:rsidRPr="007D5F59" w:rsidRDefault="001C489F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   無</w:t>
            </w:r>
          </w:p>
          <w:p w14:paraId="6A62A677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7D5F59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5E7D3DEC" w14:textId="77777777" w:rsidR="001C489F" w:rsidRDefault="001C489F" w:rsidP="001C489F">
            <w:pPr>
              <w:ind w:left="624" w:hanging="595"/>
              <w:textDirection w:val="btL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C48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</w:t>
            </w:r>
          </w:p>
          <w:p w14:paraId="6E262BEC" w14:textId="688875E5" w:rsidR="001C489F" w:rsidRPr="007D5F59" w:rsidRDefault="001C489F" w:rsidP="001C489F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無</w:t>
            </w:r>
          </w:p>
          <w:p w14:paraId="09A4E227" w14:textId="31265DD5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D38694A" w14:textId="77777777" w:rsidR="001C489F" w:rsidRPr="007D5F59" w:rsidRDefault="00B6660D" w:rsidP="001C489F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授課教師： </w:t>
      </w:r>
      <w:r w:rsidR="001C489F" w:rsidRPr="00FD5711">
        <w:rPr>
          <w:rFonts w:cs="Times New Roman"/>
          <w:sz w:val="24"/>
          <w:szCs w:val="24"/>
          <w:u w:val="single"/>
        </w:rPr>
        <w:t>陳玲瑜</w:t>
      </w:r>
      <w:r w:rsidR="001C489F" w:rsidRPr="00FD5711">
        <w:rPr>
          <w:rFonts w:cs="Times New Roman"/>
          <w:sz w:val="24"/>
          <w:szCs w:val="24"/>
        </w:rPr>
        <w:t>老師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觀課教師：</w:t>
      </w:r>
      <w:r w:rsidR="001C489F" w:rsidRPr="00FD5711">
        <w:rPr>
          <w:rFonts w:cs="Times New Roman"/>
          <w:sz w:val="24"/>
          <w:szCs w:val="24"/>
          <w:u w:val="single"/>
        </w:rPr>
        <w:t>林淑貞</w:t>
      </w:r>
      <w:r w:rsidR="001C489F" w:rsidRPr="00FD5711">
        <w:rPr>
          <w:rFonts w:cs="Times New Roman"/>
          <w:sz w:val="24"/>
          <w:szCs w:val="24"/>
        </w:rPr>
        <w:t>老師</w:t>
      </w:r>
    </w:p>
    <w:p w14:paraId="35DE6439" w14:textId="1B2ACA07" w:rsidR="00B6660D" w:rsidRPr="001C489F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2CE6DD58" w14:textId="4CADB7EA" w:rsidR="00AB0CEE" w:rsidRPr="00A27056" w:rsidRDefault="00AB0CEE" w:rsidP="00A27056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2" w:name="_heading=h.1rvwp1q" w:colFirst="0" w:colLast="0"/>
      <w:bookmarkEnd w:id="2"/>
    </w:p>
    <w:sectPr w:rsidR="00AB0CEE" w:rsidRPr="00A27056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556F1" w14:textId="77777777" w:rsidR="009C125B" w:rsidRDefault="009C125B">
      <w:r>
        <w:separator/>
      </w:r>
    </w:p>
  </w:endnote>
  <w:endnote w:type="continuationSeparator" w:id="0">
    <w:p w14:paraId="13739495" w14:textId="77777777" w:rsidR="009C125B" w:rsidRDefault="009C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6CFAA5E3" w:rsidR="00BC4DFA" w:rsidRDefault="00BC4D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157AF">
      <w:rPr>
        <w:rFonts w:ascii="Calibri" w:eastAsia="Calibri" w:hAnsi="Calibri" w:cs="Calibri"/>
        <w:noProof/>
        <w:color w:val="000000"/>
        <w:sz w:val="20"/>
        <w:szCs w:val="20"/>
      </w:rPr>
      <w:t>4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BC4DFA" w:rsidRDefault="00BC4D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6863" w14:textId="77777777" w:rsidR="009C125B" w:rsidRDefault="009C125B">
      <w:r>
        <w:separator/>
      </w:r>
    </w:p>
  </w:footnote>
  <w:footnote w:type="continuationSeparator" w:id="0">
    <w:p w14:paraId="11608A25" w14:textId="77777777" w:rsidR="009C125B" w:rsidRDefault="009C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85C25"/>
    <w:multiLevelType w:val="hybridMultilevel"/>
    <w:tmpl w:val="3326951C"/>
    <w:lvl w:ilvl="0" w:tplc="2DFEB892">
      <w:start w:val="1"/>
      <w:numFmt w:val="decimal"/>
      <w:lvlText w:val="%1."/>
      <w:lvlJc w:val="left"/>
      <w:pPr>
        <w:ind w:left="888" w:hanging="504"/>
      </w:pPr>
      <w:rPr>
        <w:rFonts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13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4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D15ECA"/>
    <w:multiLevelType w:val="hybridMultilevel"/>
    <w:tmpl w:val="57C8ED88"/>
    <w:lvl w:ilvl="0" w:tplc="18283120">
      <w:start w:val="1"/>
      <w:numFmt w:val="decimal"/>
      <w:lvlText w:val="%1."/>
      <w:lvlJc w:val="left"/>
      <w:pPr>
        <w:ind w:left="7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1" w15:restartNumberingAfterBreak="0">
    <w:nsid w:val="46B542DF"/>
    <w:multiLevelType w:val="hybridMultilevel"/>
    <w:tmpl w:val="911EA7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5C3703E6"/>
    <w:multiLevelType w:val="hybridMultilevel"/>
    <w:tmpl w:val="E4204EF8"/>
    <w:lvl w:ilvl="0" w:tplc="18283120">
      <w:start w:val="1"/>
      <w:numFmt w:val="decimal"/>
      <w:lvlText w:val="%1."/>
      <w:lvlJc w:val="left"/>
      <w:pPr>
        <w:ind w:left="7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7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0A38F3"/>
    <w:multiLevelType w:val="hybridMultilevel"/>
    <w:tmpl w:val="76F2A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32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33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31"/>
  </w:num>
  <w:num w:numId="5">
    <w:abstractNumId w:val="15"/>
  </w:num>
  <w:num w:numId="6">
    <w:abstractNumId w:val="19"/>
  </w:num>
  <w:num w:numId="7">
    <w:abstractNumId w:val="28"/>
  </w:num>
  <w:num w:numId="8">
    <w:abstractNumId w:val="32"/>
  </w:num>
  <w:num w:numId="9">
    <w:abstractNumId w:val="6"/>
  </w:num>
  <w:num w:numId="10">
    <w:abstractNumId w:val="13"/>
  </w:num>
  <w:num w:numId="11">
    <w:abstractNumId w:val="24"/>
  </w:num>
  <w:num w:numId="12">
    <w:abstractNumId w:val="27"/>
  </w:num>
  <w:num w:numId="13">
    <w:abstractNumId w:val="0"/>
  </w:num>
  <w:num w:numId="14">
    <w:abstractNumId w:val="5"/>
  </w:num>
  <w:num w:numId="15">
    <w:abstractNumId w:val="14"/>
  </w:num>
  <w:num w:numId="16">
    <w:abstractNumId w:val="18"/>
  </w:num>
  <w:num w:numId="17">
    <w:abstractNumId w:val="8"/>
  </w:num>
  <w:num w:numId="18">
    <w:abstractNumId w:val="11"/>
  </w:num>
  <w:num w:numId="19">
    <w:abstractNumId w:val="23"/>
  </w:num>
  <w:num w:numId="20">
    <w:abstractNumId w:val="33"/>
  </w:num>
  <w:num w:numId="21">
    <w:abstractNumId w:val="9"/>
  </w:num>
  <w:num w:numId="22">
    <w:abstractNumId w:val="3"/>
  </w:num>
  <w:num w:numId="23">
    <w:abstractNumId w:val="1"/>
  </w:num>
  <w:num w:numId="24">
    <w:abstractNumId w:val="17"/>
  </w:num>
  <w:num w:numId="25">
    <w:abstractNumId w:val="2"/>
  </w:num>
  <w:num w:numId="26">
    <w:abstractNumId w:val="4"/>
  </w:num>
  <w:num w:numId="27">
    <w:abstractNumId w:val="29"/>
  </w:num>
  <w:num w:numId="28">
    <w:abstractNumId w:val="16"/>
  </w:num>
  <w:num w:numId="29">
    <w:abstractNumId w:val="22"/>
  </w:num>
  <w:num w:numId="30">
    <w:abstractNumId w:val="30"/>
  </w:num>
  <w:num w:numId="31">
    <w:abstractNumId w:val="21"/>
  </w:num>
  <w:num w:numId="32">
    <w:abstractNumId w:val="20"/>
  </w:num>
  <w:num w:numId="33">
    <w:abstractNumId w:val="26"/>
  </w:num>
  <w:num w:numId="3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7"/>
    <w:rsid w:val="00014BB9"/>
    <w:rsid w:val="00031D3F"/>
    <w:rsid w:val="00040529"/>
    <w:rsid w:val="0005765C"/>
    <w:rsid w:val="000727AB"/>
    <w:rsid w:val="00080CA9"/>
    <w:rsid w:val="000A405D"/>
    <w:rsid w:val="000A4D52"/>
    <w:rsid w:val="000D28F5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C489F"/>
    <w:rsid w:val="001D0961"/>
    <w:rsid w:val="00215624"/>
    <w:rsid w:val="002230FE"/>
    <w:rsid w:val="00224AEA"/>
    <w:rsid w:val="002304D0"/>
    <w:rsid w:val="00247B97"/>
    <w:rsid w:val="00247CA9"/>
    <w:rsid w:val="00273444"/>
    <w:rsid w:val="0028320E"/>
    <w:rsid w:val="00287A9E"/>
    <w:rsid w:val="00291E8C"/>
    <w:rsid w:val="00294A74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00092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5039"/>
    <w:rsid w:val="005B5DAA"/>
    <w:rsid w:val="005B62FA"/>
    <w:rsid w:val="005C07EA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634B2"/>
    <w:rsid w:val="00796195"/>
    <w:rsid w:val="007A3CCE"/>
    <w:rsid w:val="007B048B"/>
    <w:rsid w:val="007B21A7"/>
    <w:rsid w:val="007B7E3D"/>
    <w:rsid w:val="007D5F59"/>
    <w:rsid w:val="007E3EB5"/>
    <w:rsid w:val="00810B23"/>
    <w:rsid w:val="008117CC"/>
    <w:rsid w:val="008157AF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4445D"/>
    <w:rsid w:val="00955FA1"/>
    <w:rsid w:val="0098751E"/>
    <w:rsid w:val="00995B8A"/>
    <w:rsid w:val="009C125B"/>
    <w:rsid w:val="009C6B42"/>
    <w:rsid w:val="00A27056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4DFA"/>
    <w:rsid w:val="00BC6ECB"/>
    <w:rsid w:val="00BD6BAC"/>
    <w:rsid w:val="00BD78CC"/>
    <w:rsid w:val="00BE30EE"/>
    <w:rsid w:val="00BF3280"/>
    <w:rsid w:val="00C050CD"/>
    <w:rsid w:val="00C10249"/>
    <w:rsid w:val="00C1287F"/>
    <w:rsid w:val="00C25877"/>
    <w:rsid w:val="00C37CE5"/>
    <w:rsid w:val="00C51474"/>
    <w:rsid w:val="00C55507"/>
    <w:rsid w:val="00C64F04"/>
    <w:rsid w:val="00C65E11"/>
    <w:rsid w:val="00C77ADB"/>
    <w:rsid w:val="00CC7568"/>
    <w:rsid w:val="00CD48D3"/>
    <w:rsid w:val="00CD5C61"/>
    <w:rsid w:val="00D15251"/>
    <w:rsid w:val="00D172CD"/>
    <w:rsid w:val="00D238BB"/>
    <w:rsid w:val="00D418C7"/>
    <w:rsid w:val="00D50CF4"/>
    <w:rsid w:val="00D5283B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61069"/>
    <w:rsid w:val="00EA6D0D"/>
    <w:rsid w:val="00EC1120"/>
    <w:rsid w:val="00EC1761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D5711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556DEE12-3F2B-4EE6-AADF-35811235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99"/>
    <w:qFormat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KLCKES</cp:lastModifiedBy>
  <cp:revision>2</cp:revision>
  <cp:lastPrinted>2023-08-23T01:56:00Z</cp:lastPrinted>
  <dcterms:created xsi:type="dcterms:W3CDTF">2023-10-17T07:16:00Z</dcterms:created>
  <dcterms:modified xsi:type="dcterms:W3CDTF">2023-10-17T07:16:00Z</dcterms:modified>
</cp:coreProperties>
</file>