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F1" w:rsidRDefault="000F41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firstLine="340"/>
        <w:rPr>
          <w:rFonts w:ascii="標楷體" w:eastAsia="標楷體" w:hAnsi="標楷體" w:cs="標楷體"/>
          <w:color w:val="000000"/>
          <w:sz w:val="34"/>
          <w:szCs w:val="34"/>
        </w:rPr>
      </w:pPr>
      <w:r>
        <w:rPr>
          <w:rFonts w:ascii="標楷體" w:eastAsia="標楷體" w:hAnsi="標楷體" w:cs="標楷體"/>
          <w:b/>
          <w:color w:val="000000"/>
          <w:sz w:val="34"/>
          <w:szCs w:val="34"/>
        </w:rPr>
        <w:t>基隆市輔大聖心高中附設國小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112</w:t>
      </w:r>
      <w:r>
        <w:rPr>
          <w:rFonts w:ascii="標楷體" w:eastAsia="標楷體" w:hAnsi="標楷體" w:cs="標楷體"/>
          <w:b/>
          <w:color w:val="000000"/>
          <w:sz w:val="34"/>
          <w:szCs w:val="34"/>
        </w:rPr>
        <w:t>學年度教師自我省思檢核表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32386</wp:posOffset>
                </wp:positionH>
                <wp:positionV relativeFrom="paragraph">
                  <wp:posOffset>-342899</wp:posOffset>
                </wp:positionV>
                <wp:extent cx="3025140" cy="54864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5F1" w:rsidRDefault="000F41CA" w:rsidP="008E3D68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rFonts w:ascii="華康魏碑體" w:eastAsia="華康魏碑體" w:hAnsi="標楷體" w:hint="eastAsia"/>
                                <w:position w:val="-1"/>
                              </w:rPr>
                              <w:t>附件三</w:t>
                            </w:r>
                            <w:r w:rsidRPr="05512855" w:rsidDel="FFFFFFFF">
                              <w:rPr>
                                <w:rFonts w:ascii="華康魏碑體" w:eastAsia="華康魏碑體" w:hAnsi="標楷體" w:hint="eastAsia"/>
                                <w:position w:val="-1"/>
                              </w:rPr>
                              <w:t>︰</w:t>
                            </w:r>
                            <w:r w:rsidRPr="FFFFFFFF" w:rsidDel="FFFFFFFF">
                              <w:rPr>
                                <w:rFonts w:ascii="華康魏碑體" w:eastAsia="華康魏碑體" w:hAnsi="標楷體" w:hint="eastAsia"/>
                                <w:position w:val="-1"/>
                              </w:rPr>
                              <w:t>教師自我省思檢核表</w:t>
                            </w:r>
                            <w:r w:rsidRPr="FFFFFFFF" w:rsidDel="FFFFFFFF">
                              <w:rPr>
                                <w:rFonts w:ascii="華康魏碑體" w:eastAsia="華康魏碑體" w:hAnsi="標楷體" w:hint="eastAsia"/>
                                <w:position w:val="-1"/>
                              </w:rPr>
                              <w:t>(</w:t>
                            </w:r>
                            <w:r w:rsidRPr="FFFFFFFF" w:rsidDel="FFFFFFFF">
                              <w:rPr>
                                <w:rFonts w:ascii="華康魏碑體" w:eastAsia="華康魏碑體" w:hAnsi="標楷體" w:hint="eastAsia"/>
                                <w:position w:val="-1"/>
                              </w:rPr>
                              <w:t>表四</w:t>
                            </w:r>
                            <w:r w:rsidRPr="FFFFFFFF" w:rsidDel="FFFFFFFF">
                              <w:rPr>
                                <w:rFonts w:ascii="華康魏碑體" w:eastAsia="華康魏碑體" w:hAnsi="標楷體" w:hint="eastAsia"/>
                                <w:position w:val="-1"/>
                              </w:rPr>
                              <w:t>)</w:t>
                            </w:r>
                          </w:p>
                          <w:p w:rsidR="007935F1" w:rsidRDefault="007935F1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.55pt;margin-top:-27pt;width:238.2pt;height:43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" stroked="f">
                <v:textbox>
                  <w:txbxContent>
                    <w:p w:rsidR="007935F1" w:rsidRDefault="000F41CA" w:rsidP="008E3D68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FFFFFFFF" w:rsidDel="FFFFFFFF">
                        <w:rPr>
                          <w:rFonts w:ascii="華康魏碑體" w:eastAsia="華康魏碑體" w:hAnsi="標楷體" w:hint="eastAsia"/>
                          <w:position w:val="-1"/>
                        </w:rPr>
                        <w:t>附件三</w:t>
                      </w:r>
                      <w:r w:rsidRPr="05512855" w:rsidDel="FFFFFFFF">
                        <w:rPr>
                          <w:rFonts w:ascii="華康魏碑體" w:eastAsia="華康魏碑體" w:hAnsi="標楷體" w:hint="eastAsia"/>
                          <w:position w:val="-1"/>
                        </w:rPr>
                        <w:t>︰</w:t>
                      </w:r>
                      <w:r w:rsidRPr="FFFFFFFF" w:rsidDel="FFFFFFFF">
                        <w:rPr>
                          <w:rFonts w:ascii="華康魏碑體" w:eastAsia="華康魏碑體" w:hAnsi="標楷體" w:hint="eastAsia"/>
                          <w:position w:val="-1"/>
                        </w:rPr>
                        <w:t>教師自我省思檢核表</w:t>
                      </w:r>
                      <w:r w:rsidRPr="FFFFFFFF" w:rsidDel="FFFFFFFF">
                        <w:rPr>
                          <w:rFonts w:ascii="華康魏碑體" w:eastAsia="華康魏碑體" w:hAnsi="標楷體" w:hint="eastAsia"/>
                          <w:position w:val="-1"/>
                        </w:rPr>
                        <w:t>(</w:t>
                      </w:r>
                      <w:r w:rsidRPr="FFFFFFFF" w:rsidDel="FFFFFFFF">
                        <w:rPr>
                          <w:rFonts w:ascii="華康魏碑體" w:eastAsia="華康魏碑體" w:hAnsi="標楷體" w:hint="eastAsia"/>
                          <w:position w:val="-1"/>
                        </w:rPr>
                        <w:t>表四</w:t>
                      </w:r>
                      <w:r w:rsidRPr="FFFFFFFF" w:rsidDel="FFFFFFFF">
                        <w:rPr>
                          <w:rFonts w:ascii="華康魏碑體" w:eastAsia="華康魏碑體" w:hAnsi="標楷體" w:hint="eastAsia"/>
                          <w:position w:val="-1"/>
                        </w:rPr>
                        <w:t>)</w:t>
                      </w:r>
                    </w:p>
                    <w:p w:rsidR="007935F1" w:rsidRDefault="007935F1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9757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4879"/>
      </w:tblGrid>
      <w:tr w:rsidR="007935F1">
        <w:tc>
          <w:tcPr>
            <w:tcW w:w="4878" w:type="dxa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授課教師︰</w:t>
            </w:r>
          </w:p>
        </w:tc>
        <w:tc>
          <w:tcPr>
            <w:tcW w:w="4879" w:type="dxa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教學班級︰</w:t>
            </w:r>
          </w:p>
        </w:tc>
      </w:tr>
      <w:tr w:rsidR="007935F1">
        <w:tc>
          <w:tcPr>
            <w:tcW w:w="4878" w:type="dxa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教學領域︰</w:t>
            </w:r>
            <w:r w:rsidR="00E93921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數學</w:t>
            </w:r>
          </w:p>
        </w:tc>
        <w:tc>
          <w:tcPr>
            <w:tcW w:w="4879" w:type="dxa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教學單元︰</w:t>
            </w:r>
            <w:r w:rsidR="00E93921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第六單元 除法</w:t>
            </w:r>
          </w:p>
        </w:tc>
      </w:tr>
    </w:tbl>
    <w:p w:rsidR="007935F1" w:rsidRDefault="000F41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</w:t>
      </w:r>
    </w:p>
    <w:tbl>
      <w:tblPr>
        <w:tblStyle w:val="a6"/>
        <w:tblW w:w="97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306"/>
        <w:gridCol w:w="1157"/>
        <w:gridCol w:w="1158"/>
        <w:gridCol w:w="1157"/>
        <w:gridCol w:w="1158"/>
      </w:tblGrid>
      <w:tr w:rsidR="007935F1">
        <w:trPr>
          <w:tblHeader/>
          <w:jc w:val="center"/>
        </w:trPr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43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檢核項目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優良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可改進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未呈現</w:t>
            </w:r>
          </w:p>
        </w:tc>
      </w:tr>
      <w:tr w:rsidR="007935F1">
        <w:trPr>
          <w:jc w:val="center"/>
        </w:trPr>
        <w:tc>
          <w:tcPr>
            <w:tcW w:w="809" w:type="dxa"/>
            <w:tcBorders>
              <w:top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清楚呈現教材內容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vAlign w:val="center"/>
          </w:tcPr>
          <w:p w:rsidR="007935F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■</w:t>
            </w:r>
          </w:p>
        </w:tc>
        <w:tc>
          <w:tcPr>
            <w:tcW w:w="1158" w:type="dxa"/>
            <w:tcBorders>
              <w:top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8" w:type="dxa"/>
            <w:tcBorders>
              <w:top w:val="single" w:sz="4" w:space="0" w:color="000000"/>
            </w:tcBorders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</w:tr>
      <w:tr w:rsidR="007935F1">
        <w:trPr>
          <w:jc w:val="center"/>
        </w:trPr>
        <w:tc>
          <w:tcPr>
            <w:tcW w:w="809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6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運用有效教學技巧</w:t>
            </w:r>
          </w:p>
        </w:tc>
        <w:tc>
          <w:tcPr>
            <w:tcW w:w="1157" w:type="dxa"/>
            <w:vAlign w:val="center"/>
          </w:tcPr>
          <w:p w:rsidR="007935F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■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7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</w:tr>
      <w:tr w:rsidR="007935F1">
        <w:trPr>
          <w:jc w:val="center"/>
        </w:trPr>
        <w:tc>
          <w:tcPr>
            <w:tcW w:w="809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6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應用良好溝通技巧</w:t>
            </w:r>
          </w:p>
        </w:tc>
        <w:tc>
          <w:tcPr>
            <w:tcW w:w="1157" w:type="dxa"/>
            <w:vAlign w:val="center"/>
          </w:tcPr>
          <w:p w:rsidR="007935F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■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7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</w:tr>
      <w:tr w:rsidR="007935F1">
        <w:trPr>
          <w:jc w:val="center"/>
        </w:trPr>
        <w:tc>
          <w:tcPr>
            <w:tcW w:w="809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6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運用學習評量評估學習成效</w:t>
            </w:r>
          </w:p>
        </w:tc>
        <w:tc>
          <w:tcPr>
            <w:tcW w:w="1157" w:type="dxa"/>
            <w:vAlign w:val="center"/>
          </w:tcPr>
          <w:p w:rsidR="007935F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■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7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</w:tr>
      <w:tr w:rsidR="007935F1">
        <w:trPr>
          <w:jc w:val="center"/>
        </w:trPr>
        <w:tc>
          <w:tcPr>
            <w:tcW w:w="809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6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維持良好的班級秩序以促進學習</w:t>
            </w:r>
          </w:p>
        </w:tc>
        <w:tc>
          <w:tcPr>
            <w:tcW w:w="1157" w:type="dxa"/>
            <w:vAlign w:val="center"/>
          </w:tcPr>
          <w:p w:rsidR="007935F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■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7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</w:tr>
      <w:tr w:rsidR="007935F1">
        <w:trPr>
          <w:jc w:val="center"/>
        </w:trPr>
        <w:tc>
          <w:tcPr>
            <w:tcW w:w="809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6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營造積極的班級氣氛</w:t>
            </w:r>
          </w:p>
        </w:tc>
        <w:tc>
          <w:tcPr>
            <w:tcW w:w="1157" w:type="dxa"/>
            <w:vAlign w:val="center"/>
          </w:tcPr>
          <w:p w:rsidR="007935F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■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7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</w:tr>
      <w:tr w:rsidR="007935F1">
        <w:trPr>
          <w:jc w:val="center"/>
        </w:trPr>
        <w:tc>
          <w:tcPr>
            <w:tcW w:w="809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06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其他：</w:t>
            </w:r>
          </w:p>
        </w:tc>
        <w:tc>
          <w:tcPr>
            <w:tcW w:w="1157" w:type="dxa"/>
            <w:vAlign w:val="center"/>
          </w:tcPr>
          <w:p w:rsidR="007935F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■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7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158" w:type="dxa"/>
            <w:vAlign w:val="center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</w:p>
        </w:tc>
      </w:tr>
    </w:tbl>
    <w:p w:rsidR="007935F1" w:rsidRDefault="007935F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tbl>
      <w:tblPr>
        <w:tblStyle w:val="a7"/>
        <w:tblW w:w="9923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35F1">
        <w:trPr>
          <w:trHeight w:val="7469"/>
        </w:trPr>
        <w:tc>
          <w:tcPr>
            <w:tcW w:w="9923" w:type="dxa"/>
          </w:tcPr>
          <w:p w:rsidR="007935F1" w:rsidRDefault="000F41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教學省思：</w:t>
            </w:r>
          </w:p>
          <w:p w:rsidR="007935F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1.感謝觀課老師建議，會留意板書書寫力度。</w:t>
            </w:r>
          </w:p>
          <w:p w:rsidR="00E9392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2.教學節奏掌握適度，班級經營佳。</w:t>
            </w:r>
          </w:p>
          <w:p w:rsidR="00E9392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3.教材內容熟習容易掌握學生迷思概念，進行引導。</w:t>
            </w:r>
          </w:p>
          <w:p w:rsidR="00E93921" w:rsidRDefault="00E93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4.雖然對學生學習並不瞭解但能有效要求孩子學習。</w:t>
            </w: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Pr="00E9392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7935F1" w:rsidRPr="007F52B1" w:rsidRDefault="007935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935F1" w:rsidRDefault="000F41C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授課教師簽名：</w:t>
      </w:r>
      <w:r w:rsidR="00E9392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簡怡嵐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</w:t>
      </w:r>
      <w:r w:rsidR="00E93921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       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觀課教師簽名：吳昭妤</w:t>
      </w:r>
    </w:p>
    <w:sectPr w:rsidR="007935F1">
      <w:footerReference w:type="default" r:id="rId6"/>
      <w:pgSz w:w="11906" w:h="16838"/>
      <w:pgMar w:top="1440" w:right="1134" w:bottom="1440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A" w:rsidRDefault="000F41CA">
      <w:r>
        <w:separator/>
      </w:r>
    </w:p>
  </w:endnote>
  <w:endnote w:type="continuationSeparator" w:id="0">
    <w:p w:rsidR="000F41CA" w:rsidRDefault="000F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5F1" w:rsidRDefault="007935F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A" w:rsidRDefault="000F41CA">
      <w:r>
        <w:separator/>
      </w:r>
    </w:p>
  </w:footnote>
  <w:footnote w:type="continuationSeparator" w:id="0">
    <w:p w:rsidR="000F41CA" w:rsidRDefault="000F4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F1"/>
    <w:rsid w:val="000F41CA"/>
    <w:rsid w:val="007935F1"/>
    <w:rsid w:val="007F52B1"/>
    <w:rsid w:val="00E9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7E5794-A699-476E-B18C-AD431456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2023-12-12T05:40:00Z</dcterms:created>
  <dcterms:modified xsi:type="dcterms:W3CDTF">2023-12-12T05:50:00Z</dcterms:modified>
</cp:coreProperties>
</file>