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C" w:rsidRDefault="00E2448E">
      <w:pPr>
        <w:rPr>
          <w:rFonts w:ascii="標楷體" w:eastAsia="標楷體" w:hAnsi="標楷體" w:cs="標楷體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</w:rPr>
        <w:t>素養導向設計教案格式</w:t>
      </w:r>
    </w:p>
    <w:p w:rsidR="005302FC" w:rsidRDefault="00E2448E">
      <w:pPr>
        <w:spacing w:line="48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單元教學設計參考格式</w:t>
      </w:r>
    </w:p>
    <w:p w:rsidR="005302FC" w:rsidRPr="00B93318" w:rsidRDefault="00E2448E" w:rsidP="00B93318">
      <w:pPr>
        <w:pStyle w:val="a9"/>
        <w:numPr>
          <w:ilvl w:val="0"/>
          <w:numId w:val="11"/>
        </w:numPr>
        <w:ind w:leftChars="0"/>
        <w:rPr>
          <w:rFonts w:ascii="微軟正黑體" w:eastAsia="微軟正黑體" w:hAnsi="微軟正黑體" w:cs="微軟正黑體"/>
          <w:b/>
        </w:rPr>
      </w:pPr>
      <w:r w:rsidRPr="00B93318">
        <w:rPr>
          <w:rFonts w:ascii="微軟正黑體" w:eastAsia="微軟正黑體" w:hAnsi="微軟正黑體" w:cs="微軟正黑體"/>
          <w:b/>
        </w:rPr>
        <w:t>設計理念</w:t>
      </w:r>
    </w:p>
    <w:p w:rsidR="005302FC" w:rsidRDefault="00B933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6010F1">
        <w:rPr>
          <w:rFonts w:ascii="標楷體" w:eastAsia="標楷體" w:hAnsi="標楷體" w:hint="eastAsia"/>
        </w:rPr>
        <w:t>一年級下</w:t>
      </w:r>
      <w:r w:rsidRPr="00B93318"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</w:rPr>
        <w:t>時孩子們</w:t>
      </w:r>
      <w:r w:rsidRPr="00B93318">
        <w:rPr>
          <w:rFonts w:ascii="標楷體" w:eastAsia="標楷體" w:hAnsi="標楷體" w:hint="eastAsia"/>
        </w:rPr>
        <w:t>從</w:t>
      </w:r>
      <w:r w:rsidR="006010F1">
        <w:rPr>
          <w:rFonts w:ascii="標楷體" w:eastAsia="標楷體" w:hAnsi="標楷體" w:cs="細明體" w:hint="eastAsia"/>
        </w:rPr>
        <w:t>第二冊第二單元「長度</w:t>
      </w:r>
      <w:r w:rsidR="0069008B" w:rsidRPr="0069008B">
        <w:rPr>
          <w:rFonts w:ascii="標楷體" w:eastAsia="標楷體" w:hAnsi="標楷體" w:cs="細明體" w:hint="eastAsia"/>
        </w:rPr>
        <w:t>」</w:t>
      </w:r>
      <w:r w:rsidRPr="00B93318">
        <w:rPr>
          <w:rFonts w:ascii="標楷體" w:eastAsia="標楷體" w:hAnsi="標楷體" w:hint="eastAsia"/>
        </w:rPr>
        <w:t>操作活動</w:t>
      </w:r>
      <w:r>
        <w:rPr>
          <w:rFonts w:ascii="標楷體" w:eastAsia="標楷體" w:hAnsi="標楷體" w:hint="eastAsia"/>
        </w:rPr>
        <w:t>中</w:t>
      </w:r>
      <w:r w:rsidR="00127B06">
        <w:rPr>
          <w:rFonts w:ascii="標楷體" w:eastAsia="標楷體" w:hAnsi="標楷體" w:hint="eastAsia"/>
        </w:rPr>
        <w:t>，</w:t>
      </w:r>
      <w:r w:rsidR="006010F1">
        <w:rPr>
          <w:rFonts w:ascii="標楷體" w:eastAsia="標楷體" w:hAnsi="標楷體" w:hint="eastAsia"/>
        </w:rPr>
        <w:t>以個別的單位比較跟長度的合成與分解</w:t>
      </w:r>
      <w:r>
        <w:rPr>
          <w:rFonts w:ascii="標楷體" w:eastAsia="標楷體" w:hAnsi="標楷體" w:hint="eastAsia"/>
        </w:rPr>
        <w:t>。這學期則讓孩子們藉</w:t>
      </w:r>
      <w:r w:rsidR="006010F1">
        <w:rPr>
          <w:rFonts w:ascii="標楷體" w:eastAsia="標楷體" w:hAnsi="標楷體" w:hint="eastAsia"/>
        </w:rPr>
        <w:t>由一年級下</w:t>
      </w:r>
      <w:r>
        <w:rPr>
          <w:rFonts w:ascii="標楷體" w:eastAsia="標楷體" w:hAnsi="標楷體" w:hint="eastAsia"/>
        </w:rPr>
        <w:t>學期</w:t>
      </w:r>
      <w:r w:rsidR="00127B06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的基礎，</w:t>
      </w:r>
      <w:r w:rsidR="006010F1">
        <w:rPr>
          <w:rFonts w:ascii="標楷體" w:eastAsia="標楷體" w:hAnsi="標楷體" w:hint="eastAsia"/>
        </w:rPr>
        <w:t>以理解不同個別單位同一物時，其測量結果會不同，</w:t>
      </w:r>
      <w:r w:rsidR="00254983">
        <w:rPr>
          <w:rFonts w:ascii="標楷體" w:eastAsia="標楷體" w:hAnsi="標楷體" w:hint="eastAsia"/>
        </w:rPr>
        <w:t>並發現個別單位比較長時，所需的測量樹會較少</w:t>
      </w:r>
      <w:r w:rsidR="00127B06">
        <w:rPr>
          <w:rFonts w:ascii="標楷體" w:eastAsia="標楷體" w:hAnsi="標楷體" w:hint="eastAsia"/>
          <w:color w:val="000000"/>
        </w:rPr>
        <w:t>。</w:t>
      </w:r>
      <w:r w:rsidR="00254983">
        <w:rPr>
          <w:rFonts w:ascii="標楷體" w:eastAsia="標楷體" w:hAnsi="標楷體" w:hint="eastAsia"/>
          <w:color w:val="000000"/>
        </w:rPr>
        <w:t>認識公分並使用公分直尺測量物品的長。透過實測培養長度的量感，及在具體情境中，能做長度的合成與分解，並用算式計算。</w:t>
      </w:r>
    </w:p>
    <w:p w:rsidR="00254983" w:rsidRPr="000B7E09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二、單元架構</w:t>
      </w:r>
    </w:p>
    <w:p w:rsidR="00254983" w:rsidRDefault="00254983">
      <w:pPr>
        <w:rPr>
          <w:rFonts w:ascii="標楷體" w:eastAsia="標楷體" w:hAnsi="標楷體" w:cs="標楷體"/>
        </w:rPr>
      </w:pPr>
    </w:p>
    <w:p w:rsidR="00254983" w:rsidRDefault="000B7E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5486400" cy="3200400"/>
            <wp:effectExtent l="0" t="0" r="0" b="19050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54983" w:rsidRDefault="00254983">
      <w:pPr>
        <w:rPr>
          <w:rFonts w:ascii="標楷體" w:eastAsia="標楷體" w:hAnsi="標楷體" w:cs="標楷體"/>
        </w:rPr>
      </w:pPr>
    </w:p>
    <w:p w:rsidR="005302FC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三、活動設計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5302F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02FC" w:rsidRPr="006216CF" w:rsidRDefault="006216CF">
            <w:pPr>
              <w:rPr>
                <w:rFonts w:ascii="標楷體" w:eastAsia="標楷體" w:hAnsi="標楷體" w:cs="微軟正黑體"/>
              </w:rPr>
            </w:pPr>
            <w:r w:rsidRPr="006216CF">
              <w:rPr>
                <w:rFonts w:ascii="標楷體" w:eastAsia="標楷體" w:hAnsi="標楷體" w:cs="微軟正黑體" w:hint="eastAsia"/>
              </w:rPr>
              <w:t>數學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302FC" w:rsidRPr="006216CF" w:rsidRDefault="006216CF">
            <w:pPr>
              <w:rPr>
                <w:rFonts w:ascii="標楷體" w:eastAsia="標楷體" w:hAnsi="標楷體" w:cs="微軟正黑體"/>
              </w:rPr>
            </w:pPr>
            <w:r w:rsidRPr="006216CF">
              <w:rPr>
                <w:rFonts w:ascii="標楷體" w:eastAsia="標楷體" w:hAnsi="標楷體" w:cs="微軟正黑體" w:hint="eastAsia"/>
              </w:rPr>
              <w:t>張曉謹</w:t>
            </w:r>
          </w:p>
        </w:tc>
      </w:tr>
      <w:tr w:rsidR="005302F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302FC" w:rsidRPr="006216CF" w:rsidRDefault="000B7E0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二</w:t>
            </w:r>
            <w:r w:rsidR="006216CF" w:rsidRPr="006216CF">
              <w:rPr>
                <w:rFonts w:ascii="標楷體" w:eastAsia="標楷體" w:hAnsi="標楷體" w:cs="微軟正黑體" w:hint="eastAsia"/>
              </w:rPr>
              <w:t>年級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5302FC" w:rsidRPr="00AB61B8" w:rsidRDefault="00E2448E">
            <w:pPr>
              <w:rPr>
                <w:rFonts w:ascii="標楷體" w:eastAsia="標楷體" w:hAnsi="標楷體" w:cs="微軟正黑體"/>
              </w:rPr>
            </w:pPr>
            <w:r w:rsidRPr="00AB61B8">
              <w:rPr>
                <w:rFonts w:ascii="標楷體" w:eastAsia="標楷體" w:hAnsi="標楷體" w:cs="微軟正黑體"/>
              </w:rPr>
              <w:t>共</w:t>
            </w:r>
            <w:r w:rsidR="000B7E09">
              <w:rPr>
                <w:rFonts w:ascii="標楷體" w:eastAsia="標楷體" w:hAnsi="標楷體" w:cs="微軟正黑體" w:hint="eastAsia"/>
              </w:rPr>
              <w:t>7</w:t>
            </w:r>
            <w:r w:rsidRPr="00AB61B8">
              <w:rPr>
                <w:rFonts w:ascii="標楷體" w:eastAsia="標楷體" w:hAnsi="標楷體" w:cs="微軟正黑體"/>
              </w:rPr>
              <w:t>節，</w:t>
            </w:r>
            <w:r w:rsidR="000B7E09">
              <w:rPr>
                <w:rFonts w:ascii="標楷體" w:eastAsia="標楷體" w:hAnsi="標楷體" w:cs="微軟正黑體" w:hint="eastAsia"/>
              </w:rPr>
              <w:t>28</w:t>
            </w:r>
            <w:r w:rsidR="006216CF" w:rsidRPr="00AB61B8">
              <w:rPr>
                <w:rFonts w:ascii="標楷體" w:eastAsia="標楷體" w:hAnsi="標楷體" w:cs="微軟正黑體" w:hint="eastAsia"/>
              </w:rPr>
              <w:t>0</w:t>
            </w:r>
            <w:r w:rsidRPr="00AB61B8">
              <w:rPr>
                <w:rFonts w:ascii="標楷體" w:eastAsia="標楷體" w:hAnsi="標楷體" w:cs="微軟正黑體"/>
              </w:rPr>
              <w:t>分鐘</w:t>
            </w:r>
          </w:p>
        </w:tc>
      </w:tr>
      <w:tr w:rsidR="005302F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5302FC" w:rsidRDefault="00AE13CC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</w:t>
            </w:r>
            <w:r w:rsidR="000B7E0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B7E09">
              <w:rPr>
                <w:rFonts w:ascii="標楷體" w:eastAsia="標楷體" w:hAnsi="標楷體" w:hint="eastAsia"/>
                <w:color w:val="000000"/>
              </w:rPr>
              <w:t>認識公分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設計依據</w:t>
            </w:r>
          </w:p>
        </w:tc>
      </w:tr>
      <w:tr w:rsidR="005302F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0B7E09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/>
                <w:color w:val="000000"/>
              </w:rPr>
              <w:t>n-I-7</w:t>
            </w:r>
            <w:r w:rsidR="00AE13C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理解長度及其常用單位，並做實測、估測與計算。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核心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具備基本的算術操作能力、並能指認基本的形體與相對關係，在日常生活情境中，用數學表述與解決問題。</w:t>
            </w:r>
          </w:p>
          <w:p w:rsidR="00AE13CC" w:rsidRPr="000B7E09" w:rsidRDefault="00AE13CC" w:rsidP="000B7E09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數-E-B</w:t>
            </w:r>
            <w:r w:rsidR="000B7E0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B7E09"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具備日常語言與數字及算術符號之間的轉換能力，並能熟練操作日常使用之度量衡及時間，認識日常經驗中的幾何形體，並能</w:t>
            </w:r>
            <w:r w:rsidR="000B7E09">
              <w:rPr>
                <w:rFonts w:ascii="標楷體" w:eastAsia="標楷體" w:hAnsi="標楷體" w:hint="eastAsia"/>
              </w:rPr>
              <w:lastRenderedPageBreak/>
              <w:t>以符號表示公式。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</w:t>
            </w:r>
            <w:r w:rsidR="000B7E09">
              <w:rPr>
                <w:rFonts w:ascii="標楷體" w:eastAsia="標楷體" w:hAnsi="標楷體" w:hint="eastAsia"/>
                <w:color w:val="000000"/>
              </w:rPr>
              <w:t>-E-C</w:t>
            </w:r>
            <w:r w:rsidR="000B7E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B7E09">
              <w:rPr>
                <w:rFonts w:ascii="標楷體" w:eastAsia="標楷體" w:hAnsi="標楷體" w:hint="eastAsia"/>
              </w:rPr>
              <w:t>樂於與他人合作解決問題並尊重不同的問題解決想法。</w:t>
            </w:r>
          </w:p>
        </w:tc>
      </w:tr>
      <w:tr w:rsidR="005302FC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09" w:rsidRDefault="000B7E09" w:rsidP="000B7E0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N-2-11</w:t>
            </w:r>
            <w:r w:rsidR="00AE13C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長度：「公分」、「公尺」。實測、量感、估測與計算。單位換算。</w:t>
            </w:r>
          </w:p>
          <w:p w:rsidR="005302FC" w:rsidRDefault="000B7E09" w:rsidP="000B7E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直尺操作：測量長度。報讀公分數。</w:t>
            </w:r>
          </w:p>
          <w:p w:rsidR="000B7E09" w:rsidRPr="00AE13CC" w:rsidRDefault="000B7E09" w:rsidP="000B7E0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S</w:t>
            </w:r>
            <w:r>
              <w:rPr>
                <w:rFonts w:ascii="標楷體" w:eastAsia="標楷體" w:hAnsi="標楷體"/>
                <w:color w:val="000000"/>
              </w:rPr>
              <w:t xml:space="preserve">-2-3  </w:t>
            </w:r>
            <w:r>
              <w:rPr>
                <w:rFonts w:ascii="標楷體" w:eastAsia="標楷體" w:hAnsi="標楷體" w:hint="eastAsia"/>
              </w:rPr>
              <w:t>指定長度之線段作圖。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5302F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lastRenderedPageBreak/>
              <w:t>議題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21023" w:rsidRDefault="00C21023" w:rsidP="00C21023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【科技教育】日常生活的科技認知</w:t>
            </w:r>
          </w:p>
          <w:p w:rsidR="00C21023" w:rsidRDefault="00C21023" w:rsidP="00C21023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【海洋教育】海洋社會</w:t>
            </w:r>
          </w:p>
          <w:p w:rsidR="005302FC" w:rsidRDefault="00C21023" w:rsidP="00C21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hint="eastAsia"/>
              </w:rPr>
              <w:t>【環境教育】永續發展</w:t>
            </w:r>
          </w:p>
        </w:tc>
      </w:tr>
      <w:tr w:rsidR="005302FC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</w:tcBorders>
          </w:tcPr>
          <w:p w:rsidR="00C21023" w:rsidRDefault="00C21023" w:rsidP="00C21023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科 </w:t>
            </w:r>
            <w:r>
              <w:rPr>
                <w:rFonts w:ascii="標楷體" w:eastAsia="標楷體" w:hAnsi="標楷體"/>
              </w:rPr>
              <w:t xml:space="preserve">E2 </w:t>
            </w:r>
            <w:r>
              <w:rPr>
                <w:rFonts w:ascii="標楷體" w:eastAsia="標楷體" w:hAnsi="標楷體" w:hint="eastAsia"/>
              </w:rPr>
              <w:t>了解動手實作的重要性。</w:t>
            </w:r>
          </w:p>
          <w:p w:rsidR="00C21023" w:rsidRDefault="00C21023" w:rsidP="00C21023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 E4 認識家鄉或鄰近的水域環境與產業。 </w:t>
            </w:r>
          </w:p>
          <w:p w:rsidR="005302FC" w:rsidRDefault="00C21023" w:rsidP="00C21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hint="eastAsia"/>
              </w:rPr>
              <w:t>環 E1 參與戶外學習與自然體驗，覺知自然環境的美、平衡與完整性。</w:t>
            </w:r>
          </w:p>
        </w:tc>
      </w:tr>
      <w:tr w:rsidR="005302FC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000000"/>
            </w:tcBorders>
          </w:tcPr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</w:tr>
      <w:tr w:rsidR="005302FC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課本第</w:t>
            </w:r>
            <w:r w:rsidR="00C21023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學習目標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C21023" w:rsidRDefault="00C21023" w:rsidP="00C210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理解用不同個別單位測量時，測量結果的單位數不同。</w:t>
            </w:r>
          </w:p>
          <w:p w:rsidR="00C21023" w:rsidRDefault="00C21023" w:rsidP="00C210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認識公分並以公分刻度尺測量長度。</w:t>
            </w:r>
          </w:p>
          <w:p w:rsidR="005302FC" w:rsidRDefault="00C21023" w:rsidP="00C21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以公分為單位做長度的加減。</w:t>
            </w:r>
          </w:p>
        </w:tc>
      </w:tr>
    </w:tbl>
    <w:p w:rsidR="005302FC" w:rsidRDefault="005302FC">
      <w:pPr>
        <w:rPr>
          <w:rFonts w:ascii="微軟正黑體" w:eastAsia="微軟正黑體" w:hAnsi="微軟正黑體" w:cs="微軟正黑體"/>
        </w:rPr>
      </w:pP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8"/>
        <w:gridCol w:w="3969"/>
        <w:gridCol w:w="1218"/>
      </w:tblGrid>
      <w:tr w:rsidR="005302F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學習活動設計</w:t>
            </w:r>
          </w:p>
        </w:tc>
      </w:tr>
      <w:tr w:rsidR="005302FC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備註</w:t>
            </w:r>
          </w:p>
        </w:tc>
      </w:tr>
      <w:tr w:rsidR="005302FC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第二節</w:t>
            </w:r>
          </w:p>
          <w:p w:rsidR="007B66D9" w:rsidRDefault="007B66D9" w:rsidP="007B66D9">
            <w:pPr>
              <w:ind w:left="708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（一）誰撿到的果莢比較長</w:t>
            </w:r>
          </w:p>
          <w:p w:rsidR="007B66D9" w:rsidRDefault="007B66D9" w:rsidP="007B66D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請學生先讀課本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.34例題</w:t>
            </w:r>
            <w:r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 xml:space="preserve">3 </w:t>
            </w:r>
            <w:r>
              <w:rPr>
                <w:rFonts w:ascii="標楷體" w:eastAsia="標楷體" w:hAnsi="標楷體" w:hint="eastAsia"/>
              </w:rPr>
              <w:t>，確認學生理解題意。</w:t>
            </w:r>
          </w:p>
          <w:p w:rsidR="007B66D9" w:rsidRDefault="007B66D9" w:rsidP="007B66D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教師提問：「</w:t>
            </w:r>
            <w:r w:rsidRPr="00F6394D">
              <w:rPr>
                <w:rFonts w:ascii="標楷體" w:eastAsia="標楷體" w:hAnsi="標楷體" w:hint="eastAsia"/>
                <w:u w:val="single"/>
              </w:rPr>
              <w:t>皮皮</w:t>
            </w:r>
            <w:r>
              <w:rPr>
                <w:rFonts w:ascii="標楷體" w:eastAsia="標楷體" w:hAnsi="標楷體" w:hint="eastAsia"/>
              </w:rPr>
              <w:t>撿到的果莢是什麼樹的果莢？有多長？」、「</w:t>
            </w:r>
            <w:r w:rsidRPr="00F6394D">
              <w:rPr>
                <w:rFonts w:ascii="標楷體" w:eastAsia="標楷體" w:hAnsi="標楷體" w:hint="eastAsia"/>
                <w:u w:val="single"/>
              </w:rPr>
              <w:t>丹丹</w:t>
            </w:r>
            <w:r>
              <w:rPr>
                <w:rFonts w:ascii="標楷體" w:eastAsia="標楷體" w:hAnsi="標楷體" w:hint="eastAsia"/>
              </w:rPr>
              <w:t>撿到的果莢是什麼樹的果莢？有多長？」請學生回答。</w:t>
            </w:r>
          </w:p>
          <w:p w:rsidR="007B66D9" w:rsidRDefault="007B66D9" w:rsidP="007B66D9">
            <w:pPr>
              <w:ind w:left="785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教師再提問：「</w:t>
            </w:r>
            <w:r w:rsidRPr="00F6394D">
              <w:rPr>
                <w:rFonts w:ascii="標楷體" w:eastAsia="標楷體" w:hAnsi="標楷體" w:hint="eastAsia"/>
                <w:u w:val="single"/>
              </w:rPr>
              <w:t>皮皮</w:t>
            </w:r>
            <w:r>
              <w:rPr>
                <w:rFonts w:ascii="標楷體" w:eastAsia="標楷體" w:hAnsi="標楷體" w:hint="eastAsia"/>
              </w:rPr>
              <w:t>撿到的果莢和3個</w:t>
            </w:r>
            <w:r w:rsidRPr="00F6394D">
              <w:rPr>
                <w:rFonts w:ascii="標楷體" w:eastAsia="標楷體" w:hAnsi="標楷體" w:hint="eastAsia"/>
                <w:u w:val="single"/>
              </w:rPr>
              <w:t>皮皮</w:t>
            </w:r>
            <w:r>
              <w:rPr>
                <w:rFonts w:ascii="標楷體" w:eastAsia="標楷體" w:hAnsi="標楷體" w:hint="eastAsia"/>
              </w:rPr>
              <w:t>的鞋印一樣長，</w:t>
            </w:r>
            <w:r w:rsidRPr="00F6394D">
              <w:rPr>
                <w:rFonts w:ascii="標楷體" w:eastAsia="標楷體" w:hAnsi="標楷體" w:hint="eastAsia"/>
                <w:u w:val="single"/>
              </w:rPr>
              <w:t>丹丹</w:t>
            </w:r>
            <w:r>
              <w:rPr>
                <w:rFonts w:ascii="標楷體" w:eastAsia="標楷體" w:hAnsi="標楷體" w:hint="eastAsia"/>
              </w:rPr>
              <w:t>撿到的果莢和4個磚塊一樣長，4比3多，所以</w:t>
            </w:r>
            <w:r w:rsidRPr="00F6394D">
              <w:rPr>
                <w:rFonts w:ascii="標楷體" w:eastAsia="標楷體" w:hAnsi="標楷體" w:hint="eastAsia"/>
                <w:u w:val="single"/>
              </w:rPr>
              <w:t>丹丹</w:t>
            </w:r>
            <w:r>
              <w:rPr>
                <w:rFonts w:ascii="標楷體" w:eastAsia="標楷體" w:hAnsi="標楷體" w:hint="eastAsia"/>
              </w:rPr>
              <w:t>撿到的果莢比較長。這樣的說法對不對？為什麼？」請學生說說自己的想法。</w:t>
            </w:r>
          </w:p>
          <w:p w:rsidR="007B66D9" w:rsidRDefault="007B66D9" w:rsidP="007B66D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教師歸納並引導學生理解「用不同長度的東西量物品的長，不能比較長短，要用相同的東西量，生活中我們習慣用尺來量物品的長」。</w:t>
            </w:r>
          </w:p>
          <w:p w:rsidR="007B66D9" w:rsidRPr="00A76FD6" w:rsidRDefault="007B66D9" w:rsidP="007B66D9">
            <w:pPr>
              <w:ind w:leftChars="177" w:left="703" w:hangingChars="116" w:hanging="278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ind w:leftChars="177" w:left="703" w:hangingChars="116" w:hanging="278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framePr w:hSpace="180" w:wrap="around" w:vAnchor="page" w:hAnchor="margin" w:x="108" w:y="16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7B66D9" w:rsidRDefault="007B66D9" w:rsidP="007B66D9">
            <w:pPr>
              <w:framePr w:hSpace="180" w:wrap="around" w:vAnchor="page" w:hAnchor="margin" w:x="108" w:y="165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（一）認識長度單位公分和公分刻度尺</w:t>
            </w:r>
          </w:p>
          <w:p w:rsidR="007B66D9" w:rsidRDefault="007B66D9" w:rsidP="007B66D9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請學生觀察公分直尺，說一說在直尺上看到了什麼？</w:t>
            </w:r>
          </w:p>
          <w:p w:rsidR="007B66D9" w:rsidRDefault="007B66D9" w:rsidP="007B66D9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教師利用課本P.35例題</w:t>
            </w:r>
            <w:r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>，請學生拿出附件8的方瓦在公分直尺比一比，並請學生說說看發現了什麼？</w:t>
            </w:r>
          </w:p>
          <w:p w:rsidR="007B66D9" w:rsidRDefault="007B66D9" w:rsidP="007B66D9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教師宣告：「尺上每大格都是1公分，1公分可以用1cm表示。1個方瓦的一邊長是1公分。」</w:t>
            </w:r>
          </w:p>
          <w:p w:rsidR="007B66D9" w:rsidRDefault="007B66D9" w:rsidP="007B66D9">
            <w:pPr>
              <w:ind w:left="785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ind w:leftChars="11" w:left="746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（二）透過累加活動，理解幾個1公分合起來就是幾公分</w:t>
            </w:r>
          </w:p>
          <w:p w:rsidR="007B66D9" w:rsidRDefault="007B66D9" w:rsidP="007B66D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教師利用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.35例題</w:t>
            </w:r>
            <w:r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sym w:font="Wingdings 2" w:char="F075"/>
            </w:r>
            <w:r>
              <w:rPr>
                <w:rFonts w:ascii="標楷體" w:eastAsia="標楷體" w:hAnsi="標楷體" w:hint="eastAsia"/>
              </w:rPr>
              <w:t xml:space="preserve">，請學生拿出1個方瓦，對齊直尺上刻度0，並提問：「1個方瓦的長是幾公分？」 </w:t>
            </w:r>
          </w:p>
          <w:p w:rsidR="007B66D9" w:rsidRDefault="007B66D9" w:rsidP="007B66D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教師請學生再拿出1個方瓦接續擺上，教師提問：「2個方瓦接起來有幾個1公分？合起來是幾公分？」引導學生理解2個1公分，合起來是2公分，請學生將答案填入□裡。</w:t>
            </w:r>
          </w:p>
          <w:p w:rsidR="007B66D9" w:rsidRDefault="007B66D9" w:rsidP="007B66D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教師用逐次增加1個方瓦的方式，讓學生了解幾個方瓦排在一起的長度，就是幾公分。</w:t>
            </w:r>
          </w:p>
          <w:p w:rsidR="007B66D9" w:rsidRDefault="007B66D9" w:rsidP="007B66D9">
            <w:pPr>
              <w:ind w:leftChars="177" w:left="703" w:hangingChars="116" w:hanging="278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ind w:leftChars="177" w:left="703" w:hangingChars="116" w:hanging="278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ind w:left="708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（一）紙條有多長？</w:t>
            </w:r>
          </w:p>
          <w:p w:rsidR="007B66D9" w:rsidRDefault="007B66D9" w:rsidP="007B66D9">
            <w:pPr>
              <w:framePr w:hSpace="180" w:wrap="around" w:vAnchor="page" w:hAnchor="margin" w:x="108" w:y="1656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學生4個人一組，教師發給每人一枝整公分長的吸管（或紙條），請學生用方瓦排排看，自己拿到的吸管和幾個方瓦一樣長？是幾公分？</w:t>
            </w:r>
          </w:p>
          <w:p w:rsidR="007B66D9" w:rsidRDefault="007B66D9" w:rsidP="007B66D9">
            <w:pPr>
              <w:framePr w:hSpace="180" w:wrap="around" w:vAnchor="page" w:hAnchor="margin" w:x="108" w:y="1656"/>
              <w:ind w:left="785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framePr w:hSpace="180" w:wrap="around" w:vAnchor="page" w:hAnchor="margin" w:x="108" w:y="1656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同組學生可互相交換吸管(或紙條)，用方瓦排排看吸管長是多少公分？</w:t>
            </w:r>
          </w:p>
          <w:p w:rsidR="007B66D9" w:rsidRDefault="007B66D9" w:rsidP="007B66D9">
            <w:pPr>
              <w:framePr w:hSpace="180" w:wrap="around" w:vAnchor="page" w:hAnchor="margin" w:x="108" w:y="1656"/>
              <w:ind w:leftChars="177" w:left="703" w:hangingChars="116" w:hanging="278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（二）我學會了</w:t>
            </w:r>
          </w:p>
          <w:p w:rsidR="007B66D9" w:rsidRDefault="007B66D9" w:rsidP="007B66D9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教師請學生說一說這堂數學課學到了什麼？</w:t>
            </w:r>
          </w:p>
          <w:p w:rsidR="007B66D9" w:rsidRDefault="0084520B" w:rsidP="007B66D9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教師說明學習單內容</w:t>
            </w:r>
            <w:r w:rsidR="007B66D9">
              <w:rPr>
                <w:rFonts w:ascii="標楷體" w:eastAsia="標楷體" w:hAnsi="標楷體" w:hint="eastAsia"/>
              </w:rPr>
              <w:t>。</w:t>
            </w:r>
          </w:p>
          <w:p w:rsidR="007B66D9" w:rsidRDefault="007B66D9" w:rsidP="007B66D9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C21023" w:rsidRPr="007B66D9" w:rsidRDefault="00C21023" w:rsidP="00C21023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7B66D9" w:rsidRDefault="007B66D9" w:rsidP="007B66D9">
            <w:pPr>
              <w:jc w:val="center"/>
              <w:rPr>
                <w:rFonts w:ascii="標楷體" w:eastAsia="標楷體" w:hAnsi="標楷體"/>
              </w:rPr>
            </w:pPr>
          </w:p>
          <w:p w:rsidR="005302FC" w:rsidRPr="007B66D9" w:rsidRDefault="005302FC" w:rsidP="0062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教師行間巡視，對於有困難的學生給予引導。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7B66D9" w:rsidRDefault="007B66D9" w:rsidP="007B66D9">
            <w:pPr>
              <w:rPr>
                <w:rFonts w:ascii="標楷體" w:eastAsia="標楷體" w:hAnsi="標楷體"/>
              </w:rPr>
            </w:pPr>
          </w:p>
          <w:p w:rsidR="005302FC" w:rsidRPr="007B66D9" w:rsidRDefault="005302FC" w:rsidP="0062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02FC">
        <w:trPr>
          <w:trHeight w:val="93"/>
          <w:jc w:val="center"/>
        </w:trPr>
        <w:tc>
          <w:tcPr>
            <w:tcW w:w="10275" w:type="dxa"/>
            <w:gridSpan w:val="3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lastRenderedPageBreak/>
              <w:t>教學設備/資源：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1.數學課本。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2.數學習作。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3.數學附件6～9。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4.投影設備、電子書。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5.小白板、白板筆。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6.不同長度的文具用品（鉛筆、橡皮擦、口紅膠、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…）。</w:t>
            </w:r>
          </w:p>
          <w:p w:rsidR="00C21023" w:rsidRDefault="00C21023" w:rsidP="00C210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7.整公分長的吸管或紙條（5～9公分）。</w:t>
            </w:r>
          </w:p>
          <w:p w:rsidR="005302FC" w:rsidRPr="00C21023" w:rsidRDefault="00C21023" w:rsidP="00C21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8.公分刻度尺。</w:t>
            </w:r>
          </w:p>
        </w:tc>
      </w:tr>
      <w:tr w:rsidR="005302FC">
        <w:trPr>
          <w:trHeight w:val="93"/>
          <w:jc w:val="center"/>
        </w:trPr>
        <w:tc>
          <w:tcPr>
            <w:tcW w:w="10275" w:type="dxa"/>
            <w:gridSpan w:val="3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lastRenderedPageBreak/>
              <w:t>參考資料：</w:t>
            </w:r>
          </w:p>
          <w:p w:rsidR="005302FC" w:rsidRDefault="0064547A" w:rsidP="006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</w:t>
            </w:r>
            <w:r w:rsidR="00C21023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  <w:r>
              <w:rPr>
                <w:rFonts w:ascii="標楷體" w:eastAsia="標楷體" w:hAnsi="標楷體" w:hint="eastAsia"/>
                <w:color w:val="000000"/>
              </w:rPr>
              <w:t>教師手冊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000000"/>
            </w:tcBorders>
          </w:tcPr>
          <w:p w:rsidR="00EF35CC" w:rsidRPr="0084520B" w:rsidRDefault="00E2448E" w:rsidP="0084520B">
            <w:pP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附錄：</w:t>
            </w:r>
          </w:p>
          <w:p w:rsidR="00331AED" w:rsidRDefault="00331AED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4E7FD6" w:rsidRDefault="0076066D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  <w:r w:rsidRPr="0076066D">
              <w:rPr>
                <w:noProof/>
              </w:rPr>
              <w:drawing>
                <wp:inline distT="0" distB="0" distL="0" distR="0" wp14:anchorId="00352607" wp14:editId="39C56DF5">
                  <wp:extent cx="3753374" cy="518232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374" cy="518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47A" w:rsidRDefault="0064547A"/>
    <w:p w:rsidR="005302FC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四、教學成果與省思</w:t>
      </w:r>
    </w:p>
    <w:p w:rsidR="0064547A" w:rsidRPr="0084520B" w:rsidRDefault="0084520B" w:rsidP="0084520B">
      <w:pPr>
        <w:rPr>
          <w:rFonts w:ascii="標楷體" w:eastAsia="標楷體" w:hAnsi="標楷體" w:cs="標楷體"/>
        </w:rPr>
      </w:pPr>
      <w:r w:rsidRPr="0084520B">
        <w:rPr>
          <w:rFonts w:ascii="標楷體" w:eastAsia="標楷體" w:hAnsi="標楷體"/>
        </w:rPr>
        <w:t>數學課的</w:t>
      </w:r>
      <w:r w:rsidRPr="0084520B">
        <w:rPr>
          <w:rFonts w:ascii="標楷體" w:eastAsia="標楷體" w:hAnsi="標楷體" w:hint="eastAsia"/>
        </w:rPr>
        <w:t>認識公分</w:t>
      </w:r>
      <w:r w:rsidRPr="0084520B">
        <w:rPr>
          <w:rFonts w:ascii="標楷體" w:eastAsia="標楷體" w:hAnsi="標楷體"/>
        </w:rPr>
        <w:t>單元</w:t>
      </w:r>
      <w:r w:rsidRPr="0084520B">
        <w:rPr>
          <w:rFonts w:ascii="標楷體" w:eastAsia="標楷體" w:hAnsi="標楷體" w:hint="eastAsia"/>
        </w:rPr>
        <w:t>，</w:t>
      </w:r>
      <w:r w:rsidRPr="0084520B">
        <w:rPr>
          <w:rFonts w:ascii="標楷體" w:eastAsia="標楷體" w:hAnsi="標楷體"/>
        </w:rPr>
        <w:t>要實際做到精良的以尺測量</w:t>
      </w:r>
      <w:r w:rsidRPr="0084520B">
        <w:rPr>
          <w:rFonts w:ascii="標楷體" w:eastAsia="標楷體" w:hAnsi="標楷體" w:hint="eastAsia"/>
        </w:rPr>
        <w:t>，需透過實際操作。</w:t>
      </w:r>
      <w:r w:rsidRPr="0084520B">
        <w:rPr>
          <w:rFonts w:ascii="標楷體" w:eastAsia="標楷體" w:hAnsi="標楷體"/>
        </w:rPr>
        <w:t>因此善用小</w:t>
      </w:r>
      <w:r w:rsidRPr="0084520B">
        <w:rPr>
          <w:rFonts w:ascii="標楷體" w:eastAsia="標楷體" w:hAnsi="標楷體" w:hint="eastAsia"/>
        </w:rPr>
        <w:t>幫手</w:t>
      </w:r>
      <w:r w:rsidRPr="0084520B">
        <w:rPr>
          <w:rFonts w:ascii="標楷體" w:eastAsia="標楷體" w:hAnsi="標楷體"/>
        </w:rPr>
        <w:t>的</w:t>
      </w:r>
      <w:r w:rsidRPr="0084520B">
        <w:rPr>
          <w:rFonts w:ascii="標楷體" w:eastAsia="標楷體" w:hAnsi="標楷體"/>
        </w:rPr>
        <w:t>協助</w:t>
      </w:r>
      <w:r w:rsidRPr="0084520B">
        <w:rPr>
          <w:rFonts w:ascii="標楷體" w:eastAsia="標楷體" w:hAnsi="標楷體" w:hint="eastAsia"/>
        </w:rPr>
        <w:t>，</w:t>
      </w:r>
      <w:r w:rsidRPr="0084520B">
        <w:rPr>
          <w:rFonts w:ascii="標楷體" w:eastAsia="標楷體" w:hAnsi="標楷體"/>
        </w:rPr>
        <w:t>就是在教學上的一大利器</w:t>
      </w:r>
      <w:r w:rsidRPr="0084520B">
        <w:rPr>
          <w:rFonts w:ascii="標楷體" w:eastAsia="標楷體" w:hAnsi="標楷體" w:hint="eastAsia"/>
        </w:rPr>
        <w:t>，</w:t>
      </w:r>
      <w:r w:rsidRPr="0084520B">
        <w:rPr>
          <w:rFonts w:ascii="標楷體" w:eastAsia="標楷體" w:hAnsi="標楷體"/>
        </w:rPr>
        <w:t>也能快速發現需要協助的學生適時予以協助</w:t>
      </w:r>
      <w:r w:rsidRPr="0084520B">
        <w:rPr>
          <w:rFonts w:ascii="標楷體" w:eastAsia="標楷體" w:hAnsi="標楷體" w:hint="eastAsia"/>
        </w:rPr>
        <w:t>。</w:t>
      </w:r>
    </w:p>
    <w:p w:rsidR="005302FC" w:rsidRDefault="004E7FD6" w:rsidP="0084520B">
      <w:r>
        <w:rPr>
          <w:rFonts w:hint="eastAsia"/>
        </w:rPr>
        <w:t xml:space="preserve">       </w:t>
      </w:r>
    </w:p>
    <w:p w:rsidR="004E7FD6" w:rsidRDefault="00E2448E" w:rsidP="004E7FD6">
      <w:pPr>
        <w:ind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學習目標：</w:t>
      </w:r>
    </w:p>
    <w:p w:rsidR="004E7FD6" w:rsidRDefault="004E7FD6" w:rsidP="004E7FD6">
      <w:pPr>
        <w:ind w:right="11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標楷體" w:hint="eastAsia"/>
        </w:rPr>
        <w:lastRenderedPageBreak/>
        <w:t>1.</w:t>
      </w:r>
      <w:r w:rsidR="0076066D">
        <w:rPr>
          <w:rFonts w:ascii="標楷體" w:eastAsia="標楷體" w:hAnsi="標楷體" w:hint="eastAsia"/>
          <w:color w:val="000000"/>
        </w:rPr>
        <w:t>知道公分尺上的每一大格都是1公分(1cm)</w:t>
      </w:r>
    </w:p>
    <w:p w:rsidR="004E7FD6" w:rsidRDefault="0076066D" w:rsidP="004E7FD6">
      <w:pPr>
        <w:ind w:right="11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.</w:t>
      </w:r>
      <w:r w:rsidR="00B47E84">
        <w:rPr>
          <w:rFonts w:ascii="標楷體" w:eastAsia="標楷體" w:hAnsi="標楷體" w:hint="eastAsia"/>
          <w:color w:val="000000"/>
        </w:rPr>
        <w:t>知道幾個的1公分合起來就是幾公分</w:t>
      </w:r>
    </w:p>
    <w:p w:rsidR="004E7FD6" w:rsidRDefault="00B47E84" w:rsidP="004E7FD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3.透過實測培養1公分長的的量感</w:t>
      </w:r>
    </w:p>
    <w:p w:rsidR="001B754C" w:rsidRDefault="00E2448E" w:rsidP="001B754C">
      <w:pPr>
        <w:ind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表現任務：</w:t>
      </w:r>
    </w:p>
    <w:p w:rsidR="00B47E84" w:rsidRDefault="00B47E84" w:rsidP="00B47E84">
      <w:pPr>
        <w:ind w:right="11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 w:cs="標楷體" w:hint="eastAsia"/>
        </w:rPr>
        <w:t>能</w:t>
      </w:r>
      <w:r>
        <w:rPr>
          <w:rFonts w:ascii="標楷體" w:eastAsia="標楷體" w:hAnsi="標楷體" w:hint="eastAsia"/>
          <w:color w:val="000000"/>
        </w:rPr>
        <w:t>知道公分尺上的每一大格都是1公分(1cm)</w:t>
      </w:r>
    </w:p>
    <w:p w:rsidR="00B47E84" w:rsidRDefault="00B47E84" w:rsidP="00B47E84">
      <w:pPr>
        <w:ind w:right="11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能</w:t>
      </w:r>
      <w:r>
        <w:rPr>
          <w:rFonts w:ascii="標楷體" w:eastAsia="標楷體" w:hAnsi="標楷體" w:hint="eastAsia"/>
          <w:color w:val="000000"/>
        </w:rPr>
        <w:t>知道幾個的1公分合起來就是幾公分</w:t>
      </w:r>
    </w:p>
    <w:p w:rsidR="00B47E84" w:rsidRDefault="00B47E84" w:rsidP="00B47E84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3.</w:t>
      </w:r>
      <w:r>
        <w:rPr>
          <w:rFonts w:ascii="標楷體" w:eastAsia="標楷體" w:hAnsi="標楷體" w:cs="標楷體" w:hint="eastAsia"/>
        </w:rPr>
        <w:t>能</w:t>
      </w:r>
      <w:r>
        <w:rPr>
          <w:rFonts w:ascii="標楷體" w:eastAsia="標楷體" w:hAnsi="標楷體" w:cs="標楷體" w:hint="eastAsia"/>
        </w:rPr>
        <w:t>透過實測培養1公分長的的量感</w:t>
      </w:r>
    </w:p>
    <w:p w:rsidR="001B754C" w:rsidRDefault="00E2448E" w:rsidP="001B754C">
      <w:pPr>
        <w:ind w:right="1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</w:rPr>
        <w:t>評量基準：1.</w:t>
      </w:r>
      <w:r w:rsidR="001B754C">
        <w:rPr>
          <w:rFonts w:ascii="標楷體" w:eastAsia="標楷體" w:hAnsi="標楷體"/>
          <w:color w:val="000000"/>
        </w:rPr>
        <w:t>認識形狀、大小一樣的圖形</w:t>
      </w:r>
    </w:p>
    <w:p w:rsidR="005302FC" w:rsidRDefault="0064547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</w:t>
      </w:r>
      <w:r w:rsidR="00E2448E">
        <w:rPr>
          <w:rFonts w:ascii="標楷體" w:eastAsia="標楷體" w:hAnsi="標楷體" w:cs="標楷體"/>
        </w:rPr>
        <w:t xml:space="preserve"> 2.</w:t>
      </w:r>
      <w:r w:rsidR="001B754C">
        <w:rPr>
          <w:rFonts w:ascii="標楷體" w:eastAsia="標楷體" w:hAnsi="標楷體" w:hint="eastAsia"/>
          <w:color w:val="000000"/>
        </w:rPr>
        <w:t>複製</w:t>
      </w:r>
      <w:r w:rsidR="001B754C">
        <w:rPr>
          <w:rFonts w:ascii="標楷體" w:eastAsia="標楷體" w:hAnsi="標楷體"/>
          <w:color w:val="000000"/>
        </w:rPr>
        <w:t>形狀、大小一樣的圖形。</w:t>
      </w:r>
    </w:p>
    <w:p w:rsidR="005302FC" w:rsidRDefault="0064547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</w:p>
    <w:p w:rsidR="005302FC" w:rsidRDefault="00E2448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◎評量規準</w:t>
      </w:r>
    </w:p>
    <w:tbl>
      <w:tblPr>
        <w:tblStyle w:val="a7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119"/>
        <w:gridCol w:w="2977"/>
        <w:gridCol w:w="2693"/>
      </w:tblGrid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表現等級</w:t>
            </w:r>
          </w:p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基準向度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非常棒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B47E8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知道公分尺上的每一大格都是1公分(1cm)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能迅速並正確的</w:t>
            </w:r>
            <w:r w:rsidR="005851CF">
              <w:rPr>
                <w:rFonts w:ascii="標楷體" w:eastAsia="標楷體" w:hAnsi="標楷體" w:cs="標楷體" w:hint="eastAsia"/>
              </w:rPr>
              <w:t>指出</w:t>
            </w:r>
            <w:r w:rsidR="005851CF">
              <w:rPr>
                <w:rFonts w:ascii="標楷體" w:eastAsia="標楷體" w:hAnsi="標楷體" w:hint="eastAsia"/>
                <w:color w:val="000000"/>
              </w:rPr>
              <w:t>公分尺上的每一大格都是1公分(1cm)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能正確的</w:t>
            </w:r>
            <w:r w:rsidR="005851CF">
              <w:rPr>
                <w:rFonts w:ascii="標楷體" w:eastAsia="標楷體" w:hAnsi="標楷體" w:cs="標楷體" w:hint="eastAsia"/>
              </w:rPr>
              <w:t>指出</w:t>
            </w:r>
            <w:r w:rsidR="005851CF">
              <w:rPr>
                <w:rFonts w:ascii="標楷體" w:eastAsia="標楷體" w:hAnsi="標楷體" w:hint="eastAsia"/>
                <w:color w:val="000000"/>
              </w:rPr>
              <w:t>公分尺上的每一大格都是1公分(1cm)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經提示後能正確的</w:t>
            </w:r>
            <w:r w:rsidR="005851CF">
              <w:rPr>
                <w:rFonts w:ascii="標楷體" w:eastAsia="標楷體" w:hAnsi="標楷體" w:cs="標楷體" w:hint="eastAsia"/>
              </w:rPr>
              <w:t>指出</w:t>
            </w:r>
            <w:r w:rsidR="005851CF">
              <w:rPr>
                <w:rFonts w:ascii="標楷體" w:eastAsia="標楷體" w:hAnsi="標楷體" w:hint="eastAsia"/>
                <w:color w:val="000000"/>
              </w:rPr>
              <w:t>公分尺上的每一大格都是1公分(1cm)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B47E8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能迅速並正確的</w:t>
            </w:r>
            <w:r w:rsidR="005851CF"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能正確的</w:t>
            </w:r>
            <w:r w:rsidR="005851CF"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經提示後能</w:t>
            </w:r>
            <w:r w:rsidR="005851CF"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B47E8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透過實測培養1公分長的的量感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851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能迅速並正確的知道</w:t>
            </w:r>
            <w:r>
              <w:rPr>
                <w:rFonts w:ascii="標楷體" w:eastAsia="標楷體" w:hAnsi="標楷體" w:cs="標楷體" w:hint="eastAsia"/>
              </w:rPr>
              <w:t>1公分長的的量感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851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正確的知道</w:t>
            </w:r>
            <w:r>
              <w:rPr>
                <w:rFonts w:ascii="標楷體" w:eastAsia="標楷體" w:hAnsi="標楷體" w:cs="標楷體" w:hint="eastAsia"/>
              </w:rPr>
              <w:t>1公分長的的量感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851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機提示後能</w:t>
            </w:r>
            <w:r>
              <w:rPr>
                <w:rFonts w:ascii="標楷體" w:eastAsia="標楷體" w:hAnsi="標楷體" w:hint="eastAsia"/>
                <w:color w:val="000000"/>
              </w:rPr>
              <w:t>知道</w:t>
            </w:r>
            <w:r>
              <w:rPr>
                <w:rFonts w:ascii="標楷體" w:eastAsia="標楷體" w:hAnsi="標楷體" w:cs="標楷體" w:hint="eastAsia"/>
              </w:rPr>
              <w:t>1公分長的的量感</w:t>
            </w:r>
          </w:p>
        </w:tc>
      </w:tr>
    </w:tbl>
    <w:p w:rsidR="005302FC" w:rsidRDefault="005302FC">
      <w:pPr>
        <w:rPr>
          <w:b/>
        </w:rPr>
      </w:pPr>
    </w:p>
    <w:p w:rsidR="005302FC" w:rsidRDefault="00E2448E">
      <w:pPr>
        <w:rPr>
          <w:b/>
        </w:rPr>
      </w:pPr>
      <w:r>
        <w:rPr>
          <w:b/>
        </w:rPr>
        <w:t>*</w:t>
      </w:r>
      <w:r>
        <w:rPr>
          <w:b/>
        </w:rPr>
        <w:t>也可將評量規準羅列於學習活動表中的「學習評量」</w:t>
      </w:r>
    </w:p>
    <w:p w:rsidR="005302FC" w:rsidRDefault="005302FC">
      <w:pPr>
        <w:rPr>
          <w:b/>
        </w:rPr>
      </w:pPr>
    </w:p>
    <w:p w:rsidR="005302FC" w:rsidRDefault="00E2448E">
      <w:pPr>
        <w:rPr>
          <w:b/>
        </w:rPr>
      </w:pPr>
      <w:r>
        <w:rPr>
          <w:b/>
        </w:rPr>
        <w:t>*</w:t>
      </w:r>
      <w:r>
        <w:rPr>
          <w:b/>
        </w:rPr>
        <w:t>也可整合數個評量規準於一個表件中</w:t>
      </w:r>
    </w:p>
    <w:p w:rsidR="005302FC" w:rsidRDefault="005302FC">
      <w:pPr>
        <w:rPr>
          <w:b/>
        </w:rPr>
      </w:pPr>
    </w:p>
    <w:tbl>
      <w:tblPr>
        <w:tblStyle w:val="a8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5302FC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等級</w:t>
            </w:r>
          </w:p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優良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待加強</w:t>
            </w:r>
          </w:p>
        </w:tc>
      </w:tr>
      <w:tr w:rsidR="005302FC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1B754C" w:rsidRDefault="00B47E8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知道公分尺上的每一大格都是1公分(1cm)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</w:t>
            </w:r>
            <w:r w:rsidR="005851CF">
              <w:rPr>
                <w:rFonts w:ascii="標楷體" w:eastAsia="標楷體" w:hAnsi="標楷體" w:hint="eastAsia"/>
                <w:color w:val="000000"/>
              </w:rPr>
              <w:t>公分尺上的每一大格都是1公分(1cm)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1B754C" w:rsidRDefault="00B47E8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 w:rsidR="005851CF">
              <w:rPr>
                <w:rFonts w:ascii="標楷體" w:eastAsia="標楷體" w:hAnsi="標楷體" w:hint="eastAsia"/>
                <w:color w:val="000000"/>
              </w:rPr>
              <w:t>知道幾個的1公分合起來就是幾公分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5302FC" w:rsidRDefault="00B47E84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透過實測培養1公分長的的量感</w:t>
            </w:r>
            <w:bookmarkStart w:id="1" w:name="_GoBack"/>
            <w:bookmarkEnd w:id="1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851C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知道</w:t>
            </w:r>
            <w:r>
              <w:rPr>
                <w:rFonts w:ascii="標楷體" w:eastAsia="標楷體" w:hAnsi="標楷體" w:cs="標楷體" w:hint="eastAsia"/>
              </w:rPr>
              <w:t>1公分長的的量感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</w:tbl>
    <w:p w:rsidR="005302FC" w:rsidRDefault="005302FC">
      <w:pPr>
        <w:rPr>
          <w:rFonts w:ascii="Times New Roman" w:eastAsia="Times New Roman" w:hAnsi="Times New Roman" w:cs="Times New Roman"/>
        </w:rPr>
      </w:pPr>
    </w:p>
    <w:p w:rsidR="005302FC" w:rsidRDefault="005302FC">
      <w:bookmarkStart w:id="2" w:name="_30j0zll" w:colFirst="0" w:colLast="0"/>
      <w:bookmarkEnd w:id="2"/>
    </w:p>
    <w:sectPr w:rsidR="005302FC">
      <w:footerReference w:type="even" r:id="rId13"/>
      <w:footerReference w:type="default" r:id="rId14"/>
      <w:pgSz w:w="11906" w:h="16838"/>
      <w:pgMar w:top="1361" w:right="1418" w:bottom="136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F4" w:rsidRDefault="004D5BF4">
      <w:r>
        <w:separator/>
      </w:r>
    </w:p>
  </w:endnote>
  <w:endnote w:type="continuationSeparator" w:id="0">
    <w:p w:rsidR="004D5BF4" w:rsidRDefault="004D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C" w:rsidRDefault="00E24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302FC" w:rsidRDefault="005302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C" w:rsidRDefault="00E24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851CF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5302FC" w:rsidRDefault="005302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F4" w:rsidRDefault="004D5BF4">
      <w:r>
        <w:separator/>
      </w:r>
    </w:p>
  </w:footnote>
  <w:footnote w:type="continuationSeparator" w:id="0">
    <w:p w:rsidR="004D5BF4" w:rsidRDefault="004D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F47"/>
    <w:multiLevelType w:val="hybridMultilevel"/>
    <w:tmpl w:val="15ACB46C"/>
    <w:lvl w:ilvl="0" w:tplc="D9F04F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FF26678"/>
    <w:multiLevelType w:val="hybridMultilevel"/>
    <w:tmpl w:val="BF663F8C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25F0481"/>
    <w:multiLevelType w:val="hybridMultilevel"/>
    <w:tmpl w:val="FC8E91EE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9D24E80"/>
    <w:multiLevelType w:val="hybridMultilevel"/>
    <w:tmpl w:val="6456C90E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B7B6C3B"/>
    <w:multiLevelType w:val="multilevel"/>
    <w:tmpl w:val="AEAA4C1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E62D7"/>
    <w:multiLevelType w:val="hybridMultilevel"/>
    <w:tmpl w:val="755AA2A8"/>
    <w:lvl w:ilvl="0" w:tplc="F782CE8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214A46F7"/>
    <w:multiLevelType w:val="hybridMultilevel"/>
    <w:tmpl w:val="8AAC6DBC"/>
    <w:lvl w:ilvl="0" w:tplc="71AAFD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D0C0A"/>
    <w:multiLevelType w:val="hybridMultilevel"/>
    <w:tmpl w:val="51E4123E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340B4549"/>
    <w:multiLevelType w:val="hybridMultilevel"/>
    <w:tmpl w:val="FBC8DF7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9C43516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1A92614"/>
    <w:multiLevelType w:val="hybridMultilevel"/>
    <w:tmpl w:val="E0C8FC38"/>
    <w:lvl w:ilvl="0" w:tplc="0A722B1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43FE320F"/>
    <w:multiLevelType w:val="hybridMultilevel"/>
    <w:tmpl w:val="99421622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4E876865"/>
    <w:multiLevelType w:val="hybridMultilevel"/>
    <w:tmpl w:val="E65623C2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3594EE4"/>
    <w:multiLevelType w:val="hybridMultilevel"/>
    <w:tmpl w:val="16CA98E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386BB9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51B2635"/>
    <w:multiLevelType w:val="multilevel"/>
    <w:tmpl w:val="04FEDA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8C0520"/>
    <w:multiLevelType w:val="multilevel"/>
    <w:tmpl w:val="8CC2855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721201"/>
    <w:multiLevelType w:val="hybridMultilevel"/>
    <w:tmpl w:val="7A687A7C"/>
    <w:lvl w:ilvl="0" w:tplc="136C727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5D0E2CC1"/>
    <w:multiLevelType w:val="multilevel"/>
    <w:tmpl w:val="5784C19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0E717A"/>
    <w:multiLevelType w:val="hybridMultilevel"/>
    <w:tmpl w:val="C05AB612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61641333"/>
    <w:multiLevelType w:val="hybridMultilevel"/>
    <w:tmpl w:val="6A7EC4F2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68B777A1"/>
    <w:multiLevelType w:val="hybridMultilevel"/>
    <w:tmpl w:val="6428A8DC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6CF13745"/>
    <w:multiLevelType w:val="hybridMultilevel"/>
    <w:tmpl w:val="8EBC407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70943F32"/>
    <w:multiLevelType w:val="multilevel"/>
    <w:tmpl w:val="5ED484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4"/>
  </w:num>
  <w:num w:numId="5">
    <w:abstractNumId w:val="16"/>
  </w:num>
  <w:num w:numId="6">
    <w:abstractNumId w:val="20"/>
  </w:num>
  <w:num w:numId="7">
    <w:abstractNumId w:val="8"/>
  </w:num>
  <w:num w:numId="8">
    <w:abstractNumId w:val="12"/>
  </w:num>
  <w:num w:numId="9">
    <w:abstractNumId w:val="5"/>
  </w:num>
  <w:num w:numId="10">
    <w:abstractNumId w:val="18"/>
  </w:num>
  <w:num w:numId="11">
    <w:abstractNumId w:val="6"/>
  </w:num>
  <w:num w:numId="12">
    <w:abstractNumId w:val="10"/>
  </w:num>
  <w:num w:numId="13">
    <w:abstractNumId w:val="15"/>
  </w:num>
  <w:num w:numId="14">
    <w:abstractNumId w:val="3"/>
  </w:num>
  <w:num w:numId="15">
    <w:abstractNumId w:val="17"/>
  </w:num>
  <w:num w:numId="16">
    <w:abstractNumId w:val="1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FC"/>
    <w:rsid w:val="000A55A0"/>
    <w:rsid w:val="000B7E09"/>
    <w:rsid w:val="00127B06"/>
    <w:rsid w:val="001B754C"/>
    <w:rsid w:val="00254983"/>
    <w:rsid w:val="00331AED"/>
    <w:rsid w:val="004D5BF4"/>
    <w:rsid w:val="004E7FD6"/>
    <w:rsid w:val="005302FC"/>
    <w:rsid w:val="005851CF"/>
    <w:rsid w:val="006010F1"/>
    <w:rsid w:val="00610384"/>
    <w:rsid w:val="006216CF"/>
    <w:rsid w:val="0064547A"/>
    <w:rsid w:val="0069008B"/>
    <w:rsid w:val="0076066D"/>
    <w:rsid w:val="007B66D9"/>
    <w:rsid w:val="0084520B"/>
    <w:rsid w:val="00941A79"/>
    <w:rsid w:val="00A2160A"/>
    <w:rsid w:val="00AB61B8"/>
    <w:rsid w:val="00AE13CC"/>
    <w:rsid w:val="00B47E84"/>
    <w:rsid w:val="00B93318"/>
    <w:rsid w:val="00C21023"/>
    <w:rsid w:val="00D9071A"/>
    <w:rsid w:val="00DC1E55"/>
    <w:rsid w:val="00E2448E"/>
    <w:rsid w:val="00EF35CC"/>
    <w:rsid w:val="00F96E0D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C0E6"/>
  <w15:docId w15:val="{DAFC7CE8-80CB-4280-A570-98F7237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eastAsia="Calibri"/>
      <w:b/>
      <w:sz w:val="36"/>
      <w:szCs w:val="36"/>
    </w:rPr>
  </w:style>
  <w:style w:type="paragraph" w:styleId="6">
    <w:name w:val="heading 6"/>
    <w:basedOn w:val="a"/>
    <w:next w:val="a"/>
    <w:pPr>
      <w:ind w:left="260"/>
      <w:outlineLvl w:val="5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331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127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27B0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27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78BF3-F3E6-435B-ABD7-3CBEA134D31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0F66DF9-D3A5-4505-8D95-7B0474BC7824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認識公分</a:t>
          </a:r>
        </a:p>
      </dgm:t>
    </dgm:pt>
    <dgm:pt modelId="{1192205A-3E9D-40B0-AA07-4D24EF1DB971}" type="parTrans" cxnId="{6D870CDA-63BC-4BC5-BAAD-75476DB35F87}">
      <dgm:prSet/>
      <dgm:spPr/>
      <dgm:t>
        <a:bodyPr/>
        <a:lstStyle/>
        <a:p>
          <a:endParaRPr lang="zh-TW" altLang="en-US"/>
        </a:p>
      </dgm:t>
    </dgm:pt>
    <dgm:pt modelId="{2D966B09-B5D5-4A9B-BDA9-8FBAA4DD7EEF}" type="sibTrans" cxnId="{6D870CDA-63BC-4BC5-BAAD-75476DB35F87}">
      <dgm:prSet/>
      <dgm:spPr/>
      <dgm:t>
        <a:bodyPr/>
        <a:lstStyle/>
        <a:p>
          <a:endParaRPr lang="zh-TW" altLang="en-US"/>
        </a:p>
      </dgm:t>
    </dgm:pt>
    <dgm:pt modelId="{26B18B42-21F6-4ED2-A923-2A852772C62C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個別 單位</a:t>
          </a:r>
        </a:p>
      </dgm:t>
    </dgm:pt>
    <dgm:pt modelId="{AF5078D5-599A-4BA3-9092-82C498F3B27A}" type="parTrans" cxnId="{1514FAC8-3892-4A9F-89FC-597EF94B80FE}">
      <dgm:prSet/>
      <dgm:spPr/>
      <dgm:t>
        <a:bodyPr/>
        <a:lstStyle/>
        <a:p>
          <a:endParaRPr lang="zh-TW" altLang="en-US"/>
        </a:p>
      </dgm:t>
    </dgm:pt>
    <dgm:pt modelId="{846A0B85-E4E4-4AB9-9938-A7FAA4DC1B7D}" type="sibTrans" cxnId="{1514FAC8-3892-4A9F-89FC-597EF94B80FE}">
      <dgm:prSet/>
      <dgm:spPr/>
      <dgm:t>
        <a:bodyPr/>
        <a:lstStyle/>
        <a:p>
          <a:endParaRPr lang="zh-TW" altLang="en-US"/>
        </a:p>
      </dgm:t>
    </dgm:pt>
    <dgm:pt modelId="{A4A1C8AD-35F8-43F8-849B-220803598B0B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認識 公分</a:t>
          </a:r>
        </a:p>
      </dgm:t>
    </dgm:pt>
    <dgm:pt modelId="{5096B312-F60F-4B4B-A87A-269F55B37FDE}" type="parTrans" cxnId="{0A5DBDE2-96EC-44B4-ADFB-B619B573DA86}">
      <dgm:prSet/>
      <dgm:spPr/>
      <dgm:t>
        <a:bodyPr/>
        <a:lstStyle/>
        <a:p>
          <a:endParaRPr lang="zh-TW" altLang="en-US"/>
        </a:p>
      </dgm:t>
    </dgm:pt>
    <dgm:pt modelId="{10148966-D484-42C2-94C2-2BF9D70D5A04}" type="sibTrans" cxnId="{0A5DBDE2-96EC-44B4-ADFB-B619B573DA86}">
      <dgm:prSet/>
      <dgm:spPr/>
      <dgm:t>
        <a:bodyPr/>
        <a:lstStyle/>
        <a:p>
          <a:endParaRPr lang="zh-TW" altLang="en-US"/>
        </a:p>
      </dgm:t>
    </dgm:pt>
    <dgm:pt modelId="{B90A9C75-0389-4D3C-98A7-51A19567C6F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量一量畫一畫</a:t>
          </a:r>
        </a:p>
      </dgm:t>
    </dgm:pt>
    <dgm:pt modelId="{4A21FF8C-46E5-4720-B632-0A012C4C6A15}" type="parTrans" cxnId="{89772D38-502F-4FF0-8726-7F56B6D747B5}">
      <dgm:prSet/>
      <dgm:spPr/>
      <dgm:t>
        <a:bodyPr/>
        <a:lstStyle/>
        <a:p>
          <a:endParaRPr lang="zh-TW" altLang="en-US"/>
        </a:p>
      </dgm:t>
    </dgm:pt>
    <dgm:pt modelId="{CD869106-6A89-4004-81DA-A5DDB9383CD8}" type="sibTrans" cxnId="{89772D38-502F-4FF0-8726-7F56B6D747B5}">
      <dgm:prSet/>
      <dgm:spPr/>
      <dgm:t>
        <a:bodyPr/>
        <a:lstStyle/>
        <a:p>
          <a:endParaRPr lang="zh-TW" altLang="en-US"/>
        </a:p>
      </dgm:t>
    </dgm:pt>
    <dgm:pt modelId="{ACD2E7DA-E581-4766-A7B2-F9730F612828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長度的加減</a:t>
          </a:r>
        </a:p>
      </dgm:t>
    </dgm:pt>
    <dgm:pt modelId="{8ED505E3-CF2C-4015-8EF3-A58FE20FE234}" type="parTrans" cxnId="{C539F5D6-AD48-4105-82A2-FACD4AEF88F1}">
      <dgm:prSet/>
      <dgm:spPr/>
      <dgm:t>
        <a:bodyPr/>
        <a:lstStyle/>
        <a:p>
          <a:endParaRPr lang="zh-TW" altLang="en-US"/>
        </a:p>
      </dgm:t>
    </dgm:pt>
    <dgm:pt modelId="{CE1085B3-0E7C-4348-AEEB-574C79701098}" type="sibTrans" cxnId="{C539F5D6-AD48-4105-82A2-FACD4AEF88F1}">
      <dgm:prSet/>
      <dgm:spPr/>
      <dgm:t>
        <a:bodyPr/>
        <a:lstStyle/>
        <a:p>
          <a:endParaRPr lang="zh-TW" altLang="en-US"/>
        </a:p>
      </dgm:t>
    </dgm:pt>
    <dgm:pt modelId="{04937933-21ED-4FD9-9555-929943D6B6FF}" type="pres">
      <dgm:prSet presAssocID="{E1978BF3-F3E6-435B-ABD7-3CBEA134D31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1801BFD-DB0F-45FA-8206-1532EE61C9AC}" type="pres">
      <dgm:prSet presAssocID="{00F66DF9-D3A5-4505-8D95-7B0474BC7824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2A06AE11-94A1-4927-BF72-419C392EAE6E}" type="pres">
      <dgm:prSet presAssocID="{AF5078D5-599A-4BA3-9092-82C498F3B27A}" presName="Name9" presStyleLbl="parChTrans1D2" presStyleIdx="0" presStyleCnt="4"/>
      <dgm:spPr/>
      <dgm:t>
        <a:bodyPr/>
        <a:lstStyle/>
        <a:p>
          <a:endParaRPr lang="zh-TW" altLang="en-US"/>
        </a:p>
      </dgm:t>
    </dgm:pt>
    <dgm:pt modelId="{7965813E-84B0-491E-AF2F-947C1057100C}" type="pres">
      <dgm:prSet presAssocID="{AF5078D5-599A-4BA3-9092-82C498F3B27A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63F69299-2B35-451B-8F0C-4652B08D5EA0}" type="pres">
      <dgm:prSet presAssocID="{26B18B42-21F6-4ED2-A923-2A852772C62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DBFE97B-0D3B-4E0E-8263-675D8EE34D2E}" type="pres">
      <dgm:prSet presAssocID="{5096B312-F60F-4B4B-A87A-269F55B37FDE}" presName="Name9" presStyleLbl="parChTrans1D2" presStyleIdx="1" presStyleCnt="4"/>
      <dgm:spPr/>
      <dgm:t>
        <a:bodyPr/>
        <a:lstStyle/>
        <a:p>
          <a:endParaRPr lang="zh-TW" altLang="en-US"/>
        </a:p>
      </dgm:t>
    </dgm:pt>
    <dgm:pt modelId="{7FFDCAE2-995D-4681-95F1-EB50F621A02D}" type="pres">
      <dgm:prSet presAssocID="{5096B312-F60F-4B4B-A87A-269F55B37FDE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2F9A62F1-7213-4190-877C-E758793A808B}" type="pres">
      <dgm:prSet presAssocID="{A4A1C8AD-35F8-43F8-849B-220803598B0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1CC8D86-874C-4C3D-B5D9-215D5C028882}" type="pres">
      <dgm:prSet presAssocID="{4A21FF8C-46E5-4720-B632-0A012C4C6A15}" presName="Name9" presStyleLbl="parChTrans1D2" presStyleIdx="2" presStyleCnt="4"/>
      <dgm:spPr/>
      <dgm:t>
        <a:bodyPr/>
        <a:lstStyle/>
        <a:p>
          <a:endParaRPr lang="zh-TW" altLang="en-US"/>
        </a:p>
      </dgm:t>
    </dgm:pt>
    <dgm:pt modelId="{EC956C94-2C91-434C-9BA1-FC1E61481733}" type="pres">
      <dgm:prSet presAssocID="{4A21FF8C-46E5-4720-B632-0A012C4C6A15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6762C9D0-2966-4AE9-900E-B358809182EA}" type="pres">
      <dgm:prSet presAssocID="{B90A9C75-0389-4D3C-98A7-51A19567C6F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749A94-0AFF-4865-9F4B-1D1B7D086B2B}" type="pres">
      <dgm:prSet presAssocID="{8ED505E3-CF2C-4015-8EF3-A58FE20FE234}" presName="Name9" presStyleLbl="parChTrans1D2" presStyleIdx="3" presStyleCnt="4"/>
      <dgm:spPr/>
      <dgm:t>
        <a:bodyPr/>
        <a:lstStyle/>
        <a:p>
          <a:endParaRPr lang="zh-TW" altLang="en-US"/>
        </a:p>
      </dgm:t>
    </dgm:pt>
    <dgm:pt modelId="{F0261671-FC3E-42FB-9B15-9271597A9858}" type="pres">
      <dgm:prSet presAssocID="{8ED505E3-CF2C-4015-8EF3-A58FE20FE234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B3A8467B-D50D-4918-BA29-75E325EC1681}" type="pres">
      <dgm:prSet presAssocID="{ACD2E7DA-E581-4766-A7B2-F9730F61282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875F1F5-DB7C-4787-8F5A-2C715551FE99}" type="presOf" srcId="{E1978BF3-F3E6-435B-ABD7-3CBEA134D31A}" destId="{04937933-21ED-4FD9-9555-929943D6B6FF}" srcOrd="0" destOrd="0" presId="urn:microsoft.com/office/officeart/2005/8/layout/radial1"/>
    <dgm:cxn modelId="{3B6B7470-EE30-4D9F-A21B-6B07E0DA5CE3}" type="presOf" srcId="{4A21FF8C-46E5-4720-B632-0A012C4C6A15}" destId="{EC956C94-2C91-434C-9BA1-FC1E61481733}" srcOrd="1" destOrd="0" presId="urn:microsoft.com/office/officeart/2005/8/layout/radial1"/>
    <dgm:cxn modelId="{745F2242-6EBC-4ED4-B9C1-615C4ABDF377}" type="presOf" srcId="{5096B312-F60F-4B4B-A87A-269F55B37FDE}" destId="{BDBFE97B-0D3B-4E0E-8263-675D8EE34D2E}" srcOrd="0" destOrd="0" presId="urn:microsoft.com/office/officeart/2005/8/layout/radial1"/>
    <dgm:cxn modelId="{A150847B-8013-4087-B54B-D3121BFD0262}" type="presOf" srcId="{AF5078D5-599A-4BA3-9092-82C498F3B27A}" destId="{2A06AE11-94A1-4927-BF72-419C392EAE6E}" srcOrd="0" destOrd="0" presId="urn:microsoft.com/office/officeart/2005/8/layout/radial1"/>
    <dgm:cxn modelId="{C539F5D6-AD48-4105-82A2-FACD4AEF88F1}" srcId="{00F66DF9-D3A5-4505-8D95-7B0474BC7824}" destId="{ACD2E7DA-E581-4766-A7B2-F9730F612828}" srcOrd="3" destOrd="0" parTransId="{8ED505E3-CF2C-4015-8EF3-A58FE20FE234}" sibTransId="{CE1085B3-0E7C-4348-AEEB-574C79701098}"/>
    <dgm:cxn modelId="{0A5DBDE2-96EC-44B4-ADFB-B619B573DA86}" srcId="{00F66DF9-D3A5-4505-8D95-7B0474BC7824}" destId="{A4A1C8AD-35F8-43F8-849B-220803598B0B}" srcOrd="1" destOrd="0" parTransId="{5096B312-F60F-4B4B-A87A-269F55B37FDE}" sibTransId="{10148966-D484-42C2-94C2-2BF9D70D5A04}"/>
    <dgm:cxn modelId="{0140C36F-05BF-4309-B36C-57F0B422C1DD}" type="presOf" srcId="{8ED505E3-CF2C-4015-8EF3-A58FE20FE234}" destId="{F0261671-FC3E-42FB-9B15-9271597A9858}" srcOrd="1" destOrd="0" presId="urn:microsoft.com/office/officeart/2005/8/layout/radial1"/>
    <dgm:cxn modelId="{C7904B92-DC59-48B6-9C3F-3DDC1D096122}" type="presOf" srcId="{00F66DF9-D3A5-4505-8D95-7B0474BC7824}" destId="{21801BFD-DB0F-45FA-8206-1532EE61C9AC}" srcOrd="0" destOrd="0" presId="urn:microsoft.com/office/officeart/2005/8/layout/radial1"/>
    <dgm:cxn modelId="{88D3BA79-ACE8-4ADF-A4A9-5D65A76C5625}" type="presOf" srcId="{26B18B42-21F6-4ED2-A923-2A852772C62C}" destId="{63F69299-2B35-451B-8F0C-4652B08D5EA0}" srcOrd="0" destOrd="0" presId="urn:microsoft.com/office/officeart/2005/8/layout/radial1"/>
    <dgm:cxn modelId="{BA08ACBC-04EE-4F43-B619-39885F11B544}" type="presOf" srcId="{5096B312-F60F-4B4B-A87A-269F55B37FDE}" destId="{7FFDCAE2-995D-4681-95F1-EB50F621A02D}" srcOrd="1" destOrd="0" presId="urn:microsoft.com/office/officeart/2005/8/layout/radial1"/>
    <dgm:cxn modelId="{59253506-1BE7-4290-A0B1-A59AC2600408}" type="presOf" srcId="{8ED505E3-CF2C-4015-8EF3-A58FE20FE234}" destId="{CF749A94-0AFF-4865-9F4B-1D1B7D086B2B}" srcOrd="0" destOrd="0" presId="urn:microsoft.com/office/officeart/2005/8/layout/radial1"/>
    <dgm:cxn modelId="{5DA9FD54-6AF5-4754-8890-782DAE0CA1DA}" type="presOf" srcId="{AF5078D5-599A-4BA3-9092-82C498F3B27A}" destId="{7965813E-84B0-491E-AF2F-947C1057100C}" srcOrd="1" destOrd="0" presId="urn:microsoft.com/office/officeart/2005/8/layout/radial1"/>
    <dgm:cxn modelId="{C6621D4D-7DF7-4A36-8F0D-F583D5135181}" type="presOf" srcId="{A4A1C8AD-35F8-43F8-849B-220803598B0B}" destId="{2F9A62F1-7213-4190-877C-E758793A808B}" srcOrd="0" destOrd="0" presId="urn:microsoft.com/office/officeart/2005/8/layout/radial1"/>
    <dgm:cxn modelId="{6D870CDA-63BC-4BC5-BAAD-75476DB35F87}" srcId="{E1978BF3-F3E6-435B-ABD7-3CBEA134D31A}" destId="{00F66DF9-D3A5-4505-8D95-7B0474BC7824}" srcOrd="0" destOrd="0" parTransId="{1192205A-3E9D-40B0-AA07-4D24EF1DB971}" sibTransId="{2D966B09-B5D5-4A9B-BDA9-8FBAA4DD7EEF}"/>
    <dgm:cxn modelId="{89772D38-502F-4FF0-8726-7F56B6D747B5}" srcId="{00F66DF9-D3A5-4505-8D95-7B0474BC7824}" destId="{B90A9C75-0389-4D3C-98A7-51A19567C6FE}" srcOrd="2" destOrd="0" parTransId="{4A21FF8C-46E5-4720-B632-0A012C4C6A15}" sibTransId="{CD869106-6A89-4004-81DA-A5DDB9383CD8}"/>
    <dgm:cxn modelId="{DA06B2DB-8F3F-465B-8029-A349EDFF1321}" type="presOf" srcId="{4A21FF8C-46E5-4720-B632-0A012C4C6A15}" destId="{81CC8D86-874C-4C3D-B5D9-215D5C028882}" srcOrd="0" destOrd="0" presId="urn:microsoft.com/office/officeart/2005/8/layout/radial1"/>
    <dgm:cxn modelId="{8A8942D2-90C3-49F8-AECE-3558D3749D64}" type="presOf" srcId="{ACD2E7DA-E581-4766-A7B2-F9730F612828}" destId="{B3A8467B-D50D-4918-BA29-75E325EC1681}" srcOrd="0" destOrd="0" presId="urn:microsoft.com/office/officeart/2005/8/layout/radial1"/>
    <dgm:cxn modelId="{61D9A596-F26D-49E2-83D2-028A7C552E1E}" type="presOf" srcId="{B90A9C75-0389-4D3C-98A7-51A19567C6FE}" destId="{6762C9D0-2966-4AE9-900E-B358809182EA}" srcOrd="0" destOrd="0" presId="urn:microsoft.com/office/officeart/2005/8/layout/radial1"/>
    <dgm:cxn modelId="{1514FAC8-3892-4A9F-89FC-597EF94B80FE}" srcId="{00F66DF9-D3A5-4505-8D95-7B0474BC7824}" destId="{26B18B42-21F6-4ED2-A923-2A852772C62C}" srcOrd="0" destOrd="0" parTransId="{AF5078D5-599A-4BA3-9092-82C498F3B27A}" sibTransId="{846A0B85-E4E4-4AB9-9938-A7FAA4DC1B7D}"/>
    <dgm:cxn modelId="{87CD321D-6318-45DC-8B72-E5FCEAE8543D}" type="presParOf" srcId="{04937933-21ED-4FD9-9555-929943D6B6FF}" destId="{21801BFD-DB0F-45FA-8206-1532EE61C9AC}" srcOrd="0" destOrd="0" presId="urn:microsoft.com/office/officeart/2005/8/layout/radial1"/>
    <dgm:cxn modelId="{3FE290B3-3E2C-4867-AD23-BAD8DCB224D5}" type="presParOf" srcId="{04937933-21ED-4FD9-9555-929943D6B6FF}" destId="{2A06AE11-94A1-4927-BF72-419C392EAE6E}" srcOrd="1" destOrd="0" presId="urn:microsoft.com/office/officeart/2005/8/layout/radial1"/>
    <dgm:cxn modelId="{7884AAFA-B85A-4ACD-80A6-6E65F8A8276D}" type="presParOf" srcId="{2A06AE11-94A1-4927-BF72-419C392EAE6E}" destId="{7965813E-84B0-491E-AF2F-947C1057100C}" srcOrd="0" destOrd="0" presId="urn:microsoft.com/office/officeart/2005/8/layout/radial1"/>
    <dgm:cxn modelId="{78402265-A222-432F-828C-1EACD286F5D6}" type="presParOf" srcId="{04937933-21ED-4FD9-9555-929943D6B6FF}" destId="{63F69299-2B35-451B-8F0C-4652B08D5EA0}" srcOrd="2" destOrd="0" presId="urn:microsoft.com/office/officeart/2005/8/layout/radial1"/>
    <dgm:cxn modelId="{2C803E2C-3EF7-4E1F-B0B7-A37B1F2089DC}" type="presParOf" srcId="{04937933-21ED-4FD9-9555-929943D6B6FF}" destId="{BDBFE97B-0D3B-4E0E-8263-675D8EE34D2E}" srcOrd="3" destOrd="0" presId="urn:microsoft.com/office/officeart/2005/8/layout/radial1"/>
    <dgm:cxn modelId="{AB63145E-DD85-45B8-9F96-649B0B3B2843}" type="presParOf" srcId="{BDBFE97B-0D3B-4E0E-8263-675D8EE34D2E}" destId="{7FFDCAE2-995D-4681-95F1-EB50F621A02D}" srcOrd="0" destOrd="0" presId="urn:microsoft.com/office/officeart/2005/8/layout/radial1"/>
    <dgm:cxn modelId="{7586CCC7-AABE-4C7B-BDE4-915E588D5680}" type="presParOf" srcId="{04937933-21ED-4FD9-9555-929943D6B6FF}" destId="{2F9A62F1-7213-4190-877C-E758793A808B}" srcOrd="4" destOrd="0" presId="urn:microsoft.com/office/officeart/2005/8/layout/radial1"/>
    <dgm:cxn modelId="{D6D8C555-A635-45BA-B163-66F23E7C52D6}" type="presParOf" srcId="{04937933-21ED-4FD9-9555-929943D6B6FF}" destId="{81CC8D86-874C-4C3D-B5D9-215D5C028882}" srcOrd="5" destOrd="0" presId="urn:microsoft.com/office/officeart/2005/8/layout/radial1"/>
    <dgm:cxn modelId="{1A2B5347-D230-48C7-A528-BB2E34AA7922}" type="presParOf" srcId="{81CC8D86-874C-4C3D-B5D9-215D5C028882}" destId="{EC956C94-2C91-434C-9BA1-FC1E61481733}" srcOrd="0" destOrd="0" presId="urn:microsoft.com/office/officeart/2005/8/layout/radial1"/>
    <dgm:cxn modelId="{0EFC5618-EC9D-493A-A6EE-A05390377CD6}" type="presParOf" srcId="{04937933-21ED-4FD9-9555-929943D6B6FF}" destId="{6762C9D0-2966-4AE9-900E-B358809182EA}" srcOrd="6" destOrd="0" presId="urn:microsoft.com/office/officeart/2005/8/layout/radial1"/>
    <dgm:cxn modelId="{BF1E0A20-EBDD-4C9C-99CF-EC205B57AD1B}" type="presParOf" srcId="{04937933-21ED-4FD9-9555-929943D6B6FF}" destId="{CF749A94-0AFF-4865-9F4B-1D1B7D086B2B}" srcOrd="7" destOrd="0" presId="urn:microsoft.com/office/officeart/2005/8/layout/radial1"/>
    <dgm:cxn modelId="{12F5AFAF-4F94-4512-B6B6-48AD82E93CBE}" type="presParOf" srcId="{CF749A94-0AFF-4865-9F4B-1D1B7D086B2B}" destId="{F0261671-FC3E-42FB-9B15-9271597A9858}" srcOrd="0" destOrd="0" presId="urn:microsoft.com/office/officeart/2005/8/layout/radial1"/>
    <dgm:cxn modelId="{1409FC11-A174-4DF7-B3D2-F3FFCDD9F139}" type="presParOf" srcId="{04937933-21ED-4FD9-9555-929943D6B6FF}" destId="{B3A8467B-D50D-4918-BA29-75E325EC168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801BFD-DB0F-45FA-8206-1532EE61C9AC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認識公分</a:t>
          </a:r>
        </a:p>
      </dsp:txBody>
      <dsp:txXfrm>
        <a:off x="2429224" y="1286224"/>
        <a:ext cx="627951" cy="627951"/>
      </dsp:txXfrm>
    </dsp:sp>
    <dsp:sp modelId="{2A06AE11-94A1-4927-BF72-419C392EAE6E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736537" y="1016248"/>
        <a:ext cx="13325" cy="13325"/>
      </dsp:txXfrm>
    </dsp:sp>
    <dsp:sp modelId="{63F69299-2B35-451B-8F0C-4652B08D5EA0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個別 單位</a:t>
          </a:r>
        </a:p>
      </dsp:txBody>
      <dsp:txXfrm>
        <a:off x="2429224" y="131647"/>
        <a:ext cx="627951" cy="627951"/>
      </dsp:txXfrm>
    </dsp:sp>
    <dsp:sp modelId="{BDBFE97B-0D3B-4E0E-8263-675D8EE34D2E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313825" y="1593537"/>
        <a:ext cx="13325" cy="13325"/>
      </dsp:txXfrm>
    </dsp:sp>
    <dsp:sp modelId="{2F9A62F1-7213-4190-877C-E758793A808B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認識 公分</a:t>
          </a:r>
        </a:p>
      </dsp:txBody>
      <dsp:txXfrm>
        <a:off x="3583801" y="1286224"/>
        <a:ext cx="627951" cy="627951"/>
      </dsp:txXfrm>
    </dsp:sp>
    <dsp:sp modelId="{81CC8D86-874C-4C3D-B5D9-215D5C028882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736537" y="2170825"/>
        <a:ext cx="13325" cy="13325"/>
      </dsp:txXfrm>
    </dsp:sp>
    <dsp:sp modelId="{6762C9D0-2966-4AE9-900E-B358809182EA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量一量畫一畫</a:t>
          </a:r>
        </a:p>
      </dsp:txBody>
      <dsp:txXfrm>
        <a:off x="2429224" y="2440801"/>
        <a:ext cx="627951" cy="627951"/>
      </dsp:txXfrm>
    </dsp:sp>
    <dsp:sp modelId="{CF749A94-0AFF-4865-9F4B-1D1B7D086B2B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2159248" y="1593537"/>
        <a:ext cx="13325" cy="13325"/>
      </dsp:txXfrm>
    </dsp:sp>
    <dsp:sp modelId="{B3A8467B-D50D-4918-BA29-75E325EC1681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長度的加減</a:t>
          </a:r>
        </a:p>
      </dsp:txBody>
      <dsp:txXfrm>
        <a:off x="1274647" y="1286224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2023-09-22T06:45:00Z</dcterms:created>
  <dcterms:modified xsi:type="dcterms:W3CDTF">2023-10-02T06:14:00Z</dcterms:modified>
</cp:coreProperties>
</file>