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11" w:rsidRDefault="00C016AB">
      <w:pPr>
        <w:spacing w:before="49"/>
        <w:ind w:left="200"/>
        <w:rPr>
          <w:sz w:val="24"/>
        </w:rPr>
      </w:pPr>
      <w:bookmarkStart w:id="0" w:name="_GoBack"/>
      <w:bookmarkEnd w:id="0"/>
      <w:r>
        <w:rPr>
          <w:sz w:val="24"/>
        </w:rPr>
        <w:t>附表</w:t>
      </w:r>
      <w:r>
        <w:rPr>
          <w:rFonts w:ascii="Arial MT" w:eastAsia="Arial MT"/>
          <w:sz w:val="24"/>
        </w:rPr>
        <w:t>2</w:t>
      </w:r>
      <w:r>
        <w:rPr>
          <w:sz w:val="24"/>
        </w:rPr>
        <w:t>：</w:t>
      </w:r>
    </w:p>
    <w:p w:rsidR="00D82D11" w:rsidRDefault="00C016AB">
      <w:pPr>
        <w:spacing w:before="6"/>
        <w:rPr>
          <w:sz w:val="29"/>
        </w:rPr>
      </w:pPr>
      <w:r>
        <w:br w:type="column"/>
      </w:r>
    </w:p>
    <w:p w:rsidR="00D82D11" w:rsidRDefault="00C016AB">
      <w:pPr>
        <w:pStyle w:val="a3"/>
        <w:spacing w:line="175" w:lineRule="auto"/>
        <w:ind w:left="2098" w:right="2449"/>
      </w:pPr>
      <w:r>
        <w:rPr>
          <w:spacing w:val="-2"/>
        </w:rPr>
        <w:t>基隆市</w:t>
      </w:r>
      <w:r>
        <w:rPr>
          <w:rFonts w:ascii="Arial" w:eastAsia="Arial"/>
          <w:spacing w:val="-2"/>
        </w:rPr>
        <w:t>111</w:t>
      </w:r>
      <w:r>
        <w:rPr>
          <w:spacing w:val="-1"/>
        </w:rPr>
        <w:t>學年度學校辦理校長及教師公開授課</w:t>
      </w:r>
      <w:r>
        <w:t>共同備課紀錄表</w:t>
      </w:r>
    </w:p>
    <w:p w:rsidR="00D82D11" w:rsidRDefault="00D82D11">
      <w:pPr>
        <w:spacing w:line="175" w:lineRule="auto"/>
        <w:sectPr w:rsidR="00D82D11">
          <w:type w:val="continuous"/>
          <w:pgSz w:w="11910" w:h="16840"/>
          <w:pgMar w:top="640" w:right="620" w:bottom="280" w:left="520" w:header="720" w:footer="720" w:gutter="0"/>
          <w:cols w:num="2" w:space="720" w:equalWidth="0">
            <w:col w:w="1095" w:space="1257"/>
            <w:col w:w="8418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158"/>
        <w:gridCol w:w="1133"/>
        <w:gridCol w:w="423"/>
        <w:gridCol w:w="1244"/>
        <w:gridCol w:w="2163"/>
        <w:gridCol w:w="2069"/>
      </w:tblGrid>
      <w:tr w:rsidR="00D82D11">
        <w:trPr>
          <w:trHeight w:val="337"/>
        </w:trPr>
        <w:tc>
          <w:tcPr>
            <w:tcW w:w="1241" w:type="dxa"/>
          </w:tcPr>
          <w:p w:rsidR="00D82D11" w:rsidRDefault="00C016AB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教學時間</w:t>
            </w:r>
          </w:p>
        </w:tc>
        <w:tc>
          <w:tcPr>
            <w:tcW w:w="3714" w:type="dxa"/>
            <w:gridSpan w:val="3"/>
          </w:tcPr>
          <w:p w:rsidR="00D82D11" w:rsidRDefault="00C016AB">
            <w:pPr>
              <w:pStyle w:val="TableParagraph"/>
              <w:ind w:left="108"/>
              <w:rPr>
                <w:sz w:val="26"/>
              </w:rPr>
            </w:pPr>
            <w:r>
              <w:rPr>
                <w:rFonts w:ascii="Arial MT" w:eastAsia="Arial MT"/>
                <w:sz w:val="26"/>
                <w:u w:val="single"/>
              </w:rPr>
              <w:t>40</w:t>
            </w:r>
            <w:r>
              <w:rPr>
                <w:sz w:val="26"/>
                <w:u w:val="single"/>
              </w:rPr>
              <w:t>分鐘</w:t>
            </w:r>
          </w:p>
        </w:tc>
        <w:tc>
          <w:tcPr>
            <w:tcW w:w="1244" w:type="dxa"/>
          </w:tcPr>
          <w:p w:rsidR="00D82D11" w:rsidRDefault="00C016AB">
            <w:pPr>
              <w:pStyle w:val="TableParagraph"/>
              <w:ind w:left="111" w:right="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教學班級</w:t>
            </w:r>
          </w:p>
        </w:tc>
        <w:tc>
          <w:tcPr>
            <w:tcW w:w="4232" w:type="dxa"/>
            <w:gridSpan w:val="2"/>
          </w:tcPr>
          <w:p w:rsidR="00D82D11" w:rsidRDefault="0014223F">
            <w:pPr>
              <w:pStyle w:val="TableParagraph"/>
              <w:spacing w:line="297" w:lineRule="exact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  <w:u w:val="single"/>
              </w:rPr>
              <w:t>4</w:t>
            </w:r>
            <w:r w:rsidR="00C016AB">
              <w:rPr>
                <w:rFonts w:ascii="Arial MT"/>
                <w:sz w:val="26"/>
                <w:u w:val="single"/>
              </w:rPr>
              <w:t>02</w:t>
            </w:r>
          </w:p>
        </w:tc>
      </w:tr>
      <w:tr w:rsidR="00D82D11">
        <w:trPr>
          <w:trHeight w:val="338"/>
        </w:trPr>
        <w:tc>
          <w:tcPr>
            <w:tcW w:w="1241" w:type="dxa"/>
          </w:tcPr>
          <w:p w:rsidR="00D82D11" w:rsidRDefault="00C016AB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教學領域</w:t>
            </w:r>
          </w:p>
        </w:tc>
        <w:tc>
          <w:tcPr>
            <w:tcW w:w="3714" w:type="dxa"/>
            <w:gridSpan w:val="3"/>
          </w:tcPr>
          <w:p w:rsidR="00D82D11" w:rsidRDefault="00C016AB">
            <w:pPr>
              <w:pStyle w:val="TableParagraph"/>
              <w:ind w:left="108"/>
              <w:rPr>
                <w:sz w:val="26"/>
              </w:rPr>
            </w:pPr>
            <w:r>
              <w:rPr>
                <w:w w:val="95"/>
                <w:sz w:val="26"/>
                <w:u w:val="single"/>
              </w:rPr>
              <w:t>語文</w:t>
            </w:r>
          </w:p>
        </w:tc>
        <w:tc>
          <w:tcPr>
            <w:tcW w:w="1244" w:type="dxa"/>
          </w:tcPr>
          <w:p w:rsidR="00D82D11" w:rsidRDefault="00C016AB">
            <w:pPr>
              <w:pStyle w:val="TableParagraph"/>
              <w:ind w:left="111" w:right="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教學單元</w:t>
            </w:r>
          </w:p>
        </w:tc>
        <w:tc>
          <w:tcPr>
            <w:tcW w:w="4232" w:type="dxa"/>
            <w:gridSpan w:val="2"/>
          </w:tcPr>
          <w:p w:rsidR="00D82D11" w:rsidRDefault="0014223F" w:rsidP="0014223F">
            <w:pPr>
              <w:pStyle w:val="TableParagraph"/>
              <w:rPr>
                <w:sz w:val="26"/>
              </w:rPr>
            </w:pPr>
            <w:r>
              <w:rPr>
                <w:sz w:val="26"/>
                <w:u w:val="single"/>
              </w:rPr>
              <w:t>第一</w:t>
            </w:r>
            <w:r w:rsidR="00C016AB">
              <w:rPr>
                <w:sz w:val="26"/>
                <w:u w:val="single"/>
              </w:rPr>
              <w:t xml:space="preserve">單元 </w:t>
            </w:r>
            <w:r>
              <w:rPr>
                <w:sz w:val="26"/>
                <w:u w:val="single"/>
              </w:rPr>
              <w:t>生活好滋味</w:t>
            </w:r>
          </w:p>
        </w:tc>
      </w:tr>
      <w:tr w:rsidR="00D82D11">
        <w:trPr>
          <w:trHeight w:val="337"/>
        </w:trPr>
        <w:tc>
          <w:tcPr>
            <w:tcW w:w="1241" w:type="dxa"/>
          </w:tcPr>
          <w:p w:rsidR="00D82D11" w:rsidRDefault="00C016AB">
            <w:pPr>
              <w:pStyle w:val="TableParagraph"/>
              <w:rPr>
                <w:sz w:val="26"/>
              </w:rPr>
            </w:pPr>
            <w:r>
              <w:rPr>
                <w:spacing w:val="-17"/>
                <w:w w:val="95"/>
                <w:sz w:val="26"/>
              </w:rPr>
              <w:t>教 學 者</w:t>
            </w:r>
          </w:p>
        </w:tc>
        <w:tc>
          <w:tcPr>
            <w:tcW w:w="2158" w:type="dxa"/>
          </w:tcPr>
          <w:p w:rsidR="00D82D11" w:rsidRDefault="00C016AB">
            <w:pPr>
              <w:pStyle w:val="TableParagraph"/>
              <w:ind w:left="108"/>
              <w:rPr>
                <w:sz w:val="26"/>
              </w:rPr>
            </w:pPr>
            <w:r>
              <w:rPr>
                <w:w w:val="95"/>
                <w:sz w:val="26"/>
                <w:u w:val="single"/>
              </w:rPr>
              <w:t>余惠卿</w:t>
            </w:r>
          </w:p>
        </w:tc>
        <w:tc>
          <w:tcPr>
            <w:tcW w:w="1133" w:type="dxa"/>
          </w:tcPr>
          <w:p w:rsidR="00D82D11" w:rsidRDefault="00C016AB"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17"/>
                <w:w w:val="95"/>
                <w:sz w:val="26"/>
              </w:rPr>
              <w:t>觀 察 者</w:t>
            </w:r>
          </w:p>
        </w:tc>
        <w:tc>
          <w:tcPr>
            <w:tcW w:w="1667" w:type="dxa"/>
            <w:gridSpan w:val="2"/>
          </w:tcPr>
          <w:p w:rsidR="00D82D11" w:rsidRPr="0014223F" w:rsidRDefault="0014223F">
            <w:pPr>
              <w:pStyle w:val="TableParagraph"/>
              <w:ind w:left="108"/>
              <w:rPr>
                <w:rFonts w:eastAsiaTheme="minorEastAsia"/>
                <w:sz w:val="26"/>
              </w:rPr>
            </w:pPr>
            <w:r>
              <w:rPr>
                <w:w w:val="95"/>
                <w:sz w:val="26"/>
                <w:u w:val="single"/>
              </w:rPr>
              <w:t>曹桂琴</w:t>
            </w:r>
          </w:p>
        </w:tc>
        <w:tc>
          <w:tcPr>
            <w:tcW w:w="2163" w:type="dxa"/>
          </w:tcPr>
          <w:p w:rsidR="00D82D11" w:rsidRDefault="00C016AB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觀察後會談時間</w:t>
            </w:r>
          </w:p>
        </w:tc>
        <w:tc>
          <w:tcPr>
            <w:tcW w:w="2069" w:type="dxa"/>
          </w:tcPr>
          <w:p w:rsidR="00D82D11" w:rsidRPr="0014223F" w:rsidRDefault="00C016AB" w:rsidP="0014223F">
            <w:pPr>
              <w:pStyle w:val="TableParagraph"/>
              <w:spacing w:line="297" w:lineRule="exact"/>
              <w:rPr>
                <w:rFonts w:ascii="Arial MT" w:eastAsiaTheme="minorEastAsia"/>
                <w:sz w:val="26"/>
              </w:rPr>
            </w:pPr>
            <w:r>
              <w:rPr>
                <w:rFonts w:ascii="Arial MT"/>
                <w:sz w:val="26"/>
                <w:u w:val="single"/>
              </w:rPr>
              <w:t>11</w:t>
            </w:r>
            <w:r w:rsidR="0014223F">
              <w:rPr>
                <w:rFonts w:ascii="Arial MT"/>
                <w:sz w:val="26"/>
                <w:u w:val="single"/>
              </w:rPr>
              <w:t>2</w:t>
            </w:r>
            <w:r>
              <w:rPr>
                <w:rFonts w:ascii="Arial MT"/>
                <w:sz w:val="26"/>
                <w:u w:val="single"/>
              </w:rPr>
              <w:t>/10/</w:t>
            </w:r>
            <w:r w:rsidR="0014223F">
              <w:rPr>
                <w:rFonts w:ascii="Arial MT"/>
                <w:sz w:val="26"/>
                <w:u w:val="single"/>
              </w:rPr>
              <w:t>4</w:t>
            </w:r>
          </w:p>
        </w:tc>
      </w:tr>
      <w:tr w:rsidR="00D82D11">
        <w:trPr>
          <w:trHeight w:val="9330"/>
        </w:trPr>
        <w:tc>
          <w:tcPr>
            <w:tcW w:w="10431" w:type="dxa"/>
            <w:gridSpan w:val="7"/>
          </w:tcPr>
          <w:p w:rsidR="00D82D11" w:rsidRDefault="00C016A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w w:val="95"/>
                <w:sz w:val="26"/>
              </w:rPr>
              <w:t>教材內容：</w:t>
            </w:r>
          </w:p>
          <w:p w:rsidR="0014223F" w:rsidRDefault="0014223F">
            <w:pPr>
              <w:pStyle w:val="TableParagraph"/>
              <w:spacing w:line="306" w:lineRule="exact"/>
              <w:ind w:right="-87"/>
              <w:rPr>
                <w:rFonts w:eastAsiaTheme="minorEastAsia"/>
                <w:sz w:val="26"/>
              </w:rPr>
            </w:pPr>
            <w:r>
              <w:rPr>
                <w:sz w:val="26"/>
              </w:rPr>
              <w:t>本單元以「生活好滋味」為題，帶領學生從不同面向及視角體察生活中的滋味。透過閱讀</w:t>
            </w:r>
          </w:p>
          <w:p w:rsidR="00D82D11" w:rsidRDefault="0014223F">
            <w:pPr>
              <w:pStyle w:val="TableParagraph"/>
              <w:spacing w:line="306" w:lineRule="exact"/>
              <w:ind w:right="-87"/>
              <w:rPr>
                <w:sz w:val="26"/>
              </w:rPr>
            </w:pPr>
            <w:r>
              <w:rPr>
                <w:sz w:val="26"/>
              </w:rPr>
              <w:t>文章，進而讓學生連結真實生活，細細觀察及品嘗生命中美好的時刻。</w:t>
            </w:r>
          </w:p>
          <w:p w:rsidR="0014223F" w:rsidRDefault="0014223F">
            <w:pPr>
              <w:pStyle w:val="TableParagraph"/>
              <w:spacing w:line="240" w:lineRule="auto"/>
              <w:rPr>
                <w:rFonts w:eastAsiaTheme="minorEastAsia"/>
                <w:w w:val="95"/>
                <w:sz w:val="26"/>
              </w:rPr>
            </w:pPr>
          </w:p>
          <w:p w:rsidR="00D82D11" w:rsidRDefault="00C016AB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5"/>
                <w:sz w:val="26"/>
              </w:rPr>
              <w:t>教學目標：</w:t>
            </w:r>
          </w:p>
          <w:p w:rsidR="00D82D11" w:rsidRDefault="0014223F">
            <w:pPr>
              <w:pStyle w:val="TableParagraph"/>
              <w:spacing w:before="6" w:line="240" w:lineRule="auto"/>
              <w:rPr>
                <w:sz w:val="26"/>
              </w:rPr>
            </w:pPr>
            <w:r>
              <w:rPr>
                <w:w w:val="95"/>
                <w:sz w:val="26"/>
              </w:rPr>
              <w:t>培養學生看懂題意，掌握寫作方向的能力</w:t>
            </w:r>
            <w:r w:rsidR="00C016AB">
              <w:rPr>
                <w:w w:val="95"/>
                <w:sz w:val="26"/>
              </w:rPr>
              <w:t>。</w:t>
            </w:r>
          </w:p>
          <w:p w:rsidR="00D82D11" w:rsidRDefault="00D82D11">
            <w:pPr>
              <w:pStyle w:val="TableParagraph"/>
              <w:spacing w:before="3" w:line="240" w:lineRule="auto"/>
              <w:ind w:left="0"/>
              <w:rPr>
                <w:rFonts w:ascii="Microsoft YaHei UI"/>
                <w:b/>
                <w:sz w:val="17"/>
              </w:rPr>
            </w:pPr>
          </w:p>
          <w:p w:rsidR="00D82D11" w:rsidRDefault="00C016AB">
            <w:pPr>
              <w:pStyle w:val="TableParagraph"/>
              <w:spacing w:line="303" w:lineRule="exact"/>
              <w:rPr>
                <w:rFonts w:eastAsiaTheme="minorEastAsia"/>
                <w:w w:val="95"/>
                <w:sz w:val="26"/>
              </w:rPr>
            </w:pPr>
            <w:r>
              <w:rPr>
                <w:w w:val="95"/>
                <w:sz w:val="26"/>
              </w:rPr>
              <w:t>學生經驗：</w:t>
            </w:r>
          </w:p>
          <w:p w:rsidR="00A10FB2" w:rsidRDefault="00A10FB2">
            <w:pPr>
              <w:pStyle w:val="TableParagraph"/>
              <w:spacing w:line="303" w:lineRule="exact"/>
              <w:rPr>
                <w:rFonts w:eastAsiaTheme="minorEastAsia"/>
                <w:w w:val="95"/>
                <w:sz w:val="26"/>
              </w:rPr>
            </w:pPr>
            <w:r>
              <w:rPr>
                <w:rFonts w:eastAsiaTheme="minorEastAsia" w:hint="eastAsia"/>
                <w:w w:val="95"/>
                <w:sz w:val="26"/>
              </w:rPr>
              <w:t xml:space="preserve">1 </w:t>
            </w:r>
            <w:r>
              <w:rPr>
                <w:rFonts w:eastAsiaTheme="minorEastAsia" w:hint="eastAsia"/>
                <w:w w:val="95"/>
                <w:sz w:val="26"/>
              </w:rPr>
              <w:t>學生在過去一年</w:t>
            </w:r>
            <w:r>
              <w:rPr>
                <w:rFonts w:eastAsiaTheme="minorEastAsia" w:hint="eastAsia"/>
                <w:w w:val="95"/>
                <w:sz w:val="26"/>
              </w:rPr>
              <w:t>(</w:t>
            </w:r>
            <w:r>
              <w:rPr>
                <w:rFonts w:eastAsiaTheme="minorEastAsia" w:hint="eastAsia"/>
                <w:w w:val="95"/>
                <w:sz w:val="26"/>
              </w:rPr>
              <w:t>三年級</w:t>
            </w:r>
            <w:r>
              <w:rPr>
                <w:rFonts w:eastAsiaTheme="minorEastAsia" w:hint="eastAsia"/>
                <w:w w:val="95"/>
                <w:sz w:val="26"/>
              </w:rPr>
              <w:t>)</w:t>
            </w:r>
            <w:r>
              <w:rPr>
                <w:rFonts w:eastAsiaTheme="minorEastAsia" w:hint="eastAsia"/>
                <w:w w:val="95"/>
                <w:sz w:val="26"/>
              </w:rPr>
              <w:t>已練習寫作數篇作文</w:t>
            </w:r>
            <w:r>
              <w:rPr>
                <w:rFonts w:eastAsiaTheme="minorEastAsia" w:hint="eastAsia"/>
                <w:w w:val="95"/>
                <w:sz w:val="26"/>
              </w:rPr>
              <w:t>(</w:t>
            </w:r>
            <w:r>
              <w:rPr>
                <w:rFonts w:eastAsiaTheme="minorEastAsia" w:hint="eastAsia"/>
                <w:w w:val="95"/>
                <w:sz w:val="26"/>
              </w:rPr>
              <w:t>含記敘文和新詩</w:t>
            </w:r>
            <w:r>
              <w:rPr>
                <w:rFonts w:eastAsiaTheme="minorEastAsia" w:hint="eastAsia"/>
                <w:w w:val="95"/>
                <w:sz w:val="26"/>
              </w:rPr>
              <w:t>)</w:t>
            </w:r>
          </w:p>
          <w:p w:rsidR="00555E28" w:rsidRDefault="00A10FB2">
            <w:pPr>
              <w:pStyle w:val="TableParagraph"/>
              <w:spacing w:line="303" w:lineRule="exact"/>
              <w:rPr>
                <w:rFonts w:eastAsiaTheme="minorEastAsia"/>
                <w:w w:val="95"/>
                <w:sz w:val="26"/>
                <w:u w:val="wave"/>
              </w:rPr>
            </w:pPr>
            <w:r>
              <w:rPr>
                <w:rFonts w:eastAsiaTheme="minorEastAsia" w:hint="eastAsia"/>
                <w:w w:val="95"/>
                <w:sz w:val="26"/>
              </w:rPr>
              <w:t xml:space="preserve">2 </w:t>
            </w:r>
            <w:r>
              <w:rPr>
                <w:rFonts w:eastAsiaTheme="minorEastAsia" w:hint="eastAsia"/>
                <w:w w:val="95"/>
                <w:sz w:val="26"/>
              </w:rPr>
              <w:t>學生已詳讀並深究本單元</w:t>
            </w:r>
            <w:r w:rsidR="00555E28">
              <w:rPr>
                <w:rFonts w:eastAsiaTheme="minorEastAsia" w:hint="eastAsia"/>
                <w:w w:val="95"/>
                <w:sz w:val="26"/>
              </w:rPr>
              <w:t>(</w:t>
            </w:r>
            <w:r w:rsidR="00555E28">
              <w:rPr>
                <w:rFonts w:eastAsiaTheme="minorEastAsia" w:hint="eastAsia"/>
                <w:w w:val="95"/>
                <w:sz w:val="26"/>
              </w:rPr>
              <w:t>生活好滋味</w:t>
            </w:r>
            <w:r w:rsidR="00555E28">
              <w:rPr>
                <w:rFonts w:eastAsiaTheme="minorEastAsia" w:hint="eastAsia"/>
                <w:w w:val="95"/>
                <w:sz w:val="26"/>
              </w:rPr>
              <w:t>)</w:t>
            </w:r>
            <w:r w:rsidR="00555E28">
              <w:rPr>
                <w:rFonts w:eastAsiaTheme="minorEastAsia" w:hint="eastAsia"/>
                <w:w w:val="95"/>
                <w:sz w:val="26"/>
              </w:rPr>
              <w:t>四篇文章</w:t>
            </w:r>
            <w:r w:rsidR="00555E28">
              <w:rPr>
                <w:rFonts w:eastAsiaTheme="minorEastAsia" w:hint="eastAsia"/>
                <w:w w:val="95"/>
                <w:sz w:val="26"/>
              </w:rPr>
              <w:t>(</w:t>
            </w:r>
            <w:r w:rsidR="00555E28" w:rsidRPr="00555E28">
              <w:rPr>
                <w:rFonts w:eastAsiaTheme="minorEastAsia" w:hint="eastAsia"/>
                <w:w w:val="95"/>
                <w:sz w:val="26"/>
                <w:u w:val="wave"/>
              </w:rPr>
              <w:t>窗口邊的臺灣欒樹</w:t>
            </w:r>
            <w:r w:rsidR="00555E28">
              <w:rPr>
                <w:rFonts w:eastAsiaTheme="minorEastAsia" w:hint="eastAsia"/>
                <w:w w:val="95"/>
                <w:sz w:val="26"/>
              </w:rPr>
              <w:t>、</w:t>
            </w:r>
            <w:r w:rsidR="00555E28" w:rsidRPr="00555E28">
              <w:rPr>
                <w:rFonts w:eastAsiaTheme="minorEastAsia" w:hint="eastAsia"/>
                <w:w w:val="95"/>
                <w:sz w:val="26"/>
                <w:u w:val="wave"/>
              </w:rPr>
              <w:t>奶奶的排骨粥</w:t>
            </w:r>
            <w:r w:rsidR="00555E28">
              <w:rPr>
                <w:rFonts w:eastAsiaTheme="minorEastAsia" w:hint="eastAsia"/>
                <w:w w:val="95"/>
                <w:sz w:val="26"/>
              </w:rPr>
              <w:t>、</w:t>
            </w:r>
            <w:r w:rsidR="00555E28" w:rsidRPr="00555E28">
              <w:rPr>
                <w:rFonts w:eastAsiaTheme="minorEastAsia" w:hint="eastAsia"/>
                <w:w w:val="95"/>
                <w:sz w:val="26"/>
                <w:u w:val="wave"/>
              </w:rPr>
              <w:t>充滿希</w:t>
            </w:r>
          </w:p>
          <w:p w:rsidR="00A10FB2" w:rsidRPr="00A10FB2" w:rsidRDefault="00555E28">
            <w:pPr>
              <w:pStyle w:val="TableParagraph"/>
              <w:spacing w:line="303" w:lineRule="exact"/>
              <w:rPr>
                <w:rFonts w:eastAsiaTheme="minorEastAsia"/>
                <w:sz w:val="26"/>
              </w:rPr>
            </w:pPr>
            <w:r>
              <w:rPr>
                <w:rFonts w:eastAsiaTheme="minorEastAsia" w:hint="eastAsia"/>
                <w:w w:val="95"/>
                <w:sz w:val="26"/>
                <w:u w:val="wave"/>
              </w:rPr>
              <w:t xml:space="preserve">  </w:t>
            </w:r>
            <w:r w:rsidRPr="00555E28">
              <w:rPr>
                <w:rFonts w:eastAsiaTheme="minorEastAsia" w:hint="eastAsia"/>
                <w:w w:val="95"/>
                <w:sz w:val="26"/>
                <w:u w:val="wave"/>
              </w:rPr>
              <w:t>望的五味屋</w:t>
            </w:r>
            <w:r>
              <w:rPr>
                <w:rFonts w:eastAsiaTheme="minorEastAsia" w:hint="eastAsia"/>
                <w:w w:val="95"/>
                <w:sz w:val="26"/>
              </w:rPr>
              <w:t>、</w:t>
            </w:r>
            <w:r w:rsidRPr="00555E28">
              <w:rPr>
                <w:rFonts w:eastAsiaTheme="minorEastAsia" w:hint="eastAsia"/>
                <w:w w:val="95"/>
                <w:sz w:val="26"/>
                <w:u w:val="wave"/>
              </w:rPr>
              <w:t>熱荔枝</w:t>
            </w:r>
            <w:r>
              <w:rPr>
                <w:rFonts w:eastAsiaTheme="minorEastAsia" w:hint="eastAsia"/>
                <w:w w:val="95"/>
                <w:sz w:val="26"/>
              </w:rPr>
              <w:t>)</w:t>
            </w:r>
            <w:r>
              <w:rPr>
                <w:rFonts w:eastAsiaTheme="minorEastAsia" w:hint="eastAsia"/>
                <w:w w:val="95"/>
                <w:sz w:val="26"/>
              </w:rPr>
              <w:t>，從</w:t>
            </w:r>
            <w:r w:rsidRPr="00555E28">
              <w:rPr>
                <w:rFonts w:asciiTheme="minorEastAsia" w:eastAsiaTheme="minorEastAsia" w:hAnsiTheme="minorEastAsia" w:hint="eastAsia"/>
                <w:w w:val="95"/>
                <w:sz w:val="26"/>
              </w:rPr>
              <w:t>「</w:t>
            </w:r>
            <w:r>
              <w:rPr>
                <w:rFonts w:eastAsiaTheme="minorEastAsia" w:hint="eastAsia"/>
                <w:w w:val="95"/>
                <w:sz w:val="26"/>
              </w:rPr>
              <w:t>語文天地一</w:t>
            </w:r>
            <w:r w:rsidRPr="00555E28">
              <w:rPr>
                <w:rFonts w:asciiTheme="minorEastAsia" w:eastAsiaTheme="minorEastAsia" w:hAnsiTheme="minorEastAsia" w:hint="eastAsia"/>
                <w:w w:val="95"/>
                <w:sz w:val="26"/>
              </w:rPr>
              <w:t>」</w:t>
            </w:r>
            <w:r>
              <w:rPr>
                <w:rFonts w:asciiTheme="minorEastAsia" w:eastAsiaTheme="minorEastAsia" w:hAnsiTheme="minorEastAsia" w:hint="eastAsia"/>
                <w:w w:val="95"/>
                <w:sz w:val="26"/>
              </w:rPr>
              <w:t>中也學習到寫作四步驟(審題、立意、選材、組織)</w:t>
            </w:r>
          </w:p>
          <w:p w:rsidR="00D82D11" w:rsidRDefault="00C016AB">
            <w:pPr>
              <w:pStyle w:val="TableParagraph"/>
              <w:spacing w:before="244" w:line="240" w:lineRule="auto"/>
              <w:rPr>
                <w:sz w:val="26"/>
              </w:rPr>
            </w:pPr>
            <w:r>
              <w:rPr>
                <w:w w:val="95"/>
                <w:sz w:val="26"/>
              </w:rPr>
              <w:t>教學活動：</w:t>
            </w:r>
          </w:p>
          <w:p w:rsidR="00D82D11" w:rsidRPr="00555E28" w:rsidRDefault="00C016AB">
            <w:pPr>
              <w:pStyle w:val="TableParagraph"/>
              <w:spacing w:before="4" w:line="240" w:lineRule="auto"/>
              <w:ind w:right="7454"/>
              <w:jc w:val="both"/>
              <w:rPr>
                <w:rFonts w:ascii="Arial MT" w:eastAsiaTheme="minorEastAsia"/>
                <w:sz w:val="26"/>
              </w:rPr>
            </w:pPr>
            <w:r>
              <w:rPr>
                <w:spacing w:val="29"/>
                <w:w w:val="95"/>
                <w:sz w:val="28"/>
              </w:rPr>
              <w:t xml:space="preserve">壹、 </w:t>
            </w:r>
            <w:r>
              <w:rPr>
                <w:spacing w:val="-4"/>
                <w:w w:val="95"/>
                <w:sz w:val="26"/>
              </w:rPr>
              <w:t xml:space="preserve">準備活動 </w:t>
            </w:r>
            <w:r>
              <w:rPr>
                <w:rFonts w:ascii="Arial MT" w:eastAsia="Arial MT"/>
                <w:w w:val="95"/>
                <w:sz w:val="26"/>
              </w:rPr>
              <w:t>(</w:t>
            </w:r>
            <w:r>
              <w:rPr>
                <w:w w:val="95"/>
                <w:sz w:val="26"/>
              </w:rPr>
              <w:t>如教案</w:t>
            </w:r>
            <w:r>
              <w:rPr>
                <w:rFonts w:ascii="Arial MT" w:eastAsia="Arial MT"/>
                <w:w w:val="95"/>
                <w:sz w:val="26"/>
              </w:rPr>
              <w:t>)</w:t>
            </w:r>
            <w:r>
              <w:rPr>
                <w:rFonts w:ascii="Arial MT" w:eastAsia="Arial MT"/>
                <w:spacing w:val="1"/>
                <w:w w:val="95"/>
                <w:sz w:val="26"/>
              </w:rPr>
              <w:t xml:space="preserve"> </w:t>
            </w:r>
            <w:r>
              <w:rPr>
                <w:spacing w:val="3"/>
                <w:sz w:val="28"/>
              </w:rPr>
              <w:t xml:space="preserve">貳、 </w:t>
            </w:r>
            <w:r>
              <w:rPr>
                <w:spacing w:val="1"/>
                <w:sz w:val="26"/>
              </w:rPr>
              <w:t xml:space="preserve">發展活動 </w:t>
            </w:r>
            <w:r>
              <w:rPr>
                <w:rFonts w:ascii="Arial MT" w:eastAsia="Arial MT"/>
                <w:sz w:val="26"/>
              </w:rPr>
              <w:t>(</w:t>
            </w:r>
            <w:r>
              <w:rPr>
                <w:sz w:val="26"/>
              </w:rPr>
              <w:t>如教案</w:t>
            </w:r>
            <w:r>
              <w:rPr>
                <w:rFonts w:ascii="Arial MT" w:eastAsia="Arial MT"/>
                <w:sz w:val="26"/>
              </w:rPr>
              <w:t>)</w:t>
            </w:r>
            <w:r>
              <w:rPr>
                <w:rFonts w:ascii="Arial MT" w:eastAsia="Arial MT"/>
                <w:spacing w:val="-69"/>
                <w:sz w:val="26"/>
              </w:rPr>
              <w:t xml:space="preserve"> </w:t>
            </w:r>
            <w:r>
              <w:rPr>
                <w:spacing w:val="3"/>
                <w:sz w:val="28"/>
              </w:rPr>
              <w:t xml:space="preserve">參、 </w:t>
            </w:r>
            <w:r>
              <w:rPr>
                <w:spacing w:val="1"/>
                <w:sz w:val="26"/>
              </w:rPr>
              <w:t xml:space="preserve">綜合活動 </w:t>
            </w:r>
            <w:r>
              <w:rPr>
                <w:rFonts w:ascii="Arial MT" w:eastAsia="Arial MT"/>
                <w:sz w:val="26"/>
              </w:rPr>
              <w:t>(</w:t>
            </w:r>
            <w:r>
              <w:rPr>
                <w:sz w:val="26"/>
              </w:rPr>
              <w:t>如教案</w:t>
            </w:r>
            <w:r>
              <w:rPr>
                <w:rFonts w:ascii="Arial MT" w:eastAsia="Arial MT"/>
                <w:sz w:val="26"/>
              </w:rPr>
              <w:t>)</w:t>
            </w:r>
          </w:p>
          <w:p w:rsidR="00D82D11" w:rsidRDefault="00D82D11">
            <w:pPr>
              <w:pStyle w:val="TableParagraph"/>
              <w:spacing w:before="11" w:line="240" w:lineRule="auto"/>
              <w:ind w:left="0"/>
              <w:rPr>
                <w:rFonts w:ascii="Microsoft YaHei UI"/>
                <w:b/>
                <w:sz w:val="16"/>
              </w:rPr>
            </w:pPr>
          </w:p>
          <w:p w:rsidR="00D82D11" w:rsidRDefault="00C016AB">
            <w:pPr>
              <w:pStyle w:val="TableParagraph"/>
              <w:spacing w:line="244" w:lineRule="auto"/>
              <w:ind w:right="8494"/>
              <w:rPr>
                <w:rFonts w:ascii="Arial MT" w:eastAsia="Arial MT"/>
                <w:sz w:val="26"/>
              </w:rPr>
            </w:pPr>
            <w:r>
              <w:rPr>
                <w:spacing w:val="-1"/>
                <w:sz w:val="26"/>
              </w:rPr>
              <w:t>教學評量方式：</w:t>
            </w:r>
            <w:r>
              <w:rPr>
                <w:spacing w:val="-127"/>
                <w:sz w:val="26"/>
              </w:rPr>
              <w:t xml:space="preserve"> </w:t>
            </w:r>
            <w:r>
              <w:rPr>
                <w:sz w:val="26"/>
              </w:rPr>
              <w:t>觀察</w:t>
            </w:r>
            <w:r>
              <w:rPr>
                <w:rFonts w:ascii="Arial MT" w:eastAsia="Arial MT"/>
                <w:sz w:val="26"/>
              </w:rPr>
              <w:t>:</w:t>
            </w:r>
          </w:p>
          <w:p w:rsidR="00D82D11" w:rsidRDefault="00C016AB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589"/>
              </w:tabs>
              <w:spacing w:line="330" w:lineRule="exact"/>
              <w:ind w:hanging="482"/>
              <w:rPr>
                <w:rFonts w:ascii="Wingdings" w:eastAsia="Wingdings" w:hAnsi="Wingdings"/>
                <w:sz w:val="26"/>
              </w:rPr>
            </w:pPr>
            <w:r>
              <w:rPr>
                <w:w w:val="95"/>
                <w:sz w:val="26"/>
              </w:rPr>
              <w:t>學生能專心聽講</w:t>
            </w:r>
          </w:p>
          <w:p w:rsidR="00A10FB2" w:rsidRPr="00A10FB2" w:rsidRDefault="00A10FB2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589"/>
              </w:tabs>
              <w:spacing w:before="5" w:line="244" w:lineRule="auto"/>
              <w:ind w:right="8014"/>
              <w:rPr>
                <w:rFonts w:ascii="Wingdings" w:eastAsia="Wingdings" w:hAnsi="Wingdings"/>
                <w:sz w:val="26"/>
              </w:rPr>
            </w:pPr>
            <w:r>
              <w:rPr>
                <w:spacing w:val="-2"/>
                <w:sz w:val="26"/>
              </w:rPr>
              <w:t>學生能互相討</w:t>
            </w:r>
          </w:p>
          <w:p w:rsidR="00D82D11" w:rsidRDefault="00C016AB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589"/>
              </w:tabs>
              <w:spacing w:before="5" w:line="244" w:lineRule="auto"/>
              <w:ind w:right="8014"/>
              <w:rPr>
                <w:rFonts w:ascii="Wingdings" w:eastAsia="Wingdings" w:hAnsi="Wingdings"/>
                <w:sz w:val="26"/>
              </w:rPr>
            </w:pPr>
            <w:r>
              <w:rPr>
                <w:spacing w:val="-2"/>
                <w:sz w:val="26"/>
              </w:rPr>
              <w:t>學生能踴躍發表</w:t>
            </w:r>
          </w:p>
          <w:p w:rsidR="00D82D11" w:rsidRDefault="00C016AB">
            <w:pPr>
              <w:pStyle w:val="TableParagraph"/>
              <w:spacing w:line="341" w:lineRule="exact"/>
              <w:rPr>
                <w:rFonts w:ascii="Ink Free" w:eastAsia="Ink Free"/>
                <w:sz w:val="26"/>
              </w:rPr>
            </w:pPr>
            <w:r>
              <w:rPr>
                <w:w w:val="95"/>
                <w:sz w:val="26"/>
              </w:rPr>
              <w:t>實作</w:t>
            </w:r>
            <w:r>
              <w:rPr>
                <w:rFonts w:ascii="Ink Free" w:eastAsia="Ink Free"/>
                <w:w w:val="95"/>
                <w:sz w:val="26"/>
              </w:rPr>
              <w:t>:</w:t>
            </w:r>
          </w:p>
          <w:p w:rsidR="00D82D11" w:rsidRDefault="00C016AB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  <w:tab w:val="left" w:pos="589"/>
              </w:tabs>
              <w:spacing w:line="301" w:lineRule="exact"/>
              <w:ind w:hanging="482"/>
              <w:rPr>
                <w:rFonts w:ascii="Wingdings" w:eastAsia="Wingdings" w:hAnsi="Wingdings"/>
                <w:sz w:val="28"/>
              </w:rPr>
            </w:pPr>
            <w:r>
              <w:rPr>
                <w:w w:val="95"/>
                <w:sz w:val="26"/>
              </w:rPr>
              <w:t>學生能完成</w:t>
            </w:r>
            <w:r w:rsidR="00A10FB2">
              <w:rPr>
                <w:w w:val="95"/>
                <w:sz w:val="26"/>
              </w:rPr>
              <w:t>寫作</w:t>
            </w:r>
          </w:p>
          <w:p w:rsidR="00D82D11" w:rsidRDefault="00C016AB">
            <w:pPr>
              <w:pStyle w:val="TableParagraph"/>
              <w:spacing w:before="268" w:line="244" w:lineRule="auto"/>
              <w:ind w:right="7453"/>
              <w:rPr>
                <w:sz w:val="26"/>
              </w:rPr>
            </w:pPr>
            <w:r>
              <w:rPr>
                <w:spacing w:val="-1"/>
                <w:sz w:val="26"/>
              </w:rPr>
              <w:t>觀察的工具和觀察焦點：</w:t>
            </w:r>
            <w:r>
              <w:rPr>
                <w:spacing w:val="-127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觀察工具</w:t>
            </w:r>
            <w:r>
              <w:rPr>
                <w:rFonts w:ascii="Arial MT" w:eastAsia="Arial MT"/>
                <w:sz w:val="26"/>
                <w:u w:val="single"/>
              </w:rPr>
              <w:t xml:space="preserve">: </w:t>
            </w:r>
            <w:r>
              <w:rPr>
                <w:sz w:val="26"/>
                <w:u w:val="single"/>
              </w:rPr>
              <w:t>觀課紀錄表</w:t>
            </w:r>
          </w:p>
          <w:p w:rsidR="00D82D11" w:rsidRDefault="00C016AB" w:rsidP="00555E28">
            <w:pPr>
              <w:pStyle w:val="TableParagraph"/>
              <w:spacing w:line="390" w:lineRule="exact"/>
              <w:rPr>
                <w:rFonts w:ascii="Microsoft YaHei UI" w:eastAsia="Microsoft YaHei UI"/>
                <w:b/>
                <w:sz w:val="26"/>
              </w:rPr>
            </w:pPr>
            <w:r>
              <w:rPr>
                <w:sz w:val="26"/>
                <w:u w:val="single"/>
              </w:rPr>
              <w:t>觀察焦點</w:t>
            </w:r>
            <w:r>
              <w:rPr>
                <w:rFonts w:ascii="Arial MT" w:eastAsia="Arial MT"/>
                <w:sz w:val="26"/>
                <w:u w:val="single"/>
              </w:rPr>
              <w:t>:</w:t>
            </w:r>
            <w:r>
              <w:rPr>
                <w:rFonts w:ascii="Arial MT" w:eastAsia="Arial MT"/>
                <w:spacing w:val="-1"/>
                <w:sz w:val="26"/>
              </w:rPr>
              <w:t xml:space="preserve"> </w:t>
            </w:r>
            <w:r w:rsidR="00555E28">
              <w:rPr>
                <w:sz w:val="26"/>
              </w:rPr>
              <w:t>觀課紀錄表中的檢核項目</w:t>
            </w:r>
            <w:r w:rsidR="00555E28" w:rsidRPr="00555E28">
              <w:rPr>
                <w:rFonts w:ascii="Arial MT" w:eastAsia="Arial MT"/>
                <w:spacing w:val="-1"/>
                <w:sz w:val="26"/>
              </w:rPr>
              <w:t>2-6</w:t>
            </w:r>
            <w:r w:rsidR="00555E28">
              <w:rPr>
                <w:rFonts w:ascii="Arial MT" w:eastAsia="Arial MT"/>
                <w:spacing w:val="-1"/>
                <w:sz w:val="26"/>
              </w:rPr>
              <w:t>(</w:t>
            </w:r>
            <w:r w:rsidR="00555E28" w:rsidRPr="00555E28">
              <w:rPr>
                <w:rFonts w:ascii="Arial MT" w:eastAsia="Arial MT"/>
                <w:spacing w:val="-1"/>
                <w:sz w:val="26"/>
              </w:rPr>
              <w:t xml:space="preserve"> </w:t>
            </w:r>
            <w:r w:rsidR="00555E28" w:rsidRPr="00555E28">
              <w:rPr>
                <w:rFonts w:ascii="細明體" w:eastAsia="細明體" w:hAnsi="細明體" w:cs="細明體" w:hint="eastAsia"/>
                <w:spacing w:val="-1"/>
                <w:sz w:val="26"/>
              </w:rPr>
              <w:t>使用有助於學生學習的教學媒材</w:t>
            </w:r>
            <w:r w:rsidR="00555E28">
              <w:rPr>
                <w:rFonts w:ascii="細明體" w:eastAsia="細明體" w:hAnsi="細明體" w:cs="細明體" w:hint="eastAsia"/>
                <w:spacing w:val="-1"/>
                <w:sz w:val="26"/>
              </w:rPr>
              <w:t>)</w:t>
            </w:r>
          </w:p>
        </w:tc>
      </w:tr>
    </w:tbl>
    <w:p w:rsidR="00D82D11" w:rsidRDefault="00D82D11">
      <w:pPr>
        <w:spacing w:line="390" w:lineRule="exact"/>
        <w:rPr>
          <w:rFonts w:ascii="Microsoft YaHei UI" w:eastAsia="Microsoft YaHei UI"/>
          <w:sz w:val="26"/>
        </w:rPr>
        <w:sectPr w:rsidR="00D82D11">
          <w:type w:val="continuous"/>
          <w:pgSz w:w="11910" w:h="16840"/>
          <w:pgMar w:top="640" w:right="620" w:bottom="280" w:left="520" w:header="720" w:footer="720" w:gutter="0"/>
          <w:cols w:space="720"/>
        </w:sectPr>
      </w:pPr>
    </w:p>
    <w:p w:rsidR="00D82D11" w:rsidRDefault="00C016AB">
      <w:pPr>
        <w:tabs>
          <w:tab w:val="left" w:pos="2816"/>
          <w:tab w:val="left" w:pos="4751"/>
        </w:tabs>
        <w:spacing w:before="252"/>
        <w:ind w:left="560"/>
        <w:rPr>
          <w:rFonts w:ascii="Microsoft YaHei UI" w:eastAsia="Microsoft YaHei UI"/>
          <w:b/>
          <w:sz w:val="26"/>
        </w:rPr>
      </w:pPr>
      <w:r>
        <w:rPr>
          <w:noProof/>
        </w:rPr>
        <w:lastRenderedPageBreak/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475487</wp:posOffset>
            </wp:positionH>
            <wp:positionV relativeFrom="page">
              <wp:posOffset>5833236</wp:posOffset>
            </wp:positionV>
            <wp:extent cx="329184" cy="1645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 UI" w:eastAsia="Microsoft YaHei UI" w:hint="eastAsia"/>
          <w:b/>
          <w:sz w:val="26"/>
        </w:rPr>
        <w:t>授課教師簽名：</w:t>
      </w:r>
      <w:r>
        <w:rPr>
          <w:rFonts w:ascii="Times New Roman" w:eastAsia="Times New Roman"/>
          <w:b/>
          <w:sz w:val="26"/>
          <w:u w:val="thick"/>
        </w:rPr>
        <w:tab/>
      </w:r>
      <w:r>
        <w:rPr>
          <w:rFonts w:ascii="Microsoft YaHei UI" w:eastAsia="Microsoft YaHei UI" w:hint="eastAsia"/>
          <w:b/>
          <w:sz w:val="26"/>
          <w:u w:val="thick"/>
        </w:rPr>
        <w:t>余惠卿</w:t>
      </w:r>
      <w:r>
        <w:rPr>
          <w:rFonts w:ascii="Microsoft YaHei UI" w:eastAsia="Microsoft YaHei UI" w:hint="eastAsia"/>
          <w:b/>
          <w:sz w:val="26"/>
          <w:u w:val="thick"/>
        </w:rPr>
        <w:tab/>
      </w:r>
    </w:p>
    <w:p w:rsidR="00D82D11" w:rsidRDefault="00C016AB">
      <w:pPr>
        <w:spacing w:line="284" w:lineRule="exact"/>
        <w:ind w:left="1520"/>
        <w:rPr>
          <w:rFonts w:ascii="Arial MT" w:eastAsia="Arial MT"/>
          <w:sz w:val="26"/>
        </w:rPr>
      </w:pPr>
      <w:r>
        <w:br w:type="column"/>
      </w:r>
      <w:r>
        <w:rPr>
          <w:rFonts w:ascii="Arial MT" w:eastAsia="Arial MT"/>
          <w:w w:val="95"/>
          <w:sz w:val="26"/>
        </w:rPr>
        <w:lastRenderedPageBreak/>
        <w:t>(</w:t>
      </w:r>
      <w:r>
        <w:rPr>
          <w:w w:val="95"/>
          <w:sz w:val="26"/>
        </w:rPr>
        <w:t>本表為參考格式，學校得視需求修改</w:t>
      </w:r>
      <w:r>
        <w:rPr>
          <w:rFonts w:ascii="Arial MT" w:eastAsia="Arial MT"/>
          <w:w w:val="95"/>
          <w:sz w:val="26"/>
        </w:rPr>
        <w:t>)</w:t>
      </w:r>
    </w:p>
    <w:p w:rsidR="00D82D11" w:rsidRDefault="00C016AB">
      <w:pPr>
        <w:tabs>
          <w:tab w:val="left" w:pos="2485"/>
          <w:tab w:val="left" w:pos="3556"/>
        </w:tabs>
        <w:spacing w:line="430" w:lineRule="exact"/>
        <w:ind w:left="228"/>
        <w:rPr>
          <w:rFonts w:ascii="Microsoft YaHei UI" w:eastAsia="Microsoft YaHei UI"/>
          <w:b/>
          <w:sz w:val="26"/>
        </w:rPr>
      </w:pPr>
      <w:r>
        <w:rPr>
          <w:rFonts w:ascii="Microsoft YaHei UI" w:eastAsia="Microsoft YaHei UI" w:hint="eastAsia"/>
          <w:b/>
          <w:sz w:val="26"/>
        </w:rPr>
        <w:t>觀課教師簽名：</w:t>
      </w:r>
      <w:r>
        <w:rPr>
          <w:rFonts w:ascii="Times New Roman" w:eastAsia="Times New Roman"/>
          <w:b/>
          <w:sz w:val="26"/>
          <w:u w:val="single"/>
        </w:rPr>
        <w:tab/>
      </w:r>
      <w:r w:rsidR="00555E28">
        <w:rPr>
          <w:rFonts w:ascii="Times New Roman" w:eastAsia="Times New Roman"/>
          <w:b/>
          <w:sz w:val="26"/>
          <w:u w:val="single"/>
        </w:rPr>
        <w:t>曹桂琴</w:t>
      </w:r>
      <w:r>
        <w:rPr>
          <w:rFonts w:ascii="Microsoft YaHei UI" w:eastAsia="Microsoft YaHei UI" w:hint="eastAsia"/>
          <w:b/>
          <w:sz w:val="26"/>
          <w:u w:val="single"/>
        </w:rPr>
        <w:tab/>
      </w:r>
    </w:p>
    <w:sectPr w:rsidR="00D82D11" w:rsidSect="00D82D11">
      <w:type w:val="continuous"/>
      <w:pgSz w:w="11910" w:h="16840"/>
      <w:pgMar w:top="640" w:right="620" w:bottom="280" w:left="520" w:header="720" w:footer="720" w:gutter="0"/>
      <w:cols w:num="2" w:space="720" w:equalWidth="0">
        <w:col w:w="4752" w:space="63"/>
        <w:col w:w="59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37" w:rsidRDefault="00CB4D37" w:rsidP="0014223F">
      <w:r>
        <w:separator/>
      </w:r>
    </w:p>
  </w:endnote>
  <w:endnote w:type="continuationSeparator" w:id="0">
    <w:p w:rsidR="00CB4D37" w:rsidRDefault="00CB4D37" w:rsidP="0014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altName w:val="Ink Free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37" w:rsidRDefault="00CB4D37" w:rsidP="0014223F">
      <w:r>
        <w:separator/>
      </w:r>
    </w:p>
  </w:footnote>
  <w:footnote w:type="continuationSeparator" w:id="0">
    <w:p w:rsidR="00CB4D37" w:rsidRDefault="00CB4D37" w:rsidP="0014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F60DB"/>
    <w:multiLevelType w:val="hybridMultilevel"/>
    <w:tmpl w:val="BBA689AC"/>
    <w:lvl w:ilvl="0" w:tplc="151E7CF8">
      <w:numFmt w:val="bullet"/>
      <w:lvlText w:val=""/>
      <w:lvlJc w:val="left"/>
      <w:pPr>
        <w:ind w:left="588" w:hanging="481"/>
      </w:pPr>
      <w:rPr>
        <w:rFonts w:hint="default"/>
        <w:w w:val="100"/>
        <w:lang w:val="en-US" w:eastAsia="zh-TW" w:bidi="ar-SA"/>
      </w:rPr>
    </w:lvl>
    <w:lvl w:ilvl="1" w:tplc="D7267B22">
      <w:numFmt w:val="bullet"/>
      <w:lvlText w:val="•"/>
      <w:lvlJc w:val="left"/>
      <w:pPr>
        <w:ind w:left="1564" w:hanging="481"/>
      </w:pPr>
      <w:rPr>
        <w:rFonts w:hint="default"/>
        <w:lang w:val="en-US" w:eastAsia="zh-TW" w:bidi="ar-SA"/>
      </w:rPr>
    </w:lvl>
    <w:lvl w:ilvl="2" w:tplc="397A4A1A">
      <w:numFmt w:val="bullet"/>
      <w:lvlText w:val="•"/>
      <w:lvlJc w:val="left"/>
      <w:pPr>
        <w:ind w:left="2548" w:hanging="481"/>
      </w:pPr>
      <w:rPr>
        <w:rFonts w:hint="default"/>
        <w:lang w:val="en-US" w:eastAsia="zh-TW" w:bidi="ar-SA"/>
      </w:rPr>
    </w:lvl>
    <w:lvl w:ilvl="3" w:tplc="396EA674">
      <w:numFmt w:val="bullet"/>
      <w:lvlText w:val="•"/>
      <w:lvlJc w:val="left"/>
      <w:pPr>
        <w:ind w:left="3532" w:hanging="481"/>
      </w:pPr>
      <w:rPr>
        <w:rFonts w:hint="default"/>
        <w:lang w:val="en-US" w:eastAsia="zh-TW" w:bidi="ar-SA"/>
      </w:rPr>
    </w:lvl>
    <w:lvl w:ilvl="4" w:tplc="1A9E8246">
      <w:numFmt w:val="bullet"/>
      <w:lvlText w:val="•"/>
      <w:lvlJc w:val="left"/>
      <w:pPr>
        <w:ind w:left="4516" w:hanging="481"/>
      </w:pPr>
      <w:rPr>
        <w:rFonts w:hint="default"/>
        <w:lang w:val="en-US" w:eastAsia="zh-TW" w:bidi="ar-SA"/>
      </w:rPr>
    </w:lvl>
    <w:lvl w:ilvl="5" w:tplc="166C9456">
      <w:numFmt w:val="bullet"/>
      <w:lvlText w:val="•"/>
      <w:lvlJc w:val="left"/>
      <w:pPr>
        <w:ind w:left="5500" w:hanging="481"/>
      </w:pPr>
      <w:rPr>
        <w:rFonts w:hint="default"/>
        <w:lang w:val="en-US" w:eastAsia="zh-TW" w:bidi="ar-SA"/>
      </w:rPr>
    </w:lvl>
    <w:lvl w:ilvl="6" w:tplc="48D22CE2">
      <w:numFmt w:val="bullet"/>
      <w:lvlText w:val="•"/>
      <w:lvlJc w:val="left"/>
      <w:pPr>
        <w:ind w:left="6484" w:hanging="481"/>
      </w:pPr>
      <w:rPr>
        <w:rFonts w:hint="default"/>
        <w:lang w:val="en-US" w:eastAsia="zh-TW" w:bidi="ar-SA"/>
      </w:rPr>
    </w:lvl>
    <w:lvl w:ilvl="7" w:tplc="4208B922">
      <w:numFmt w:val="bullet"/>
      <w:lvlText w:val="•"/>
      <w:lvlJc w:val="left"/>
      <w:pPr>
        <w:ind w:left="7468" w:hanging="481"/>
      </w:pPr>
      <w:rPr>
        <w:rFonts w:hint="default"/>
        <w:lang w:val="en-US" w:eastAsia="zh-TW" w:bidi="ar-SA"/>
      </w:rPr>
    </w:lvl>
    <w:lvl w:ilvl="8" w:tplc="F89C204E">
      <w:numFmt w:val="bullet"/>
      <w:lvlText w:val="•"/>
      <w:lvlJc w:val="left"/>
      <w:pPr>
        <w:ind w:left="8452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11"/>
    <w:rsid w:val="0014223F"/>
    <w:rsid w:val="00555E28"/>
    <w:rsid w:val="00772806"/>
    <w:rsid w:val="00A10FB2"/>
    <w:rsid w:val="00C016AB"/>
    <w:rsid w:val="00CB4D37"/>
    <w:rsid w:val="00D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B01F99-D660-40B7-A529-E7EDB00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2D11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D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D11"/>
    <w:pPr>
      <w:ind w:hanging="1899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2D11"/>
  </w:style>
  <w:style w:type="paragraph" w:customStyle="1" w:styleId="TableParagraph">
    <w:name w:val="Table Paragraph"/>
    <w:basedOn w:val="a"/>
    <w:uiPriority w:val="1"/>
    <w:qFormat/>
    <w:rsid w:val="00D82D11"/>
    <w:pPr>
      <w:spacing w:line="318" w:lineRule="exact"/>
      <w:ind w:left="107"/>
    </w:pPr>
  </w:style>
  <w:style w:type="paragraph" w:styleId="a5">
    <w:name w:val="header"/>
    <w:basedOn w:val="a"/>
    <w:link w:val="a6"/>
    <w:uiPriority w:val="99"/>
    <w:semiHidden/>
    <w:unhideWhenUsed/>
    <w:rsid w:val="0014223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4223F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14223F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4223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dcterms:created xsi:type="dcterms:W3CDTF">2023-10-17T03:38:00Z</dcterms:created>
  <dcterms:modified xsi:type="dcterms:W3CDTF">2023-10-17T03:38:00Z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2023-09-26T00:00:00Z</vt:filetime>
  </property>
</Properties>
</file>