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B35" w:rsidRDefault="00284B35" w:rsidP="00284B35">
      <w:pPr>
        <w:spacing w:before="360" w:line="400" w:lineRule="exact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F5BA3" wp14:editId="49BB6BEF">
                <wp:simplePos x="0" y="0"/>
                <wp:positionH relativeFrom="column">
                  <wp:posOffset>-34290</wp:posOffset>
                </wp:positionH>
                <wp:positionV relativeFrom="paragraph">
                  <wp:posOffset>109215</wp:posOffset>
                </wp:positionV>
                <wp:extent cx="544196" cy="513719"/>
                <wp:effectExtent l="0" t="0" r="27304" b="19681"/>
                <wp:wrapNone/>
                <wp:docPr id="1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6" cy="513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4B35" w:rsidRDefault="00284B35" w:rsidP="00284B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8F5BA3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-2.7pt;margin-top:8.6pt;width:42.85pt;height:4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" strokecolor="white" strokeweight=".26467mm">
                <v:textbox>
                  <w:txbxContent>
                    <w:p w:rsidR="00284B35" w:rsidRDefault="00284B35" w:rsidP="00284B3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84B35" w:rsidRDefault="00284B35" w:rsidP="00284B35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基隆市</w:t>
      </w:r>
      <w:r w:rsidR="00A046B4">
        <w:rPr>
          <w:rFonts w:ascii="標楷體" w:eastAsia="標楷體" w:hAnsi="標楷體" w:hint="eastAsia"/>
          <w:b/>
          <w:sz w:val="32"/>
          <w:szCs w:val="32"/>
        </w:rPr>
        <w:t>港西</w:t>
      </w: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國民小學111學年度觀察前會談紀錄表</w:t>
      </w:r>
    </w:p>
    <w:p w:rsidR="00284B35" w:rsidRDefault="00284B35" w:rsidP="00284B35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教學者：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戴偉琦   </w:t>
      </w:r>
      <w:r>
        <w:rPr>
          <w:rFonts w:ascii="標楷體" w:eastAsia="標楷體" w:hAnsi="標楷體"/>
          <w:sz w:val="26"/>
          <w:szCs w:val="26"/>
        </w:rPr>
        <w:t xml:space="preserve">  教學班級：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 w:rsidR="001160F9">
        <w:rPr>
          <w:rFonts w:ascii="標楷體" w:eastAsia="標楷體" w:hAnsi="標楷體" w:hint="eastAsia"/>
          <w:sz w:val="26"/>
          <w:szCs w:val="26"/>
          <w:u w:val="single"/>
        </w:rPr>
        <w:t>三忠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 xml:space="preserve">  教學領域科目：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1160F9">
        <w:rPr>
          <w:rFonts w:ascii="標楷體" w:eastAsia="標楷體" w:hAnsi="標楷體" w:hint="eastAsia"/>
          <w:sz w:val="26"/>
          <w:szCs w:val="26"/>
          <w:u w:val="single"/>
        </w:rPr>
        <w:t>綜合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</w:t>
      </w:r>
    </w:p>
    <w:p w:rsidR="00284B35" w:rsidRDefault="00284B35" w:rsidP="00284B35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教學單元：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</w:t>
      </w:r>
      <w:r w:rsidR="001160F9">
        <w:rPr>
          <w:rFonts w:ascii="標楷體" w:eastAsia="標楷體" w:hAnsi="標楷體" w:hint="eastAsia"/>
          <w:sz w:val="28"/>
          <w:szCs w:val="28"/>
        </w:rPr>
        <w:t>情緒觀測站-情緒大不同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 xml:space="preserve">  教材來源：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1160F9">
        <w:rPr>
          <w:rFonts w:ascii="標楷體" w:eastAsia="標楷體" w:hAnsi="標楷體" w:hint="eastAsia"/>
          <w:sz w:val="26"/>
          <w:szCs w:val="26"/>
          <w:u w:val="single"/>
        </w:rPr>
        <w:t>南一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284B35" w:rsidRDefault="00284B35" w:rsidP="00284B35">
      <w:pPr>
        <w:spacing w:line="360" w:lineRule="auto"/>
        <w:rPr>
          <w:rFonts w:hint="eastAsia"/>
        </w:rPr>
      </w:pPr>
      <w:r>
        <w:rPr>
          <w:rFonts w:ascii="標楷體" w:eastAsia="標楷體" w:hAnsi="標楷體"/>
          <w:sz w:val="26"/>
          <w:szCs w:val="26"/>
        </w:rPr>
        <w:t>觀察前會談日期：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="001160F9">
        <w:rPr>
          <w:rFonts w:ascii="標楷體" w:eastAsia="標楷體" w:hAnsi="標楷體" w:hint="eastAsia"/>
          <w:sz w:val="26"/>
          <w:szCs w:val="26"/>
          <w:u w:val="single"/>
        </w:rPr>
        <w:t xml:space="preserve">10月12日  </w:t>
      </w:r>
    </w:p>
    <w:p w:rsidR="00284B35" w:rsidRDefault="00284B35" w:rsidP="00284B35">
      <w:pPr>
        <w:rPr>
          <w:rFonts w:ascii="標楷體" w:eastAsia="標楷體" w:hAnsi="標楷體"/>
          <w:u w:val="single"/>
        </w:rPr>
      </w:pPr>
    </w:p>
    <w:tbl>
      <w:tblPr>
        <w:tblW w:w="957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8188"/>
      </w:tblGrid>
      <w:tr w:rsidR="00284B35" w:rsidTr="00DD04AD">
        <w:trPr>
          <w:trHeight w:val="52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B35" w:rsidRDefault="00284B35" w:rsidP="00DD04AD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會談項目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B35" w:rsidRDefault="00284B35" w:rsidP="00DD04AD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會談內容簡要記錄</w:t>
            </w:r>
          </w:p>
        </w:tc>
      </w:tr>
      <w:tr w:rsidR="00B84AE9" w:rsidRPr="00B84AE9" w:rsidTr="00DD04AD">
        <w:trPr>
          <w:trHeight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B35" w:rsidRPr="00B84AE9" w:rsidRDefault="00284B35" w:rsidP="00DD04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4AE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教材內容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B35" w:rsidRPr="00B84AE9" w:rsidRDefault="00B84AE9" w:rsidP="00B84AE9">
            <w:pPr>
              <w:pStyle w:val="a3"/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4A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南一綜合課本p.24~p.27。分享個情境讓自己產生的情緒。</w:t>
            </w:r>
          </w:p>
          <w:p w:rsidR="00B84AE9" w:rsidRPr="00B84AE9" w:rsidRDefault="00B84AE9" w:rsidP="00B84AE9">
            <w:pPr>
              <w:pStyle w:val="a3"/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  <w:r w:rsidRPr="00B84A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繪本~</w:t>
            </w:r>
            <w:r w:rsidRPr="00B84A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是蝸牛開始的</w:t>
            </w:r>
          </w:p>
        </w:tc>
      </w:tr>
      <w:tr w:rsidR="00B84AE9" w:rsidRPr="00B84AE9" w:rsidTr="00DD04AD"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B35" w:rsidRPr="00B84AE9" w:rsidRDefault="00284B35" w:rsidP="00DD04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4AE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教學目標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B35" w:rsidRPr="00B84AE9" w:rsidRDefault="005B2A2C" w:rsidP="005B2A2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4A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透過經驗分享與案例討論，覺察情緒會受到想法的影響，並找出與他人合宜的互動方式。</w:t>
            </w:r>
          </w:p>
        </w:tc>
      </w:tr>
      <w:tr w:rsidR="00B84AE9" w:rsidRPr="00B84AE9" w:rsidTr="00DD04AD">
        <w:trPr>
          <w:trHeight w:hRule="exact" w:val="68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B35" w:rsidRPr="00B84AE9" w:rsidRDefault="00284B35" w:rsidP="00DD04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4AE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學生經驗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B35" w:rsidRPr="00B84AE9" w:rsidRDefault="005B2A2C" w:rsidP="00DD04AD">
            <w:pPr>
              <w:spacing w:line="440" w:lineRule="exact"/>
              <w:rPr>
                <w:rFonts w:hint="eastAsia"/>
                <w:color w:val="000000" w:themeColor="text1"/>
              </w:rPr>
            </w:pPr>
            <w:r w:rsidRPr="00B84A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英語課介紹了一些情緒單字，孩子平時會表達自己的情緒</w:t>
            </w:r>
          </w:p>
        </w:tc>
      </w:tr>
      <w:tr w:rsidR="00B84AE9" w:rsidRPr="00B84AE9" w:rsidTr="00DD04AD">
        <w:trPr>
          <w:trHeight w:val="209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AE9" w:rsidRPr="00B84AE9" w:rsidRDefault="00B84AE9" w:rsidP="00B84AE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4AE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教學活動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AE9" w:rsidRPr="00B84AE9" w:rsidRDefault="00B84AE9" w:rsidP="00B84AE9">
            <w:pPr>
              <w:pStyle w:val="a3"/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4A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回想上節課分享自己的情緒情境。</w:t>
            </w:r>
          </w:p>
          <w:p w:rsidR="00B84AE9" w:rsidRPr="00B84AE9" w:rsidRDefault="00B84AE9" w:rsidP="00B84AE9">
            <w:pPr>
              <w:pStyle w:val="a3"/>
              <w:numPr>
                <w:ilvl w:val="0"/>
                <w:numId w:val="6"/>
              </w:num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4A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透過課本情境，分享自己的情緒反應。</w:t>
            </w:r>
          </w:p>
          <w:p w:rsidR="00B84AE9" w:rsidRPr="00B84AE9" w:rsidRDefault="00B84AE9" w:rsidP="00B84AE9">
            <w:pPr>
              <w:pStyle w:val="a3"/>
              <w:numPr>
                <w:ilvl w:val="0"/>
                <w:numId w:val="6"/>
              </w:num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4A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每個學生寫下一種情境，抽2~5情境，請孩子表達情緒。</w:t>
            </w:r>
          </w:p>
          <w:p w:rsidR="00B84AE9" w:rsidRPr="00B84AE9" w:rsidRDefault="00B84AE9" w:rsidP="00B84AE9">
            <w:pPr>
              <w:pStyle w:val="a3"/>
              <w:numPr>
                <w:ilvl w:val="0"/>
                <w:numId w:val="6"/>
              </w:num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4A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繪本欣賞~</w:t>
            </w:r>
            <w:r w:rsidRPr="00B84A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wave"/>
              </w:rPr>
              <w:t>是蝸牛開始的</w:t>
            </w:r>
            <w:r w:rsidRPr="00B84AE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Pr="00B84A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重新思考遇到情境時的情緒表現</w:t>
            </w:r>
            <w:r w:rsidRPr="00B84AE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B84AE9" w:rsidRPr="00B84AE9" w:rsidTr="00DD04AD"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AE9" w:rsidRPr="00B84AE9" w:rsidRDefault="00B84AE9" w:rsidP="00B84AE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4AE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評量方式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AE9" w:rsidRPr="00B84AE9" w:rsidRDefault="00B84AE9" w:rsidP="00B84AE9">
            <w:pPr>
              <w:pStyle w:val="a3"/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4AE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口頭評量。</w:t>
            </w:r>
          </w:p>
          <w:p w:rsidR="00B84AE9" w:rsidRPr="00B84AE9" w:rsidRDefault="00B84AE9" w:rsidP="00B84AE9">
            <w:pPr>
              <w:pStyle w:val="a3"/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84AE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實作評量。</w:t>
            </w:r>
          </w:p>
          <w:p w:rsidR="00B84AE9" w:rsidRPr="00B84AE9" w:rsidRDefault="00B84AE9" w:rsidP="00B84AE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B84AE9" w:rsidTr="00DD04AD">
        <w:trPr>
          <w:trHeight w:val="142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AE9" w:rsidRDefault="00B84AE9" w:rsidP="00B84AE9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觀察工具</w:t>
            </w:r>
          </w:p>
          <w:p w:rsidR="00B84AE9" w:rsidRDefault="00B84AE9" w:rsidP="00B84AE9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觀察焦點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AE9" w:rsidRDefault="00B84AE9" w:rsidP="00B84AE9">
            <w:pPr>
              <w:pStyle w:val="a3"/>
              <w:numPr>
                <w:ilvl w:val="0"/>
                <w:numId w:val="5"/>
              </w:num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觀察的工具︰觀課紀錄表、省思表</w:t>
            </w:r>
          </w:p>
          <w:p w:rsidR="00B84AE9" w:rsidRDefault="00B84AE9" w:rsidP="00B84AE9">
            <w:pPr>
              <w:pStyle w:val="a3"/>
              <w:numPr>
                <w:ilvl w:val="0"/>
                <w:numId w:val="5"/>
              </w:num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觀察的焦點︰《1》瞭解教學者授課內容。《2》學生能學到東西，達到教學目標。</w:t>
            </w:r>
          </w:p>
        </w:tc>
      </w:tr>
      <w:tr w:rsidR="00B84AE9" w:rsidTr="00DD04AD"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AE9" w:rsidRDefault="00B84AE9" w:rsidP="00B84AE9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回饋會談</w:t>
            </w:r>
          </w:p>
          <w:p w:rsidR="00B84AE9" w:rsidRDefault="00B84AE9" w:rsidP="00B84AE9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時間地點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4AE9" w:rsidRDefault="00B84AE9" w:rsidP="00B84AE9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時間：1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  <w:p w:rsidR="00B84AE9" w:rsidRDefault="00B84AE9" w:rsidP="00B84AE9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地點：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六忠</w:t>
            </w:r>
            <w:r>
              <w:rPr>
                <w:rFonts w:ascii="標楷體" w:eastAsia="標楷體" w:hAnsi="標楷體"/>
                <w:sz w:val="26"/>
                <w:szCs w:val="26"/>
              </w:rPr>
              <w:t>教室</w:t>
            </w:r>
          </w:p>
        </w:tc>
      </w:tr>
    </w:tbl>
    <w:p w:rsidR="00284B35" w:rsidRDefault="00284B35" w:rsidP="00284B35">
      <w:pPr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/>
          <w:b/>
          <w:sz w:val="28"/>
        </w:rPr>
        <w:t>授課教師簽名：    戴偉琦            觀課教師簽名：</w:t>
      </w:r>
      <w:r w:rsidR="00503E3F">
        <w:rPr>
          <w:rFonts w:ascii="標楷體" w:eastAsia="標楷體" w:hAnsi="標楷體" w:hint="eastAsia"/>
          <w:b/>
          <w:sz w:val="28"/>
        </w:rPr>
        <w:t>李淑華</w:t>
      </w:r>
    </w:p>
    <w:p w:rsidR="00807CE7" w:rsidRPr="00284B35" w:rsidRDefault="00807CE7" w:rsidP="00284B35">
      <w:pPr>
        <w:widowControl/>
        <w:suppressAutoHyphens w:val="0"/>
        <w:rPr>
          <w:rFonts w:ascii="標楷體" w:eastAsia="標楷體" w:hAnsi="標楷體"/>
          <w:b/>
          <w:sz w:val="28"/>
        </w:rPr>
      </w:pPr>
    </w:p>
    <w:sectPr w:rsidR="00807CE7" w:rsidRPr="00284B35" w:rsidSect="00284B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6FD" w:rsidRDefault="002616FD" w:rsidP="00A046B4">
      <w:r>
        <w:separator/>
      </w:r>
    </w:p>
  </w:endnote>
  <w:endnote w:type="continuationSeparator" w:id="0">
    <w:p w:rsidR="002616FD" w:rsidRDefault="002616FD" w:rsidP="00A0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6FD" w:rsidRDefault="002616FD" w:rsidP="00A046B4">
      <w:r>
        <w:separator/>
      </w:r>
    </w:p>
  </w:footnote>
  <w:footnote w:type="continuationSeparator" w:id="0">
    <w:p w:rsidR="002616FD" w:rsidRDefault="002616FD" w:rsidP="00A0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95F"/>
    <w:multiLevelType w:val="multilevel"/>
    <w:tmpl w:val="BEECFC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F4608E"/>
    <w:multiLevelType w:val="multilevel"/>
    <w:tmpl w:val="C3900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6B56FF"/>
    <w:multiLevelType w:val="multilevel"/>
    <w:tmpl w:val="5A42F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462B7D"/>
    <w:multiLevelType w:val="multilevel"/>
    <w:tmpl w:val="44D2A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097DB9"/>
    <w:multiLevelType w:val="multilevel"/>
    <w:tmpl w:val="F3244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1B7DAB"/>
    <w:multiLevelType w:val="multilevel"/>
    <w:tmpl w:val="BEECFC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35"/>
    <w:rsid w:val="0005202F"/>
    <w:rsid w:val="001160F9"/>
    <w:rsid w:val="002616FD"/>
    <w:rsid w:val="00284B35"/>
    <w:rsid w:val="00503E3F"/>
    <w:rsid w:val="005B2A2C"/>
    <w:rsid w:val="00807CE7"/>
    <w:rsid w:val="00A046B4"/>
    <w:rsid w:val="00B8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3E949"/>
  <w15:chartTrackingRefBased/>
  <w15:docId w15:val="{E0014AF6-A59A-4B1A-B83B-82402975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84B3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84B35"/>
    <w:pPr>
      <w:ind w:left="480"/>
    </w:pPr>
  </w:style>
  <w:style w:type="paragraph" w:styleId="a4">
    <w:name w:val="header"/>
    <w:basedOn w:val="a"/>
    <w:link w:val="a5"/>
    <w:uiPriority w:val="99"/>
    <w:unhideWhenUsed/>
    <w:rsid w:val="00A04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6B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6B4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戴偉琦</cp:lastModifiedBy>
  <cp:revision>7</cp:revision>
  <dcterms:created xsi:type="dcterms:W3CDTF">2023-10-16T23:45:00Z</dcterms:created>
  <dcterms:modified xsi:type="dcterms:W3CDTF">2023-10-19T05:30:00Z</dcterms:modified>
</cp:coreProperties>
</file>