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A208C6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t>附</w:t>
      </w:r>
      <w:r w:rsidR="00BF1F47">
        <w:rPr>
          <w:rFonts w:cs="Times New Roman" w:hint="eastAsia"/>
          <w:sz w:val="24"/>
          <w:szCs w:val="24"/>
        </w:rPr>
        <w:t>件一</w:t>
      </w:r>
      <w:r w:rsidR="00610FD8" w:rsidRPr="00A208C6">
        <w:rPr>
          <w:rFonts w:cs="Times New Roman" w:hint="eastAsia"/>
          <w:sz w:val="24"/>
          <w:szCs w:val="24"/>
        </w:rPr>
        <w:t>：</w:t>
      </w:r>
    </w:p>
    <w:p w:rsidR="00247B97" w:rsidRPr="00A208C6" w:rsidRDefault="00031D3F" w:rsidP="000727AB">
      <w:pPr>
        <w:snapToGrid w:val="0"/>
        <w:jc w:val="center"/>
        <w:rPr>
          <w:rFonts w:cs="Times New Roman"/>
          <w:b/>
        </w:rPr>
      </w:pPr>
      <w:r w:rsidRPr="00A208C6">
        <w:rPr>
          <w:rFonts w:cs="Times New Roman"/>
          <w:b/>
        </w:rPr>
        <w:t>基隆市</w:t>
      </w:r>
      <w:r w:rsidR="00150B0C">
        <w:rPr>
          <w:rFonts w:cs="Times New Roman"/>
          <w:b/>
        </w:rPr>
        <w:t>安樂國民小學</w:t>
      </w:r>
      <w:r w:rsidRPr="00A208C6">
        <w:rPr>
          <w:rFonts w:cs="Times New Roman"/>
          <w:b/>
        </w:rPr>
        <w:t>11</w:t>
      </w:r>
      <w:r w:rsidR="005A7BDB">
        <w:rPr>
          <w:rFonts w:cs="Times New Roman" w:hint="eastAsia"/>
          <w:b/>
        </w:rPr>
        <w:t>2</w:t>
      </w:r>
      <w:r w:rsidRPr="00A208C6">
        <w:rPr>
          <w:rFonts w:cs="Times New Roman"/>
          <w:b/>
        </w:rPr>
        <w:t>學年度學校辦理校長及教師公開授課</w:t>
      </w:r>
    </w:p>
    <w:p w:rsidR="00247B97" w:rsidRPr="00A208C6" w:rsidRDefault="00CF01E8" w:rsidP="000727AB">
      <w:pPr>
        <w:snapToGrid w:val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  <w:proofErr w:type="gramStart"/>
      <w:r w:rsidR="00031D3F" w:rsidRPr="00A208C6">
        <w:rPr>
          <w:rFonts w:cs="Times New Roman"/>
          <w:b/>
        </w:rPr>
        <w:t>共同備課紀錄</w:t>
      </w:r>
      <w:proofErr w:type="gramEnd"/>
      <w:r w:rsidR="00031D3F" w:rsidRPr="00A208C6">
        <w:rPr>
          <w:rFonts w:cs="Times New Roman"/>
          <w:b/>
        </w:rPr>
        <w:t>表</w:t>
      </w:r>
      <w:r>
        <w:rPr>
          <w:rFonts w:cs="Times New Roman"/>
          <w:b/>
        </w:rPr>
        <w:t>（</w:t>
      </w:r>
      <w:proofErr w:type="gramStart"/>
      <w:r>
        <w:rPr>
          <w:rFonts w:cs="Times New Roman"/>
          <w:b/>
        </w:rPr>
        <w:t>＊觀課</w:t>
      </w:r>
      <w:proofErr w:type="gramEnd"/>
      <w:r>
        <w:rPr>
          <w:rFonts w:cs="Times New Roman"/>
          <w:b/>
        </w:rPr>
        <w:t>教師填寫）</w:t>
      </w:r>
    </w:p>
    <w:p w:rsidR="003A5B5E" w:rsidRPr="00A208C6" w:rsidRDefault="003A5B5E" w:rsidP="0061675D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RPr="00A208C6" w:rsidTr="00E44E05">
        <w:tc>
          <w:tcPr>
            <w:tcW w:w="1240" w:type="dxa"/>
          </w:tcPr>
          <w:p w:rsidR="003A5B5E" w:rsidRPr="00A208C6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A208C6" w:rsidRDefault="00B55C06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cs="Times New Roman"/>
                <w:sz w:val="24"/>
                <w:szCs w:val="24"/>
                <w:u w:val="single"/>
              </w:rPr>
              <w:t>1</w:t>
            </w:r>
            <w:r w:rsidR="005A7BDB">
              <w:rPr>
                <w:rFonts w:cs="Times New Roman" w:hint="eastAsia"/>
                <w:sz w:val="24"/>
                <w:szCs w:val="24"/>
                <w:u w:val="single"/>
              </w:rPr>
              <w:t>2</w:t>
            </w:r>
            <w:r>
              <w:rPr>
                <w:rFonts w:cs="Times New Roman"/>
                <w:sz w:val="24"/>
                <w:szCs w:val="24"/>
                <w:u w:val="single"/>
              </w:rPr>
              <w:t>.10.</w:t>
            </w:r>
            <w:r w:rsidR="005A7BDB">
              <w:rPr>
                <w:rFonts w:cs="Times New Roman" w:hint="eastAsia"/>
                <w:sz w:val="24"/>
                <w:szCs w:val="24"/>
                <w:u w:val="single"/>
              </w:rPr>
              <w:t>23</w:t>
            </w:r>
          </w:p>
        </w:tc>
        <w:tc>
          <w:tcPr>
            <w:tcW w:w="1242" w:type="dxa"/>
          </w:tcPr>
          <w:p w:rsidR="003A5B5E" w:rsidRPr="00A208C6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A208C6" w:rsidRDefault="005A7BDB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2</w:t>
            </w:r>
            <w:r w:rsidR="00B55C06">
              <w:rPr>
                <w:rFonts w:cs="Times New Roman"/>
                <w:sz w:val="24"/>
                <w:szCs w:val="24"/>
                <w:u w:val="single"/>
              </w:rPr>
              <w:t>0</w:t>
            </w:r>
            <w:r w:rsidR="003E51DD">
              <w:rPr>
                <w:rFonts w:cs="Times New Roman"/>
                <w:sz w:val="24"/>
                <w:szCs w:val="24"/>
                <w:u w:val="single"/>
              </w:rPr>
              <w:t>2</w:t>
            </w:r>
          </w:p>
        </w:tc>
      </w:tr>
      <w:tr w:rsidR="003A5B5E" w:rsidRPr="00A208C6" w:rsidTr="00E44E05">
        <w:tc>
          <w:tcPr>
            <w:tcW w:w="1240" w:type="dxa"/>
          </w:tcPr>
          <w:p w:rsidR="003A5B5E" w:rsidRPr="00A208C6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A208C6" w:rsidRDefault="00B55C06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:rsidR="003A5B5E" w:rsidRPr="00A208C6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A7BDB" w:rsidRPr="00A52B33" w:rsidRDefault="005A7BDB" w:rsidP="005A7BDB">
            <w:pPr>
              <w:snapToGrid w:val="0"/>
              <w:ind w:right="-514"/>
              <w:rPr>
                <w:rFonts w:cs="Times New Roman"/>
                <w:sz w:val="26"/>
                <w:szCs w:val="26"/>
              </w:rPr>
            </w:pPr>
            <w:r w:rsidRPr="00A52B33">
              <w:rPr>
                <w:rFonts w:cs="Times New Roman" w:hint="eastAsia"/>
                <w:sz w:val="26"/>
                <w:szCs w:val="26"/>
              </w:rPr>
              <w:t>單元五</w:t>
            </w:r>
            <w:r w:rsidRPr="00A52B33">
              <w:rPr>
                <w:rFonts w:cs="Times New Roman"/>
                <w:sz w:val="26"/>
                <w:szCs w:val="26"/>
              </w:rPr>
              <w:t xml:space="preserve">  </w:t>
            </w:r>
            <w:r w:rsidRPr="00A52B33">
              <w:rPr>
                <w:rFonts w:cs="Times New Roman" w:hint="eastAsia"/>
                <w:sz w:val="26"/>
                <w:szCs w:val="26"/>
              </w:rPr>
              <w:t>面積的大小比較</w:t>
            </w:r>
          </w:p>
          <w:p w:rsidR="003A5B5E" w:rsidRPr="00A208C6" w:rsidRDefault="005A7BDB" w:rsidP="005A7BDB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52B33">
              <w:rPr>
                <w:rFonts w:cs="Times New Roman"/>
                <w:sz w:val="26"/>
                <w:szCs w:val="26"/>
              </w:rPr>
              <w:t>5-</w:t>
            </w:r>
            <w:r w:rsidRPr="00A52B33">
              <w:rPr>
                <w:rFonts w:cs="Times New Roman" w:hint="eastAsia"/>
                <w:sz w:val="26"/>
                <w:szCs w:val="26"/>
              </w:rPr>
              <w:t>1</w:t>
            </w:r>
            <w:r w:rsidRPr="00A52B33">
              <w:rPr>
                <w:rFonts w:cs="Times New Roman"/>
                <w:sz w:val="26"/>
                <w:szCs w:val="26"/>
              </w:rPr>
              <w:t xml:space="preserve">  </w:t>
            </w:r>
            <w:r w:rsidRPr="00A52B33">
              <w:rPr>
                <w:rFonts w:cs="Times New Roman" w:hint="eastAsia"/>
                <w:sz w:val="26"/>
                <w:szCs w:val="26"/>
              </w:rPr>
              <w:t>面積的直接比較</w:t>
            </w:r>
          </w:p>
        </w:tc>
      </w:tr>
      <w:tr w:rsidR="003A5B5E" w:rsidRPr="00A208C6" w:rsidTr="00E44E05">
        <w:tc>
          <w:tcPr>
            <w:tcW w:w="1240" w:type="dxa"/>
          </w:tcPr>
          <w:p w:rsidR="003A5B5E" w:rsidRPr="00A208C6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A208C6" w:rsidRDefault="0000799C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王</w:t>
            </w:r>
            <w:proofErr w:type="gramStart"/>
            <w:r>
              <w:rPr>
                <w:rFonts w:cs="Times New Roman"/>
                <w:sz w:val="24"/>
                <w:szCs w:val="24"/>
                <w:u w:val="single"/>
              </w:rPr>
              <w:t>筑</w:t>
            </w:r>
            <w:proofErr w:type="gramEnd"/>
            <w:r>
              <w:rPr>
                <w:rFonts w:cs="Times New Roman"/>
                <w:sz w:val="24"/>
                <w:szCs w:val="24"/>
                <w:u w:val="single"/>
              </w:rPr>
              <w:t>韻</w:t>
            </w:r>
          </w:p>
        </w:tc>
        <w:tc>
          <w:tcPr>
            <w:tcW w:w="1134" w:type="dxa"/>
          </w:tcPr>
          <w:p w:rsidR="003A5B5E" w:rsidRPr="00A208C6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A208C6" w:rsidRDefault="0000799C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劉芊伶</w:t>
            </w:r>
          </w:p>
        </w:tc>
        <w:tc>
          <w:tcPr>
            <w:tcW w:w="2162" w:type="dxa"/>
          </w:tcPr>
          <w:p w:rsidR="003A5B5E" w:rsidRPr="00A208C6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A208C6" w:rsidRDefault="00B55C06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11</w:t>
            </w:r>
            <w:r w:rsidR="005A7BDB">
              <w:rPr>
                <w:rFonts w:cs="Times New Roman" w:hint="eastAsia"/>
                <w:sz w:val="24"/>
                <w:szCs w:val="24"/>
                <w:u w:val="single"/>
              </w:rPr>
              <w:t>2</w:t>
            </w:r>
            <w:r>
              <w:rPr>
                <w:rFonts w:cs="Times New Roman"/>
                <w:sz w:val="24"/>
                <w:szCs w:val="24"/>
                <w:u w:val="single"/>
              </w:rPr>
              <w:t>.</w:t>
            </w:r>
            <w:r w:rsidR="00A86C7D">
              <w:rPr>
                <w:rFonts w:cs="Times New Roman"/>
                <w:sz w:val="24"/>
                <w:szCs w:val="24"/>
                <w:u w:val="single"/>
              </w:rPr>
              <w:t>10.24</w:t>
            </w:r>
          </w:p>
        </w:tc>
      </w:tr>
      <w:tr w:rsidR="003A5B5E" w:rsidRPr="00A208C6" w:rsidTr="00E44E05">
        <w:tc>
          <w:tcPr>
            <w:tcW w:w="9912" w:type="dxa"/>
            <w:gridSpan w:val="7"/>
          </w:tcPr>
          <w:p w:rsidR="002456B6" w:rsidRPr="008C7B65" w:rsidRDefault="002456B6" w:rsidP="002456B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8C7B65">
              <w:rPr>
                <w:rFonts w:cs="Times New Roman" w:hint="eastAsia"/>
                <w:szCs w:val="24"/>
              </w:rPr>
              <w:t>一、教材內容：</w:t>
            </w:r>
          </w:p>
          <w:p w:rsidR="002456B6" w:rsidRPr="008C7B65" w:rsidRDefault="002456B6" w:rsidP="002456B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8C7B65">
              <w:rPr>
                <w:rFonts w:cs="Times New Roman" w:hint="eastAsia"/>
                <w:szCs w:val="24"/>
              </w:rPr>
              <w:t xml:space="preserve">    透過觀察生活中物品及</w:t>
            </w:r>
            <w:r w:rsidRPr="008C7B65">
              <w:rPr>
                <w:rFonts w:hint="eastAsia"/>
              </w:rPr>
              <w:t>具體操作</w:t>
            </w:r>
            <w:r w:rsidRPr="008C7B65">
              <w:rPr>
                <w:rFonts w:cs="Times New Roman" w:hint="eastAsia"/>
                <w:szCs w:val="24"/>
              </w:rPr>
              <w:t>，認識面積的概念並能進行直接比較。</w:t>
            </w:r>
          </w:p>
          <w:p w:rsidR="002456B6" w:rsidRPr="008C7B65" w:rsidRDefault="002456B6" w:rsidP="002456B6">
            <w:pPr>
              <w:snapToGrid w:val="0"/>
              <w:ind w:right="-514"/>
              <w:rPr>
                <w:rFonts w:cs="Times New Roman"/>
                <w:sz w:val="22"/>
                <w:szCs w:val="24"/>
              </w:rPr>
            </w:pPr>
            <w:r w:rsidRPr="008C7B65">
              <w:rPr>
                <w:rFonts w:cs="Times New Roman" w:hint="eastAsia"/>
                <w:szCs w:val="24"/>
              </w:rPr>
              <w:t xml:space="preserve">    </w:t>
            </w:r>
          </w:p>
          <w:p w:rsidR="002456B6" w:rsidRPr="008C7B65" w:rsidRDefault="002456B6" w:rsidP="002456B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8C7B65">
              <w:rPr>
                <w:rFonts w:cs="Times New Roman" w:hint="eastAsia"/>
                <w:szCs w:val="24"/>
              </w:rPr>
              <w:t>二、教學目標：</w:t>
            </w:r>
          </w:p>
          <w:p w:rsidR="002456B6" w:rsidRPr="008C7B65" w:rsidRDefault="002456B6" w:rsidP="002456B6">
            <w:pPr>
              <w:snapToGrid w:val="0"/>
              <w:ind w:leftChars="162" w:left="454" w:right="-514"/>
            </w:pPr>
            <w:r w:rsidRPr="008C7B65">
              <w:rPr>
                <w:rFonts w:ascii="Times New Roman" w:hAnsi="Times New Roman" w:hint="eastAsia"/>
                <w:b/>
              </w:rPr>
              <w:t xml:space="preserve">  </w:t>
            </w:r>
            <w:r w:rsidRPr="008C7B65">
              <w:rPr>
                <w:rFonts w:ascii="Times New Roman" w:hAnsi="Times New Roman"/>
                <w:b/>
              </w:rPr>
              <w:t>S-2-5</w:t>
            </w:r>
            <w:r w:rsidRPr="008C7B65">
              <w:rPr>
                <w:rFonts w:ascii="Times New Roman" w:hAnsi="Times New Roman" w:hint="eastAsia"/>
                <w:b/>
              </w:rPr>
              <w:t>面積：</w:t>
            </w:r>
            <w:r w:rsidRPr="008C7B65">
              <w:rPr>
                <w:rFonts w:hint="eastAsia"/>
              </w:rPr>
              <w:t>以具體操作為主。初步認識、直接比較、間接比較</w:t>
            </w:r>
            <w:proofErr w:type="gramStart"/>
            <w:r w:rsidRPr="008C7B65">
              <w:rPr>
                <w:rFonts w:hint="eastAsia"/>
              </w:rPr>
              <w:t>（</w:t>
            </w:r>
            <w:proofErr w:type="gramEnd"/>
            <w:r w:rsidRPr="008C7B65">
              <w:rPr>
                <w:rFonts w:hint="eastAsia"/>
              </w:rPr>
              <w:t>含個別單</w:t>
            </w:r>
          </w:p>
          <w:p w:rsidR="002456B6" w:rsidRPr="008C7B65" w:rsidRDefault="002456B6" w:rsidP="002456B6">
            <w:pPr>
              <w:snapToGrid w:val="0"/>
              <w:ind w:leftChars="162" w:left="454" w:right="-514"/>
            </w:pPr>
            <w:r w:rsidRPr="008C7B65">
              <w:rPr>
                <w:rFonts w:ascii="Times New Roman" w:hAnsi="Times New Roman" w:hint="eastAsia"/>
                <w:b/>
              </w:rPr>
              <w:t xml:space="preserve"> </w:t>
            </w:r>
            <w:r w:rsidRPr="008C7B65">
              <w:rPr>
                <w:rFonts w:hint="eastAsia"/>
              </w:rPr>
              <w:t>位</w:t>
            </w:r>
            <w:proofErr w:type="gramStart"/>
            <w:r w:rsidRPr="008C7B65">
              <w:rPr>
                <w:rFonts w:hint="eastAsia"/>
              </w:rPr>
              <w:t>）</w:t>
            </w:r>
            <w:proofErr w:type="gramEnd"/>
            <w:r w:rsidRPr="008C7B65">
              <w:rPr>
                <w:rFonts w:hint="eastAsia"/>
              </w:rPr>
              <w:t>。</w:t>
            </w:r>
          </w:p>
          <w:p w:rsidR="002456B6" w:rsidRPr="008C7B65" w:rsidRDefault="002456B6" w:rsidP="002456B6">
            <w:pPr>
              <w:snapToGrid w:val="0"/>
              <w:ind w:leftChars="162" w:left="454" w:right="-514"/>
              <w:rPr>
                <w:rFonts w:cs="Times New Roman"/>
                <w:sz w:val="22"/>
                <w:szCs w:val="24"/>
              </w:rPr>
            </w:pPr>
          </w:p>
          <w:p w:rsidR="002456B6" w:rsidRPr="008C7B65" w:rsidRDefault="002456B6" w:rsidP="002456B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8C7B65">
              <w:rPr>
                <w:rFonts w:cs="Times New Roman" w:hint="eastAsia"/>
                <w:szCs w:val="24"/>
              </w:rPr>
              <w:t>三、學生經驗：</w:t>
            </w:r>
          </w:p>
          <w:p w:rsidR="002456B6" w:rsidRPr="008C7B65" w:rsidRDefault="002456B6" w:rsidP="002456B6">
            <w:pPr>
              <w:snapToGrid w:val="0"/>
              <w:ind w:leftChars="162" w:left="454" w:right="-514"/>
              <w:rPr>
                <w:rFonts w:cs="Times New Roman"/>
                <w:szCs w:val="24"/>
              </w:rPr>
            </w:pPr>
            <w:r w:rsidRPr="008C7B65">
              <w:rPr>
                <w:rFonts w:cs="Times New Roman" w:hint="eastAsia"/>
                <w:szCs w:val="24"/>
              </w:rPr>
              <w:t xml:space="preserve"> </w:t>
            </w:r>
            <w:r w:rsidRPr="008C7B65">
              <w:rPr>
                <w:rFonts w:cs="Times New Roman"/>
                <w:szCs w:val="24"/>
              </w:rPr>
              <w:t>日常生活中，學生</w:t>
            </w:r>
            <w:r w:rsidRPr="008C7B65">
              <w:rPr>
                <w:rFonts w:cs="Times New Roman" w:hint="eastAsia"/>
                <w:szCs w:val="24"/>
              </w:rPr>
              <w:t>有物品大、小的概念</w:t>
            </w:r>
            <w:r w:rsidRPr="008C7B65">
              <w:rPr>
                <w:rFonts w:cs="Times New Roman"/>
                <w:szCs w:val="24"/>
              </w:rPr>
              <w:t>。</w:t>
            </w:r>
          </w:p>
          <w:p w:rsidR="002456B6" w:rsidRPr="008C7B65" w:rsidRDefault="002456B6" w:rsidP="002456B6">
            <w:pPr>
              <w:snapToGrid w:val="0"/>
              <w:ind w:leftChars="162" w:left="454" w:right="-514"/>
              <w:rPr>
                <w:rFonts w:cs="Times New Roman"/>
                <w:sz w:val="22"/>
                <w:szCs w:val="24"/>
              </w:rPr>
            </w:pPr>
          </w:p>
          <w:p w:rsidR="002456B6" w:rsidRPr="008C7B65" w:rsidRDefault="002456B6" w:rsidP="002456B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8C7B65">
              <w:rPr>
                <w:rFonts w:cs="Times New Roman" w:hint="eastAsia"/>
                <w:szCs w:val="24"/>
              </w:rPr>
              <w:t>四、教學活動：</w:t>
            </w:r>
          </w:p>
          <w:p w:rsidR="002456B6" w:rsidRPr="008C7B65" w:rsidRDefault="002456B6" w:rsidP="002456B6">
            <w:pPr>
              <w:snapToGrid w:val="0"/>
              <w:ind w:leftChars="10" w:left="28" w:right="-514" w:firstLineChars="177" w:firstLine="496"/>
              <w:rPr>
                <w:rFonts w:cs="Times New Roman"/>
                <w:szCs w:val="24"/>
              </w:rPr>
            </w:pPr>
            <w:r w:rsidRPr="008C7B65">
              <w:rPr>
                <w:rFonts w:cs="Times New Roman" w:hint="eastAsia"/>
                <w:szCs w:val="24"/>
              </w:rPr>
              <w:t>（一）</w:t>
            </w:r>
            <w:r w:rsidRPr="008C7B65">
              <w:rPr>
                <w:rFonts w:cs="Times New Roman"/>
                <w:szCs w:val="24"/>
              </w:rPr>
              <w:t>準備活動：</w:t>
            </w:r>
          </w:p>
          <w:p w:rsidR="002456B6" w:rsidRPr="008C7B65" w:rsidRDefault="002456B6" w:rsidP="002456B6">
            <w:pPr>
              <w:snapToGrid w:val="0"/>
              <w:ind w:leftChars="10" w:left="28" w:right="-514" w:firstLineChars="506" w:firstLine="1417"/>
              <w:rPr>
                <w:rFonts w:cs="Times New Roman"/>
                <w:szCs w:val="24"/>
              </w:rPr>
            </w:pPr>
            <w:r w:rsidRPr="008C7B65">
              <w:rPr>
                <w:rFonts w:cs="Times New Roman" w:hint="eastAsia"/>
                <w:szCs w:val="24"/>
              </w:rPr>
              <w:t>1. 比較2片葉子的大小</w:t>
            </w:r>
            <w:r w:rsidRPr="008C7B65">
              <w:rPr>
                <w:rFonts w:hint="eastAsia"/>
              </w:rPr>
              <w:t>（附件</w:t>
            </w:r>
            <w:r>
              <w:rPr>
                <w:rFonts w:hint="eastAsia"/>
              </w:rPr>
              <w:t>一</w:t>
            </w:r>
            <w:r w:rsidRPr="008C7B65">
              <w:rPr>
                <w:rFonts w:hint="eastAsia"/>
              </w:rPr>
              <w:t>）</w:t>
            </w:r>
          </w:p>
          <w:p w:rsidR="002456B6" w:rsidRPr="008C7B65" w:rsidRDefault="002456B6" w:rsidP="002456B6">
            <w:pPr>
              <w:snapToGrid w:val="0"/>
              <w:ind w:leftChars="10" w:left="28" w:right="-514" w:firstLineChars="506" w:firstLine="1417"/>
              <w:rPr>
                <w:rFonts w:cs="Times New Roman"/>
                <w:szCs w:val="24"/>
              </w:rPr>
            </w:pPr>
            <w:r w:rsidRPr="008C7B65">
              <w:rPr>
                <w:rFonts w:cs="Times New Roman" w:hint="eastAsia"/>
                <w:szCs w:val="24"/>
              </w:rPr>
              <w:t>2.</w:t>
            </w:r>
            <w:r w:rsidRPr="008C7B65">
              <w:rPr>
                <w:rFonts w:cs="Times New Roman"/>
                <w:szCs w:val="24"/>
              </w:rPr>
              <w:t xml:space="preserve"> </w:t>
            </w:r>
            <w:r w:rsidRPr="008C7B65">
              <w:rPr>
                <w:rFonts w:cs="Times New Roman" w:hint="eastAsia"/>
                <w:szCs w:val="24"/>
              </w:rPr>
              <w:t>比較桌面和</w:t>
            </w:r>
            <w:proofErr w:type="gramStart"/>
            <w:r w:rsidR="00DE3F50">
              <w:rPr>
                <w:rFonts w:cs="Times New Roman" w:hint="eastAsia"/>
                <w:szCs w:val="24"/>
              </w:rPr>
              <w:t>桌墊</w:t>
            </w:r>
            <w:proofErr w:type="gramEnd"/>
            <w:r w:rsidRPr="008C7B65">
              <w:rPr>
                <w:rFonts w:cs="Times New Roman" w:hint="eastAsia"/>
                <w:szCs w:val="24"/>
              </w:rPr>
              <w:t>的大小</w:t>
            </w:r>
          </w:p>
          <w:p w:rsidR="002456B6" w:rsidRPr="008C7B65" w:rsidRDefault="002456B6" w:rsidP="002456B6">
            <w:pPr>
              <w:snapToGrid w:val="0"/>
              <w:ind w:leftChars="10" w:left="28" w:right="-514" w:firstLineChars="177" w:firstLine="496"/>
              <w:rPr>
                <w:rFonts w:cs="Times New Roman"/>
                <w:szCs w:val="24"/>
              </w:rPr>
            </w:pPr>
            <w:r w:rsidRPr="008C7B65">
              <w:rPr>
                <w:rFonts w:cs="Times New Roman"/>
                <w:szCs w:val="24"/>
              </w:rPr>
              <w:t xml:space="preserve"> </w:t>
            </w:r>
            <w:r w:rsidRPr="008C7B65">
              <w:rPr>
                <w:rFonts w:cs="Times New Roman" w:hint="eastAsia"/>
                <w:szCs w:val="24"/>
              </w:rPr>
              <w:t>（二）</w:t>
            </w:r>
            <w:r w:rsidRPr="008C7B65">
              <w:rPr>
                <w:rFonts w:cs="Times New Roman"/>
                <w:szCs w:val="24"/>
              </w:rPr>
              <w:t xml:space="preserve">發展活動： </w:t>
            </w:r>
          </w:p>
          <w:p w:rsidR="002456B6" w:rsidRPr="008C7B65" w:rsidRDefault="002456B6" w:rsidP="002456B6">
            <w:pPr>
              <w:snapToGrid w:val="0"/>
              <w:ind w:leftChars="237" w:left="992" w:hangingChars="117" w:hanging="328"/>
              <w:jc w:val="both"/>
              <w:rPr>
                <w:rFonts w:cs="Arial"/>
                <w:shd w:val="clear" w:color="auto" w:fill="FFFFFF"/>
              </w:rPr>
            </w:pPr>
            <w:r w:rsidRPr="008C7B65">
              <w:rPr>
                <w:rFonts w:cs="Times New Roman" w:hint="eastAsia"/>
                <w:szCs w:val="24"/>
              </w:rPr>
              <w:t xml:space="preserve">      </w:t>
            </w:r>
            <w:r w:rsidRPr="008C7B65">
              <w:rPr>
                <w:rFonts w:cs="Arial" w:hint="eastAsia"/>
                <w:shd w:val="clear" w:color="auto" w:fill="FFFFFF"/>
              </w:rPr>
              <w:t>1.</w:t>
            </w:r>
            <w:r w:rsidRPr="008C7B65">
              <w:rPr>
                <w:rFonts w:hint="eastAsia"/>
              </w:rPr>
              <w:t>教師提問，</w:t>
            </w:r>
            <w:r w:rsidRPr="008C7B65">
              <w:rPr>
                <w:rFonts w:cs="Arial" w:hint="eastAsia"/>
                <w:shd w:val="clear" w:color="auto" w:fill="FFFFFF"/>
              </w:rPr>
              <w:t>卡片和信封(附件</w:t>
            </w:r>
            <w:r>
              <w:rPr>
                <w:rFonts w:cs="Arial" w:hint="eastAsia"/>
                <w:shd w:val="clear" w:color="auto" w:fill="FFFFFF"/>
              </w:rPr>
              <w:t>7</w:t>
            </w:r>
            <w:r w:rsidRPr="008C7B65">
              <w:rPr>
                <w:rFonts w:cs="Arial" w:hint="eastAsia"/>
                <w:shd w:val="clear" w:color="auto" w:fill="FFFFFF"/>
              </w:rPr>
              <w:t>)</w:t>
            </w:r>
            <w:r>
              <w:rPr>
                <w:rFonts w:cs="Arial" w:hint="eastAsia"/>
                <w:shd w:val="clear" w:color="auto" w:fill="FFFFFF"/>
              </w:rPr>
              <w:t>，</w:t>
            </w:r>
            <w:r w:rsidRPr="008C7B65">
              <w:rPr>
                <w:rFonts w:cs="Arial" w:hint="eastAsia"/>
                <w:shd w:val="clear" w:color="auto" w:fill="FFFFFF"/>
              </w:rPr>
              <w:t>哪一個面比較大?</w:t>
            </w:r>
            <w:r w:rsidRPr="008C7B65">
              <w:rPr>
                <w:rFonts w:cs="Arial"/>
                <w:shd w:val="clear" w:color="auto" w:fill="FFFFFF"/>
              </w:rPr>
              <w:t xml:space="preserve"> 學生發表。</w:t>
            </w:r>
          </w:p>
          <w:p w:rsidR="002456B6" w:rsidRPr="008C7B65" w:rsidRDefault="002456B6" w:rsidP="002456B6">
            <w:pPr>
              <w:snapToGrid w:val="0"/>
              <w:ind w:leftChars="354" w:left="991" w:firstLineChars="162" w:firstLine="454"/>
              <w:jc w:val="both"/>
              <w:rPr>
                <w:rFonts w:cs="Arial"/>
                <w:shd w:val="clear" w:color="auto" w:fill="FFFFFF"/>
              </w:rPr>
            </w:pPr>
            <w:r w:rsidRPr="008C7B65">
              <w:rPr>
                <w:rFonts w:cs="Arial"/>
                <w:shd w:val="clear" w:color="auto" w:fill="FFFFFF"/>
              </w:rPr>
              <w:t>2.</w:t>
            </w:r>
            <w:r w:rsidRPr="008C7B65">
              <w:rPr>
                <w:rFonts w:hint="eastAsia"/>
              </w:rPr>
              <w:t>教師歸納：面的大小就叫做「面積」。</w:t>
            </w:r>
          </w:p>
          <w:p w:rsidR="002456B6" w:rsidRPr="008C7B65" w:rsidRDefault="002456B6" w:rsidP="002456B6">
            <w:pPr>
              <w:snapToGrid w:val="0"/>
              <w:ind w:leftChars="354" w:left="991" w:firstLineChars="162" w:firstLine="454"/>
              <w:jc w:val="both"/>
            </w:pPr>
            <w:r w:rsidRPr="008C7B65">
              <w:rPr>
                <w:rFonts w:hint="eastAsia"/>
              </w:rPr>
              <w:t>3.</w:t>
            </w:r>
            <w:r w:rsidRPr="008C7B65">
              <w:rPr>
                <w:rFonts w:cs="Arial" w:hint="eastAsia"/>
                <w:shd w:val="clear" w:color="auto" w:fill="FFFFFF"/>
              </w:rPr>
              <w:t>學生拿出</w:t>
            </w:r>
            <w:proofErr w:type="gramStart"/>
            <w:r w:rsidRPr="008C7B65">
              <w:rPr>
                <w:rFonts w:cs="Arial" w:hint="eastAsia"/>
                <w:shd w:val="clear" w:color="auto" w:fill="FFFFFF"/>
              </w:rPr>
              <w:t>出</w:t>
            </w:r>
            <w:proofErr w:type="gramEnd"/>
            <w:r w:rsidRPr="008C7B65">
              <w:rPr>
                <w:rFonts w:cs="Arial" w:hint="eastAsia"/>
                <w:shd w:val="clear" w:color="auto" w:fill="FFFFFF"/>
              </w:rPr>
              <w:t>圖形卡片(附件8)，請學生依形狀先進行分類。</w:t>
            </w:r>
          </w:p>
          <w:p w:rsidR="002456B6" w:rsidRPr="008C7B65" w:rsidRDefault="002456B6" w:rsidP="002456B6">
            <w:pPr>
              <w:snapToGrid w:val="0"/>
              <w:ind w:leftChars="354" w:left="991" w:firstLineChars="162" w:firstLine="454"/>
              <w:jc w:val="both"/>
              <w:rPr>
                <w:rFonts w:cs="Arial"/>
                <w:shd w:val="clear" w:color="auto" w:fill="FFFFFF"/>
              </w:rPr>
            </w:pPr>
            <w:r w:rsidRPr="008C7B65">
              <w:rPr>
                <w:rFonts w:cs="Arial"/>
                <w:shd w:val="clear" w:color="auto" w:fill="FFFFFF"/>
              </w:rPr>
              <w:t>4.</w:t>
            </w:r>
            <w:r w:rsidRPr="008C7B65">
              <w:rPr>
                <w:rFonts w:hint="eastAsia"/>
              </w:rPr>
              <w:t>教師提問</w:t>
            </w:r>
            <w:r w:rsidRPr="008C7B65">
              <w:rPr>
                <w:rFonts w:cs="Arial" w:hint="eastAsia"/>
                <w:shd w:val="clear" w:color="auto" w:fill="FFFFFF"/>
              </w:rPr>
              <w:t>問題，學生</w:t>
            </w:r>
            <w:r w:rsidRPr="008C7B65">
              <w:rPr>
                <w:rFonts w:hint="eastAsia"/>
              </w:rPr>
              <w:t>討論、操作、解題、發表</w:t>
            </w:r>
            <w:r w:rsidRPr="008C7B65">
              <w:rPr>
                <w:rFonts w:cs="Arial" w:hint="eastAsia"/>
                <w:shd w:val="clear" w:color="auto" w:fill="FFFFFF"/>
              </w:rPr>
              <w:t>。</w:t>
            </w:r>
          </w:p>
          <w:p w:rsidR="002456B6" w:rsidRDefault="002456B6" w:rsidP="002456B6">
            <w:pPr>
              <w:snapToGrid w:val="0"/>
              <w:ind w:leftChars="354" w:left="991" w:firstLineChars="162" w:firstLine="454"/>
              <w:rPr>
                <w:b/>
              </w:rPr>
            </w:pPr>
            <w:r w:rsidRPr="008C7B65">
              <w:t>5.</w:t>
            </w:r>
            <w:r w:rsidRPr="008C7B65">
              <w:rPr>
                <w:rFonts w:hint="eastAsia"/>
              </w:rPr>
              <w:t>教師歸納：面積的大小比較，可以</w:t>
            </w:r>
            <w:r w:rsidRPr="008C7B65">
              <w:rPr>
                <w:rFonts w:hint="eastAsia"/>
                <w:b/>
              </w:rPr>
              <w:t>眼睛直觀比較</w:t>
            </w:r>
            <w:r w:rsidRPr="008C7B65">
              <w:rPr>
                <w:rFonts w:hint="eastAsia"/>
              </w:rPr>
              <w:t>，也可以利用</w:t>
            </w:r>
            <w:r w:rsidRPr="008C7B65">
              <w:rPr>
                <w:rFonts w:hint="eastAsia"/>
                <w:b/>
              </w:rPr>
              <w:t>疊</w:t>
            </w:r>
          </w:p>
          <w:p w:rsidR="002456B6" w:rsidRPr="008C7B65" w:rsidRDefault="002456B6" w:rsidP="002456B6">
            <w:pPr>
              <w:snapToGrid w:val="0"/>
              <w:ind w:leftChars="354" w:left="991" w:firstLineChars="162" w:firstLine="454"/>
              <w:rPr>
                <w:rFonts w:cs="Arial"/>
                <w:noProof/>
                <w:shd w:val="clear" w:color="auto" w:fill="FFFFFF"/>
              </w:rPr>
            </w:pPr>
            <w:r>
              <w:rPr>
                <w:rFonts w:hint="eastAsia"/>
              </w:rPr>
              <w:t xml:space="preserve">  </w:t>
            </w:r>
            <w:r w:rsidRPr="008C7B65">
              <w:rPr>
                <w:rFonts w:hint="eastAsia"/>
                <w:b/>
              </w:rPr>
              <w:t>合方式直接比較</w:t>
            </w:r>
            <w:r w:rsidRPr="008C7B65">
              <w:rPr>
                <w:rFonts w:hint="eastAsia"/>
              </w:rPr>
              <w:t>。</w:t>
            </w:r>
            <w:r w:rsidRPr="008C7B65">
              <w:rPr>
                <w:rFonts w:cs="Arial" w:hint="eastAsia"/>
                <w:shd w:val="clear" w:color="auto" w:fill="FFFFFF"/>
              </w:rPr>
              <w:t xml:space="preserve"> </w:t>
            </w:r>
          </w:p>
          <w:p w:rsidR="002456B6" w:rsidRPr="008C7B65" w:rsidRDefault="002456B6" w:rsidP="002456B6">
            <w:pPr>
              <w:snapToGrid w:val="0"/>
              <w:ind w:leftChars="354" w:left="991" w:firstLineChars="162" w:firstLine="454"/>
            </w:pPr>
          </w:p>
          <w:p w:rsidR="002456B6" w:rsidRPr="008C7B65" w:rsidRDefault="002456B6" w:rsidP="002456B6">
            <w:pPr>
              <w:snapToGrid w:val="0"/>
              <w:rPr>
                <w:rFonts w:cs="Arial"/>
                <w:noProof/>
                <w:shd w:val="clear" w:color="auto" w:fill="FFFFFF"/>
              </w:rPr>
            </w:pPr>
            <w:r w:rsidRPr="008C7B65">
              <w:rPr>
                <w:rFonts w:hint="eastAsia"/>
                <w:b/>
              </w:rPr>
              <w:t xml:space="preserve">    </w:t>
            </w:r>
            <w:r w:rsidRPr="008C7B65">
              <w:rPr>
                <w:rFonts w:cs="Times New Roman" w:hint="eastAsia"/>
                <w:szCs w:val="24"/>
              </w:rPr>
              <w:t>（三）</w:t>
            </w:r>
            <w:r w:rsidRPr="008C7B65">
              <w:rPr>
                <w:rFonts w:cs="Times New Roman"/>
                <w:szCs w:val="24"/>
              </w:rPr>
              <w:t>綜合活動：</w:t>
            </w:r>
          </w:p>
          <w:p w:rsidR="002456B6" w:rsidRPr="008C7B65" w:rsidRDefault="002456B6" w:rsidP="002456B6">
            <w:pPr>
              <w:snapToGrid w:val="0"/>
              <w:ind w:leftChars="237" w:left="992" w:hangingChars="117" w:hanging="328"/>
              <w:jc w:val="both"/>
            </w:pPr>
            <w:r w:rsidRPr="008C7B65">
              <w:rPr>
                <w:rFonts w:cs="Times New Roman" w:hint="eastAsia"/>
                <w:szCs w:val="24"/>
              </w:rPr>
              <w:t xml:space="preserve">     </w:t>
            </w:r>
            <w:r w:rsidRPr="008C7B65">
              <w:rPr>
                <w:rFonts w:hint="eastAsia"/>
              </w:rPr>
              <w:t>挑戰你的眼睛：這兩</w:t>
            </w:r>
            <w:proofErr w:type="gramStart"/>
            <w:r w:rsidRPr="008C7B65">
              <w:rPr>
                <w:rFonts w:hint="eastAsia"/>
              </w:rPr>
              <w:t>個</w:t>
            </w:r>
            <w:proofErr w:type="gramEnd"/>
            <w:r w:rsidRPr="008C7B65">
              <w:rPr>
                <w:rFonts w:hint="eastAsia"/>
              </w:rPr>
              <w:t>黑色圓形的面積</w:t>
            </w:r>
            <w:proofErr w:type="gramStart"/>
            <w:r w:rsidRPr="008C7B65">
              <w:rPr>
                <w:rFonts w:hint="eastAsia"/>
              </w:rPr>
              <w:t>一樣大嗎</w:t>
            </w:r>
            <w:proofErr w:type="gramEnd"/>
            <w:r w:rsidRPr="008C7B65">
              <w:rPr>
                <w:rFonts w:hint="eastAsia"/>
              </w:rPr>
              <w:t>?（附件二）</w:t>
            </w:r>
          </w:p>
          <w:p w:rsidR="002456B6" w:rsidRPr="008C7B65" w:rsidRDefault="002456B6" w:rsidP="002456B6">
            <w:pPr>
              <w:snapToGrid w:val="0"/>
              <w:ind w:right="-514"/>
              <w:rPr>
                <w:rFonts w:cs="Times New Roman"/>
                <w:sz w:val="22"/>
                <w:szCs w:val="24"/>
              </w:rPr>
            </w:pPr>
          </w:p>
          <w:p w:rsidR="002456B6" w:rsidRPr="008C7B65" w:rsidRDefault="002456B6" w:rsidP="002456B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8C7B65">
              <w:rPr>
                <w:rFonts w:cs="Times New Roman" w:hint="eastAsia"/>
                <w:szCs w:val="24"/>
              </w:rPr>
              <w:t>五、教學評量方式：</w:t>
            </w:r>
            <w:r w:rsidRPr="008C7B65">
              <w:rPr>
                <w:rFonts w:cs="Times New Roman"/>
                <w:szCs w:val="24"/>
              </w:rPr>
              <w:t>實作評量</w:t>
            </w:r>
            <w:r w:rsidRPr="008C7B65">
              <w:rPr>
                <w:rFonts w:cs="Times New Roman" w:hint="eastAsia"/>
                <w:szCs w:val="24"/>
              </w:rPr>
              <w:t>、</w:t>
            </w:r>
            <w:r w:rsidRPr="008C7B65">
              <w:rPr>
                <w:rFonts w:cs="Times New Roman"/>
                <w:szCs w:val="24"/>
              </w:rPr>
              <w:t>全班討論</w:t>
            </w:r>
            <w:r w:rsidRPr="008C7B65">
              <w:rPr>
                <w:rFonts w:cs="Times New Roman" w:hint="eastAsia"/>
                <w:szCs w:val="24"/>
              </w:rPr>
              <w:t>、</w:t>
            </w:r>
            <w:r w:rsidRPr="008C7B65">
              <w:rPr>
                <w:rFonts w:hint="eastAsia"/>
              </w:rPr>
              <w:t>課堂問答</w:t>
            </w:r>
          </w:p>
          <w:p w:rsidR="002456B6" w:rsidRPr="008C7B65" w:rsidRDefault="002456B6" w:rsidP="002456B6">
            <w:pPr>
              <w:snapToGrid w:val="0"/>
              <w:ind w:right="-514" w:firstLineChars="189" w:firstLine="416"/>
              <w:rPr>
                <w:rFonts w:cs="Times New Roman"/>
                <w:sz w:val="22"/>
                <w:szCs w:val="24"/>
              </w:rPr>
            </w:pPr>
          </w:p>
          <w:p w:rsidR="002456B6" w:rsidRPr="008C7B65" w:rsidRDefault="002456B6" w:rsidP="002456B6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8C7B65">
              <w:rPr>
                <w:rFonts w:cs="Times New Roman" w:hint="eastAsia"/>
                <w:szCs w:val="24"/>
              </w:rPr>
              <w:t>六、觀察的工具和觀察焦點：</w:t>
            </w:r>
            <w:r w:rsidRPr="008C7B65">
              <w:rPr>
                <w:rFonts w:cs="Times New Roman"/>
                <w:szCs w:val="24"/>
              </w:rPr>
              <w:t>觀察紀錄表</w:t>
            </w:r>
            <w:r w:rsidRPr="008C7B65">
              <w:rPr>
                <w:rFonts w:cs="Times New Roman" w:hint="eastAsia"/>
                <w:szCs w:val="24"/>
              </w:rPr>
              <w:t>、</w:t>
            </w:r>
            <w:r w:rsidRPr="008C7B65">
              <w:rPr>
                <w:rFonts w:cs="Times New Roman"/>
                <w:szCs w:val="24"/>
              </w:rPr>
              <w:t>小組討論的互動</w:t>
            </w:r>
          </w:p>
          <w:p w:rsidR="002456B6" w:rsidRPr="008C7B65" w:rsidRDefault="002456B6" w:rsidP="002456B6">
            <w:pPr>
              <w:snapToGrid w:val="0"/>
              <w:ind w:right="-514"/>
              <w:rPr>
                <w:rFonts w:cs="Times New Roman"/>
                <w:sz w:val="22"/>
                <w:szCs w:val="24"/>
                <w:u w:val="single"/>
              </w:rPr>
            </w:pPr>
          </w:p>
          <w:p w:rsidR="00861090" w:rsidRPr="005A7BDB" w:rsidRDefault="002456B6" w:rsidP="002456B6">
            <w:pPr>
              <w:snapToGrid w:val="0"/>
              <w:ind w:right="-514"/>
              <w:rPr>
                <w:rFonts w:cs="Times New Roman"/>
                <w:color w:val="FF0000"/>
                <w:sz w:val="24"/>
                <w:szCs w:val="24"/>
                <w:u w:val="single"/>
              </w:rPr>
            </w:pPr>
            <w:r w:rsidRPr="008C7B65">
              <w:rPr>
                <w:rFonts w:cs="Times New Roman"/>
                <w:szCs w:val="24"/>
              </w:rPr>
              <w:t>七、回饋會談時間和地點：</w:t>
            </w:r>
            <w:r w:rsidRPr="008C7B65">
              <w:rPr>
                <w:rFonts w:cs="Times New Roman" w:hint="eastAsia"/>
                <w:szCs w:val="24"/>
              </w:rPr>
              <w:t xml:space="preserve"> </w:t>
            </w:r>
            <w:r w:rsidRPr="008C7B65">
              <w:rPr>
                <w:rFonts w:cs="Times New Roman"/>
                <w:szCs w:val="24"/>
              </w:rPr>
              <w:t>11</w:t>
            </w:r>
            <w:r w:rsidRPr="008C7B65">
              <w:rPr>
                <w:rFonts w:cs="Times New Roman" w:hint="eastAsia"/>
                <w:szCs w:val="24"/>
              </w:rPr>
              <w:t>2</w:t>
            </w:r>
            <w:r w:rsidRPr="008C7B65">
              <w:rPr>
                <w:rFonts w:cs="Times New Roman"/>
                <w:szCs w:val="24"/>
              </w:rPr>
              <w:t xml:space="preserve">.10.24  </w:t>
            </w:r>
            <w:r w:rsidRPr="008C7B65">
              <w:rPr>
                <w:rFonts w:cs="Times New Roman" w:hint="eastAsia"/>
                <w:szCs w:val="24"/>
              </w:rPr>
              <w:t>2</w:t>
            </w:r>
            <w:r w:rsidRPr="008C7B65">
              <w:rPr>
                <w:rFonts w:cs="Times New Roman"/>
                <w:szCs w:val="24"/>
              </w:rPr>
              <w:t>0</w:t>
            </w:r>
            <w:r w:rsidRPr="008C7B65">
              <w:rPr>
                <w:rFonts w:cs="Times New Roman" w:hint="eastAsia"/>
                <w:szCs w:val="24"/>
              </w:rPr>
              <w:t>3</w:t>
            </w:r>
            <w:r w:rsidRPr="008C7B65">
              <w:rPr>
                <w:rFonts w:cs="Times New Roman"/>
                <w:szCs w:val="24"/>
              </w:rPr>
              <w:t>教室</w:t>
            </w:r>
          </w:p>
        </w:tc>
      </w:tr>
    </w:tbl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141DCC" w:rsidRDefault="00141DCC" w:rsidP="00150B0C">
      <w:pPr>
        <w:snapToGrid w:val="0"/>
        <w:rPr>
          <w:rFonts w:cs="Times New Roman"/>
          <w:b/>
          <w:sz w:val="24"/>
          <w:szCs w:val="24"/>
        </w:rPr>
      </w:pPr>
    </w:p>
    <w:p w:rsidR="007A334B" w:rsidRDefault="007A334B" w:rsidP="00150B0C">
      <w:pPr>
        <w:snapToGrid w:val="0"/>
        <w:rPr>
          <w:rFonts w:cs="Times New Roman"/>
          <w:b/>
          <w:sz w:val="24"/>
          <w:szCs w:val="24"/>
        </w:rPr>
      </w:pPr>
    </w:p>
    <w:p w:rsidR="00141DCC" w:rsidRDefault="00141DCC" w:rsidP="00150B0C">
      <w:pPr>
        <w:snapToGrid w:val="0"/>
        <w:rPr>
          <w:rFonts w:cs="Times New Roman"/>
          <w:b/>
          <w:sz w:val="24"/>
          <w:szCs w:val="24"/>
        </w:rPr>
      </w:pPr>
    </w:p>
    <w:p w:rsidR="00247B97" w:rsidRPr="00A208C6" w:rsidRDefault="00031D3F" w:rsidP="00150B0C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b/>
          <w:sz w:val="24"/>
          <w:szCs w:val="24"/>
        </w:rPr>
        <w:t>授課教師簽名：</w:t>
      </w:r>
      <w:r w:rsidR="00610FD8" w:rsidRPr="00A208C6">
        <w:rPr>
          <w:rFonts w:cs="Times New Roman" w:hint="eastAsia"/>
          <w:b/>
          <w:sz w:val="24"/>
          <w:szCs w:val="24"/>
        </w:rPr>
        <w:t>____________________________</w:t>
      </w:r>
      <w:proofErr w:type="gramStart"/>
      <w:r w:rsidRPr="00A208C6">
        <w:rPr>
          <w:rFonts w:cs="Times New Roman"/>
          <w:b/>
          <w:sz w:val="24"/>
          <w:szCs w:val="24"/>
        </w:rPr>
        <w:t>觀課教師</w:t>
      </w:r>
      <w:proofErr w:type="gramEnd"/>
      <w:r w:rsidRPr="00A208C6">
        <w:rPr>
          <w:rFonts w:cs="Times New Roman"/>
          <w:b/>
          <w:sz w:val="24"/>
          <w:szCs w:val="24"/>
        </w:rPr>
        <w:t>簽名：</w:t>
      </w:r>
      <w:r w:rsidR="00610FD8" w:rsidRPr="00A208C6">
        <w:rPr>
          <w:rFonts w:cs="Times New Roman" w:hint="eastAsia"/>
          <w:b/>
          <w:sz w:val="24"/>
          <w:szCs w:val="24"/>
        </w:rPr>
        <w:t>___________________________</w:t>
      </w: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7A334B" w:rsidRDefault="007A334B" w:rsidP="000727AB">
      <w:pPr>
        <w:snapToGrid w:val="0"/>
        <w:rPr>
          <w:rFonts w:cs="Times New Roman"/>
          <w:sz w:val="24"/>
          <w:szCs w:val="24"/>
        </w:rPr>
      </w:pPr>
    </w:p>
    <w:p w:rsidR="00247B97" w:rsidRPr="00A208C6" w:rsidRDefault="00031D3F" w:rsidP="000727AB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lastRenderedPageBreak/>
        <w:t>附</w:t>
      </w:r>
      <w:r w:rsidR="00BF1F47">
        <w:rPr>
          <w:rFonts w:cs="Times New Roman"/>
          <w:sz w:val="24"/>
          <w:szCs w:val="24"/>
        </w:rPr>
        <w:t>件二</w:t>
      </w:r>
      <w:r w:rsidR="00DF3A35" w:rsidRPr="00A208C6">
        <w:rPr>
          <w:rFonts w:cs="Times New Roman" w:hint="eastAsia"/>
          <w:sz w:val="24"/>
          <w:szCs w:val="24"/>
        </w:rPr>
        <w:t>：</w:t>
      </w:r>
    </w:p>
    <w:p w:rsidR="00247B97" w:rsidRPr="00A208C6" w:rsidRDefault="00031D3F" w:rsidP="000727AB">
      <w:pPr>
        <w:snapToGrid w:val="0"/>
        <w:jc w:val="center"/>
        <w:rPr>
          <w:rFonts w:cs="Times New Roman"/>
          <w:b/>
        </w:rPr>
      </w:pPr>
      <w:r w:rsidRPr="00A208C6">
        <w:rPr>
          <w:rFonts w:cs="Times New Roman"/>
          <w:b/>
        </w:rPr>
        <w:t>基隆市</w:t>
      </w:r>
      <w:r w:rsidR="00150B0C">
        <w:rPr>
          <w:rFonts w:cs="Times New Roman"/>
          <w:b/>
        </w:rPr>
        <w:t>安樂國民小學</w:t>
      </w:r>
      <w:r w:rsidRPr="00A208C6">
        <w:rPr>
          <w:rFonts w:cs="Times New Roman"/>
          <w:b/>
        </w:rPr>
        <w:t>11</w:t>
      </w:r>
      <w:r w:rsidR="005A7BDB">
        <w:rPr>
          <w:rFonts w:cs="Times New Roman" w:hint="eastAsia"/>
          <w:b/>
        </w:rPr>
        <w:t>2</w:t>
      </w:r>
      <w:r w:rsidRPr="00A208C6">
        <w:rPr>
          <w:rFonts w:cs="Times New Roman"/>
          <w:b/>
        </w:rPr>
        <w:t>學年度學校辦理校長及教師公開授課</w:t>
      </w:r>
    </w:p>
    <w:p w:rsidR="00247B97" w:rsidRPr="00A208C6" w:rsidRDefault="00CF01E8" w:rsidP="000727AB">
      <w:pPr>
        <w:snapToGrid w:val="0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</w:t>
      </w:r>
      <w:proofErr w:type="gramStart"/>
      <w:r w:rsidR="00031D3F" w:rsidRPr="00A208C6">
        <w:rPr>
          <w:rFonts w:cs="Times New Roman"/>
          <w:b/>
        </w:rPr>
        <w:t>觀課紀錄</w:t>
      </w:r>
      <w:proofErr w:type="gramEnd"/>
      <w:r w:rsidR="00031D3F" w:rsidRPr="00A208C6">
        <w:rPr>
          <w:rFonts w:cs="Times New Roman"/>
          <w:b/>
        </w:rPr>
        <w:t>表</w:t>
      </w:r>
      <w:r>
        <w:rPr>
          <w:rFonts w:cs="Times New Roman"/>
          <w:b/>
        </w:rPr>
        <w:t>（</w:t>
      </w:r>
      <w:proofErr w:type="gramStart"/>
      <w:r>
        <w:rPr>
          <w:rFonts w:cs="Times New Roman"/>
          <w:b/>
        </w:rPr>
        <w:t>＊觀課</w:t>
      </w:r>
      <w:proofErr w:type="gramEnd"/>
      <w:r>
        <w:rPr>
          <w:rFonts w:cs="Times New Roman"/>
          <w:b/>
        </w:rPr>
        <w:t>教師填寫）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A208C6" w:rsidTr="00610FD8">
        <w:trPr>
          <w:trHeight w:val="452"/>
        </w:trPr>
        <w:tc>
          <w:tcPr>
            <w:tcW w:w="1317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A208C6" w:rsidRDefault="00031D3F" w:rsidP="00150B0C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 xml:space="preserve"> </w:t>
            </w:r>
            <w:r w:rsidR="00610FD8" w:rsidRPr="00A208C6">
              <w:rPr>
                <w:rFonts w:cs="Times New Roman"/>
                <w:sz w:val="22"/>
                <w:szCs w:val="22"/>
              </w:rPr>
              <w:t xml:space="preserve"> </w:t>
            </w:r>
            <w:r w:rsidR="005A7BDB">
              <w:rPr>
                <w:rFonts w:cs="Times New Roman" w:hint="eastAsia"/>
                <w:sz w:val="22"/>
                <w:szCs w:val="22"/>
              </w:rPr>
              <w:t>二</w:t>
            </w:r>
            <w:r w:rsidR="00DF1902" w:rsidRPr="00A208C6">
              <w:rPr>
                <w:rFonts w:cs="Times New Roman"/>
                <w:sz w:val="22"/>
                <w:szCs w:val="22"/>
              </w:rPr>
              <w:t xml:space="preserve"> </w:t>
            </w:r>
            <w:r w:rsidRPr="00A208C6">
              <w:rPr>
                <w:rFonts w:cs="Times New Roman"/>
                <w:sz w:val="22"/>
                <w:szCs w:val="22"/>
              </w:rPr>
              <w:t xml:space="preserve">年 </w:t>
            </w:r>
            <w:r w:rsidR="00610FD8" w:rsidRPr="00A208C6">
              <w:rPr>
                <w:rFonts w:cs="Times New Roman"/>
                <w:sz w:val="22"/>
                <w:szCs w:val="22"/>
              </w:rPr>
              <w:t xml:space="preserve">  </w:t>
            </w:r>
            <w:r w:rsidR="0000799C">
              <w:rPr>
                <w:rFonts w:cs="Times New Roman"/>
                <w:sz w:val="22"/>
                <w:szCs w:val="22"/>
              </w:rPr>
              <w:t>二</w:t>
            </w:r>
            <w:r w:rsidR="00DF1902" w:rsidRPr="00A208C6">
              <w:rPr>
                <w:rFonts w:cs="Times New Roman"/>
                <w:sz w:val="22"/>
                <w:szCs w:val="22"/>
              </w:rPr>
              <w:t xml:space="preserve">   </w:t>
            </w:r>
            <w:r w:rsidRPr="00A208C6">
              <w:rPr>
                <w:rFonts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A208C6" w:rsidRDefault="00031D3F" w:rsidP="000727AB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A208C6" w:rsidRDefault="00141DCC" w:rsidP="00141DC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  <w:r w:rsidR="005A7BDB">
              <w:rPr>
                <w:rFonts w:cs="Times New Roman" w:hint="eastAsia"/>
                <w:sz w:val="22"/>
                <w:szCs w:val="22"/>
              </w:rPr>
              <w:t>2</w:t>
            </w:r>
            <w:r w:rsidR="00031D3F" w:rsidRPr="00A208C6">
              <w:rPr>
                <w:rFonts w:cs="Times New Roman"/>
                <w:sz w:val="22"/>
                <w:szCs w:val="22"/>
              </w:rPr>
              <w:t xml:space="preserve">  年</w:t>
            </w:r>
            <w:r w:rsidR="00610FD8" w:rsidRPr="00A208C6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610FD8" w:rsidRPr="00A208C6">
              <w:rPr>
                <w:rFonts w:cs="Times New Roman"/>
                <w:sz w:val="22"/>
                <w:szCs w:val="22"/>
              </w:rPr>
              <w:t xml:space="preserve"> </w:t>
            </w:r>
            <w:r w:rsidR="00031D3F" w:rsidRPr="00A208C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10</w:t>
            </w:r>
            <w:r w:rsidR="00DF1902" w:rsidRPr="00A208C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31D3F" w:rsidRPr="00A208C6">
              <w:rPr>
                <w:rFonts w:cs="Times New Roman"/>
                <w:sz w:val="22"/>
                <w:szCs w:val="22"/>
              </w:rPr>
              <w:t>月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31D3F" w:rsidRPr="00A208C6">
              <w:rPr>
                <w:rFonts w:cs="Times New Roman"/>
                <w:sz w:val="22"/>
                <w:szCs w:val="22"/>
              </w:rPr>
              <w:t xml:space="preserve"> </w:t>
            </w:r>
            <w:r w:rsidR="005A7BDB">
              <w:rPr>
                <w:rFonts w:cs="Times New Roman" w:hint="eastAsia"/>
                <w:sz w:val="22"/>
                <w:szCs w:val="22"/>
              </w:rPr>
              <w:t>23</w:t>
            </w:r>
            <w:r w:rsidR="00DF1902" w:rsidRPr="00A208C6">
              <w:rPr>
                <w:rFonts w:cs="Times New Roman"/>
                <w:sz w:val="22"/>
                <w:szCs w:val="22"/>
              </w:rPr>
              <w:t xml:space="preserve"> </w:t>
            </w:r>
            <w:r w:rsidR="00610FD8" w:rsidRPr="00A208C6">
              <w:rPr>
                <w:rFonts w:cs="Times New Roman"/>
                <w:sz w:val="22"/>
                <w:szCs w:val="22"/>
              </w:rPr>
              <w:t xml:space="preserve"> </w:t>
            </w:r>
            <w:r w:rsidR="00031D3F" w:rsidRPr="00A208C6">
              <w:rPr>
                <w:rFonts w:cs="Times New Roman"/>
                <w:sz w:val="22"/>
                <w:szCs w:val="22"/>
              </w:rPr>
              <w:t>日</w:t>
            </w:r>
            <w:r w:rsidR="00610FD8" w:rsidRPr="00A208C6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610FD8" w:rsidRPr="00A208C6">
              <w:rPr>
                <w:rFonts w:cs="Times New Roman"/>
                <w:sz w:val="22"/>
                <w:szCs w:val="22"/>
              </w:rPr>
              <w:t xml:space="preserve">   </w:t>
            </w:r>
            <w:r w:rsidR="00031D3F" w:rsidRPr="00A208C6">
              <w:rPr>
                <w:rFonts w:cs="Times New Roman"/>
                <w:sz w:val="22"/>
                <w:szCs w:val="22"/>
              </w:rPr>
              <w:t>第</w:t>
            </w:r>
            <w:r w:rsidR="0000799C">
              <w:rPr>
                <w:rFonts w:cs="Times New Roman" w:hint="eastAsia"/>
                <w:sz w:val="22"/>
                <w:szCs w:val="22"/>
              </w:rPr>
              <w:t>一</w:t>
            </w:r>
            <w:r w:rsidR="00031D3F" w:rsidRPr="00A208C6">
              <w:rPr>
                <w:rFonts w:cs="Times New Roman"/>
                <w:sz w:val="22"/>
                <w:szCs w:val="22"/>
              </w:rPr>
              <w:t>節</w:t>
            </w:r>
          </w:p>
        </w:tc>
      </w:tr>
      <w:tr w:rsidR="00247B97" w:rsidRPr="00A208C6" w:rsidTr="00031D3F">
        <w:trPr>
          <w:trHeight w:val="416"/>
        </w:trPr>
        <w:tc>
          <w:tcPr>
            <w:tcW w:w="1317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A208C6" w:rsidRDefault="00141DCC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5A7BDB" w:rsidRPr="005A7BDB" w:rsidRDefault="005A7BDB" w:rsidP="005A7BDB">
            <w:pPr>
              <w:snapToGrid w:val="0"/>
              <w:ind w:right="-514"/>
              <w:rPr>
                <w:rFonts w:cs="Times New Roman"/>
                <w:sz w:val="24"/>
                <w:szCs w:val="26"/>
              </w:rPr>
            </w:pPr>
            <w:r w:rsidRPr="005A7BDB">
              <w:rPr>
                <w:rFonts w:cs="Times New Roman" w:hint="eastAsia"/>
                <w:sz w:val="24"/>
                <w:szCs w:val="26"/>
              </w:rPr>
              <w:t>單元五</w:t>
            </w:r>
            <w:r w:rsidRPr="005A7BDB">
              <w:rPr>
                <w:rFonts w:cs="Times New Roman"/>
                <w:sz w:val="24"/>
                <w:szCs w:val="26"/>
              </w:rPr>
              <w:t xml:space="preserve">  </w:t>
            </w:r>
            <w:r w:rsidRPr="005A7BDB">
              <w:rPr>
                <w:rFonts w:cs="Times New Roman" w:hint="eastAsia"/>
                <w:sz w:val="24"/>
                <w:szCs w:val="26"/>
              </w:rPr>
              <w:t>面積的大小比較</w:t>
            </w:r>
          </w:p>
          <w:p w:rsidR="00247B97" w:rsidRPr="00A208C6" w:rsidRDefault="005A7BDB" w:rsidP="005A7BD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A7BDB">
              <w:rPr>
                <w:rFonts w:cs="Times New Roman"/>
                <w:sz w:val="24"/>
                <w:szCs w:val="26"/>
              </w:rPr>
              <w:t>5-</w:t>
            </w:r>
            <w:r w:rsidRPr="005A7BDB">
              <w:rPr>
                <w:rFonts w:cs="Times New Roman" w:hint="eastAsia"/>
                <w:sz w:val="24"/>
                <w:szCs w:val="26"/>
              </w:rPr>
              <w:t>1</w:t>
            </w:r>
            <w:r w:rsidRPr="005A7BDB">
              <w:rPr>
                <w:rFonts w:cs="Times New Roman"/>
                <w:sz w:val="24"/>
                <w:szCs w:val="26"/>
              </w:rPr>
              <w:t xml:space="preserve">  </w:t>
            </w:r>
            <w:r w:rsidRPr="005A7BDB">
              <w:rPr>
                <w:rFonts w:cs="Times New Roman" w:hint="eastAsia"/>
                <w:sz w:val="24"/>
                <w:szCs w:val="26"/>
              </w:rPr>
              <w:t>面積的直接比較</w:t>
            </w:r>
          </w:p>
        </w:tc>
      </w:tr>
      <w:tr w:rsidR="00247B97" w:rsidRPr="00A208C6" w:rsidTr="00031D3F">
        <w:trPr>
          <w:trHeight w:val="452"/>
        </w:trPr>
        <w:tc>
          <w:tcPr>
            <w:tcW w:w="1317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A208C6" w:rsidRDefault="0000799C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王</w:t>
            </w:r>
            <w:proofErr w:type="gramStart"/>
            <w:r>
              <w:rPr>
                <w:rFonts w:cs="Times New Roman"/>
                <w:sz w:val="22"/>
                <w:szCs w:val="22"/>
              </w:rPr>
              <w:t>筑</w:t>
            </w:r>
            <w:proofErr w:type="gramEnd"/>
            <w:r>
              <w:rPr>
                <w:rFonts w:cs="Times New Roman"/>
                <w:sz w:val="22"/>
                <w:szCs w:val="22"/>
              </w:rPr>
              <w:t>韻</w:t>
            </w:r>
          </w:p>
        </w:tc>
        <w:tc>
          <w:tcPr>
            <w:tcW w:w="1766" w:type="dxa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A208C6" w:rsidRDefault="0000799C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劉芊伶</w:t>
            </w:r>
          </w:p>
        </w:tc>
      </w:tr>
      <w:tr w:rsidR="00247B97" w:rsidRPr="00A208C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A208C6" w:rsidRDefault="00031D3F" w:rsidP="00920E1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A208C6" w:rsidRDefault="00031D3F" w:rsidP="00920E1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優</w:t>
            </w:r>
          </w:p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普</w:t>
            </w:r>
          </w:p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247B97" w:rsidRPr="00A208C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教師</w:t>
            </w:r>
          </w:p>
          <w:p w:rsidR="00247B97" w:rsidRPr="00A208C6" w:rsidRDefault="00031D3F" w:rsidP="00920E1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A208C6" w:rsidRDefault="00031D3F" w:rsidP="000727A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8C6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7A334B" w:rsidRDefault="00141DCC" w:rsidP="00DF3A35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5A7BDB" w:rsidRDefault="00247B97" w:rsidP="00DF3A35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7B97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A208C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A208C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7A334B" w:rsidRDefault="00141DCC" w:rsidP="00DF3A35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5A7BDB" w:rsidRDefault="00247B97" w:rsidP="00DF3A35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7B97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A208C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A208C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7A334B" w:rsidRDefault="00141DCC" w:rsidP="00DF3A35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5A7BDB" w:rsidRDefault="00247B97" w:rsidP="00DF3A35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7B97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A208C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A208C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7A334B" w:rsidRDefault="00141DCC" w:rsidP="00DF3A35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5A7BDB" w:rsidRDefault="00247B97" w:rsidP="00DF3A35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7B97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A208C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A208C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7A334B" w:rsidRDefault="00141DCC" w:rsidP="00DF3A35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5A7BDB" w:rsidRDefault="00247B97" w:rsidP="00DF3A35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A208C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32323F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8C6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141DCC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141DCC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141DCC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141DCC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7A334B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32323F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141DCC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037AA7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8C6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3-1 口語</w:t>
            </w:r>
            <w:proofErr w:type="gramStart"/>
            <w:r w:rsidRPr="00A208C6">
              <w:rPr>
                <w:rFonts w:cs="Times New Roman"/>
                <w:sz w:val="22"/>
                <w:szCs w:val="22"/>
              </w:rPr>
              <w:t>清晰、</w:t>
            </w:r>
            <w:proofErr w:type="gramEnd"/>
            <w:r w:rsidRPr="00A208C6">
              <w:rPr>
                <w:rFonts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141DCC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141DCC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141DCC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037AA7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1DCC" w:rsidRPr="00A208C6" w:rsidRDefault="00141DCC" w:rsidP="00141DCC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8C6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141DCC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037AA7">
        <w:trPr>
          <w:trHeight w:val="1047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141DCC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班級</w:t>
            </w:r>
          </w:p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141DCC" w:rsidRPr="00A208C6" w:rsidRDefault="00141DCC" w:rsidP="00141DCC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8C6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141DCC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037AA7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141DCC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141DCC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66416C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8C6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141DCC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141DCC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41DCC" w:rsidRPr="00A208C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208C6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7A334B" w:rsidRDefault="00141DCC" w:rsidP="00141DCC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A334B">
              <w:rPr>
                <w:rFonts w:cs="Times New Roman"/>
                <w:color w:val="000000" w:themeColor="text1"/>
                <w:sz w:val="22"/>
                <w:szCs w:val="22"/>
              </w:rPr>
              <w:t>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5A7BDB" w:rsidRDefault="00141DCC" w:rsidP="00141DC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A208C6" w:rsidRDefault="00141DCC" w:rsidP="00141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247B97" w:rsidRPr="00A208C6" w:rsidRDefault="00031D3F" w:rsidP="00150B0C">
      <w:pPr>
        <w:snapToGrid w:val="0"/>
        <w:rPr>
          <w:rFonts w:cs="Times New Roman"/>
          <w:b/>
          <w:sz w:val="24"/>
          <w:szCs w:val="24"/>
        </w:rPr>
      </w:pPr>
      <w:r w:rsidRPr="00A208C6">
        <w:rPr>
          <w:rFonts w:cs="Times New Roman"/>
          <w:b/>
          <w:sz w:val="24"/>
          <w:szCs w:val="24"/>
        </w:rPr>
        <w:t>授課教師簽名：</w:t>
      </w:r>
      <w:r w:rsidR="00920E12" w:rsidRPr="00A208C6">
        <w:rPr>
          <w:rFonts w:cs="Times New Roman" w:hint="eastAsia"/>
          <w:b/>
          <w:sz w:val="24"/>
          <w:szCs w:val="24"/>
        </w:rPr>
        <w:t>_____________________</w:t>
      </w:r>
      <w:r w:rsidRPr="00A208C6">
        <w:rPr>
          <w:rFonts w:cs="Times New Roman"/>
          <w:b/>
          <w:sz w:val="24"/>
          <w:szCs w:val="24"/>
        </w:rPr>
        <w:t xml:space="preserve">     </w:t>
      </w:r>
      <w:r w:rsidR="006403B6">
        <w:rPr>
          <w:rFonts w:cs="Times New Roman" w:hint="eastAsia"/>
          <w:b/>
          <w:sz w:val="24"/>
          <w:szCs w:val="24"/>
        </w:rPr>
        <w:t xml:space="preserve">     </w:t>
      </w:r>
      <w:r w:rsidRPr="00A208C6">
        <w:rPr>
          <w:rFonts w:cs="Times New Roman"/>
          <w:b/>
          <w:sz w:val="24"/>
          <w:szCs w:val="24"/>
        </w:rPr>
        <w:t xml:space="preserve">   </w:t>
      </w:r>
      <w:proofErr w:type="gramStart"/>
      <w:r w:rsidRPr="00A208C6">
        <w:rPr>
          <w:rFonts w:cs="Times New Roman"/>
          <w:b/>
          <w:sz w:val="24"/>
          <w:szCs w:val="24"/>
        </w:rPr>
        <w:t>觀課教師</w:t>
      </w:r>
      <w:proofErr w:type="gramEnd"/>
      <w:r w:rsidRPr="00A208C6">
        <w:rPr>
          <w:rFonts w:cs="Times New Roman"/>
          <w:b/>
          <w:sz w:val="24"/>
          <w:szCs w:val="24"/>
        </w:rPr>
        <w:t>簽名：</w:t>
      </w:r>
      <w:r w:rsidR="00920E12" w:rsidRPr="00A208C6">
        <w:rPr>
          <w:rFonts w:cs="Times New Roman" w:hint="eastAsia"/>
          <w:b/>
          <w:sz w:val="24"/>
          <w:szCs w:val="24"/>
        </w:rPr>
        <w:t>_____________________</w:t>
      </w: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247B97" w:rsidRPr="00A208C6" w:rsidRDefault="00031D3F" w:rsidP="000727AB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t>附</w:t>
      </w:r>
      <w:r w:rsidR="00BF1F47">
        <w:rPr>
          <w:rFonts w:cs="Times New Roman"/>
          <w:sz w:val="24"/>
          <w:szCs w:val="24"/>
        </w:rPr>
        <w:t>件</w:t>
      </w:r>
      <w:proofErr w:type="gramStart"/>
      <w:r w:rsidR="00BF1F47">
        <w:rPr>
          <w:rFonts w:cs="Times New Roman"/>
          <w:sz w:val="24"/>
          <w:szCs w:val="24"/>
        </w:rPr>
        <w:t>三</w:t>
      </w:r>
      <w:proofErr w:type="gramEnd"/>
      <w:r w:rsidR="00920E12" w:rsidRPr="00A208C6">
        <w:rPr>
          <w:rFonts w:cs="Times New Roman" w:hint="eastAsia"/>
          <w:sz w:val="24"/>
          <w:szCs w:val="24"/>
        </w:rPr>
        <w:t>：</w:t>
      </w:r>
    </w:p>
    <w:p w:rsidR="00247B97" w:rsidRPr="00A208C6" w:rsidRDefault="00031D3F" w:rsidP="000727AB">
      <w:pPr>
        <w:snapToGrid w:val="0"/>
        <w:jc w:val="center"/>
        <w:rPr>
          <w:rFonts w:cs="Times New Roman"/>
          <w:b/>
        </w:rPr>
      </w:pPr>
      <w:r w:rsidRPr="00A208C6">
        <w:rPr>
          <w:rFonts w:cs="Times New Roman"/>
          <w:b/>
        </w:rPr>
        <w:t>基隆市</w:t>
      </w:r>
      <w:r w:rsidR="00150B0C">
        <w:rPr>
          <w:rFonts w:cs="Times New Roman"/>
          <w:b/>
        </w:rPr>
        <w:t>安樂國民小學</w:t>
      </w:r>
      <w:r w:rsidRPr="00A208C6">
        <w:rPr>
          <w:rFonts w:cs="Times New Roman"/>
          <w:b/>
        </w:rPr>
        <w:t>11</w:t>
      </w:r>
      <w:r w:rsidR="005A7BDB">
        <w:rPr>
          <w:rFonts w:cs="Times New Roman" w:hint="eastAsia"/>
          <w:b/>
        </w:rPr>
        <w:t>2</w:t>
      </w:r>
      <w:r w:rsidRPr="00A208C6">
        <w:rPr>
          <w:rFonts w:cs="Times New Roman"/>
          <w:b/>
        </w:rPr>
        <w:t>學年度學校辦理校長及教師公開授課</w:t>
      </w:r>
    </w:p>
    <w:p w:rsidR="00247B97" w:rsidRPr="00A208C6" w:rsidRDefault="00031D3F" w:rsidP="000727AB">
      <w:pPr>
        <w:snapToGrid w:val="0"/>
        <w:jc w:val="center"/>
        <w:rPr>
          <w:rFonts w:cs="Times New Roman"/>
          <w:b/>
        </w:rPr>
      </w:pPr>
      <w:r w:rsidRPr="00A208C6">
        <w:rPr>
          <w:rFonts w:cs="Times New Roman"/>
          <w:b/>
        </w:rPr>
        <w:t xml:space="preserve"> </w:t>
      </w:r>
      <w:r w:rsidR="00CF01E8">
        <w:rPr>
          <w:rFonts w:cs="Times New Roman"/>
          <w:b/>
        </w:rPr>
        <w:t xml:space="preserve">                 </w:t>
      </w:r>
      <w:r w:rsidRPr="00A208C6">
        <w:rPr>
          <w:rFonts w:cs="Times New Roman"/>
          <w:b/>
        </w:rPr>
        <w:t>教學自我省思檢核表</w:t>
      </w:r>
      <w:r w:rsidR="00CF01E8">
        <w:rPr>
          <w:rFonts w:cs="Times New Roman"/>
          <w:b/>
        </w:rPr>
        <w:t>（</w:t>
      </w:r>
      <w:proofErr w:type="gramStart"/>
      <w:r w:rsidR="00CF01E8">
        <w:rPr>
          <w:rFonts w:cs="Times New Roman"/>
          <w:b/>
        </w:rPr>
        <w:t>＊</w:t>
      </w:r>
      <w:proofErr w:type="gramEnd"/>
      <w:r w:rsidR="00CF01E8">
        <w:rPr>
          <w:rFonts w:cs="Times New Roman"/>
          <w:b/>
        </w:rPr>
        <w:t>授課教師填寫）</w:t>
      </w:r>
    </w:p>
    <w:p w:rsidR="00920E12" w:rsidRPr="00A208C6" w:rsidRDefault="00920E12" w:rsidP="000727AB">
      <w:pPr>
        <w:snapToGrid w:val="0"/>
        <w:jc w:val="center"/>
        <w:rPr>
          <w:rFonts w:cs="Times New Roman"/>
          <w:b/>
          <w:sz w:val="24"/>
          <w:szCs w:val="24"/>
        </w:rPr>
      </w:pPr>
    </w:p>
    <w:p w:rsidR="00DF1902" w:rsidRPr="00A208C6" w:rsidRDefault="00031D3F" w:rsidP="00DF1902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t>授課教師姓名：____</w:t>
      </w:r>
      <w:r w:rsidR="0000799C">
        <w:rPr>
          <w:rFonts w:cs="Times New Roman"/>
          <w:sz w:val="24"/>
          <w:szCs w:val="24"/>
          <w:u w:val="single"/>
        </w:rPr>
        <w:t>王</w:t>
      </w:r>
      <w:proofErr w:type="gramStart"/>
      <w:r w:rsidR="0000799C">
        <w:rPr>
          <w:rFonts w:cs="Times New Roman"/>
          <w:sz w:val="24"/>
          <w:szCs w:val="24"/>
          <w:u w:val="single"/>
        </w:rPr>
        <w:t>筑</w:t>
      </w:r>
      <w:proofErr w:type="gramEnd"/>
      <w:r w:rsidR="0000799C">
        <w:rPr>
          <w:rFonts w:cs="Times New Roman"/>
          <w:sz w:val="24"/>
          <w:szCs w:val="24"/>
          <w:u w:val="single"/>
        </w:rPr>
        <w:t>韻</w:t>
      </w:r>
      <w:r w:rsidRPr="00A208C6">
        <w:rPr>
          <w:rFonts w:cs="Times New Roman"/>
          <w:sz w:val="24"/>
          <w:szCs w:val="24"/>
        </w:rPr>
        <w:t>_____ 教學班級：__</w:t>
      </w:r>
      <w:r w:rsidR="005A7BDB">
        <w:rPr>
          <w:rFonts w:cs="Times New Roman" w:hint="eastAsia"/>
          <w:sz w:val="24"/>
          <w:szCs w:val="24"/>
        </w:rPr>
        <w:t>2</w:t>
      </w:r>
      <w:r w:rsidR="00141DCC" w:rsidRPr="00141DCC">
        <w:rPr>
          <w:rFonts w:cs="Times New Roman"/>
          <w:sz w:val="24"/>
          <w:szCs w:val="24"/>
          <w:u w:val="single"/>
        </w:rPr>
        <w:t>0</w:t>
      </w:r>
      <w:r w:rsidR="0000799C">
        <w:rPr>
          <w:rFonts w:cs="Times New Roman"/>
          <w:sz w:val="24"/>
          <w:szCs w:val="24"/>
          <w:u w:val="single"/>
        </w:rPr>
        <w:t>2</w:t>
      </w:r>
      <w:r w:rsidRPr="00A208C6">
        <w:rPr>
          <w:rFonts w:cs="Times New Roman"/>
          <w:sz w:val="24"/>
          <w:szCs w:val="24"/>
        </w:rPr>
        <w:t>__ 教學領域：___</w:t>
      </w:r>
      <w:r w:rsidR="00141DCC" w:rsidRPr="00141DCC">
        <w:rPr>
          <w:rFonts w:cs="Times New Roman"/>
          <w:sz w:val="24"/>
          <w:szCs w:val="24"/>
          <w:u w:val="single"/>
        </w:rPr>
        <w:t>數學</w:t>
      </w:r>
      <w:r w:rsidRPr="00A208C6">
        <w:rPr>
          <w:rFonts w:cs="Times New Roman"/>
          <w:sz w:val="24"/>
          <w:szCs w:val="24"/>
        </w:rPr>
        <w:t>____</w:t>
      </w:r>
    </w:p>
    <w:p w:rsidR="00247B97" w:rsidRPr="005A7BDB" w:rsidRDefault="00031D3F" w:rsidP="00141DCC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t>教學單元名稱：</w:t>
      </w:r>
      <w:r w:rsidRPr="005A7BDB">
        <w:rPr>
          <w:rFonts w:cs="Times New Roman"/>
          <w:sz w:val="24"/>
          <w:szCs w:val="24"/>
        </w:rPr>
        <w:t>_</w:t>
      </w:r>
      <w:r w:rsidR="005A7BDB" w:rsidRPr="005A7BDB">
        <w:rPr>
          <w:rFonts w:cs="Times New Roman" w:hint="eastAsia"/>
          <w:sz w:val="24"/>
          <w:szCs w:val="24"/>
          <w:u w:val="single"/>
        </w:rPr>
        <w:t>單元五</w:t>
      </w:r>
      <w:r w:rsidR="005A7BDB" w:rsidRPr="005A7BDB">
        <w:rPr>
          <w:rFonts w:cs="Times New Roman"/>
          <w:sz w:val="24"/>
          <w:szCs w:val="24"/>
          <w:u w:val="single"/>
        </w:rPr>
        <w:t xml:space="preserve">  </w:t>
      </w:r>
      <w:r w:rsidR="005A7BDB" w:rsidRPr="005A7BDB">
        <w:rPr>
          <w:rFonts w:cs="Times New Roman" w:hint="eastAsia"/>
          <w:sz w:val="24"/>
          <w:szCs w:val="24"/>
          <w:u w:val="single"/>
        </w:rPr>
        <w:t xml:space="preserve">面積的大小比較               </w:t>
      </w:r>
      <w:r w:rsidR="005A7BDB" w:rsidRPr="005A7BDB">
        <w:rPr>
          <w:rFonts w:cs="Times New Roman"/>
          <w:sz w:val="24"/>
          <w:szCs w:val="24"/>
          <w:u w:val="single"/>
        </w:rPr>
        <w:t>5-</w:t>
      </w:r>
      <w:r w:rsidR="005A7BDB" w:rsidRPr="005A7BDB">
        <w:rPr>
          <w:rFonts w:cs="Times New Roman" w:hint="eastAsia"/>
          <w:sz w:val="24"/>
          <w:szCs w:val="24"/>
          <w:u w:val="single"/>
        </w:rPr>
        <w:t>1</w:t>
      </w:r>
      <w:r w:rsidR="005A7BDB" w:rsidRPr="005A7BDB">
        <w:rPr>
          <w:rFonts w:cs="Times New Roman"/>
          <w:sz w:val="24"/>
          <w:szCs w:val="24"/>
          <w:u w:val="single"/>
        </w:rPr>
        <w:t xml:space="preserve">  </w:t>
      </w:r>
      <w:r w:rsidR="005A7BDB" w:rsidRPr="005A7BDB">
        <w:rPr>
          <w:rFonts w:cs="Times New Roman" w:hint="eastAsia"/>
          <w:sz w:val="24"/>
          <w:szCs w:val="24"/>
          <w:u w:val="single"/>
        </w:rPr>
        <w:t>面積的直接比較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A208C6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未呈現</w:t>
            </w:r>
          </w:p>
        </w:tc>
      </w:tr>
      <w:tr w:rsidR="00247B97" w:rsidRPr="00A208C6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A208C6" w:rsidRDefault="00141DCC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A208C6">
        <w:trPr>
          <w:jc w:val="center"/>
        </w:trPr>
        <w:tc>
          <w:tcPr>
            <w:tcW w:w="104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A208C6" w:rsidRDefault="00141DCC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A208C6">
        <w:trPr>
          <w:jc w:val="center"/>
        </w:trPr>
        <w:tc>
          <w:tcPr>
            <w:tcW w:w="104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A208C6" w:rsidRDefault="00141DCC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A208C6">
        <w:trPr>
          <w:jc w:val="center"/>
        </w:trPr>
        <w:tc>
          <w:tcPr>
            <w:tcW w:w="104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A208C6" w:rsidRDefault="00141DCC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A208C6">
        <w:trPr>
          <w:jc w:val="center"/>
        </w:trPr>
        <w:tc>
          <w:tcPr>
            <w:tcW w:w="104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A208C6" w:rsidRDefault="00141DCC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A208C6">
        <w:trPr>
          <w:jc w:val="center"/>
        </w:trPr>
        <w:tc>
          <w:tcPr>
            <w:tcW w:w="104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A208C6" w:rsidRDefault="00141DCC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A208C6">
        <w:trPr>
          <w:jc w:val="center"/>
        </w:trPr>
        <w:tc>
          <w:tcPr>
            <w:tcW w:w="104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A208C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A208C6" w:rsidRDefault="00141DCC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A208C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08C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A208C6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7F5C2E" w:rsidRPr="004A2A22" w:rsidRDefault="007F5C2E" w:rsidP="007F5C2E">
            <w:pPr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A2A22">
              <w:rPr>
                <w:rFonts w:cs="Times New Roman"/>
                <w:color w:val="000000" w:themeColor="text1"/>
                <w:sz w:val="24"/>
                <w:szCs w:val="24"/>
              </w:rPr>
              <w:t>1.藉由類似的任務，</w:t>
            </w:r>
            <w:proofErr w:type="gramStart"/>
            <w:r w:rsidRPr="004A2A22">
              <w:rPr>
                <w:rFonts w:cs="Times New Roman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A2A22">
              <w:rPr>
                <w:rFonts w:cs="Times New Roman"/>
                <w:color w:val="000000" w:themeColor="text1"/>
                <w:sz w:val="24"/>
                <w:szCs w:val="24"/>
              </w:rPr>
              <w:t>步步讓學生進行思考，表現主動探求的學習興趣。</w:t>
            </w:r>
          </w:p>
          <w:p w:rsidR="007F5C2E" w:rsidRPr="004A2A22" w:rsidRDefault="007F5C2E" w:rsidP="007F5C2E">
            <w:pPr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A2A22">
              <w:rPr>
                <w:rFonts w:cs="Times New Roman"/>
                <w:color w:val="000000" w:themeColor="text1"/>
                <w:sz w:val="24"/>
                <w:szCs w:val="24"/>
              </w:rPr>
              <w:t>2.增加提問：生活中有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什</w:t>
            </w:r>
            <w:r w:rsidRPr="004A2A22">
              <w:rPr>
                <w:rFonts w:cs="Times New Roman"/>
                <w:color w:val="000000" w:themeColor="text1"/>
                <w:sz w:val="24"/>
                <w:szCs w:val="24"/>
              </w:rPr>
              <w:t>麼時候或情況，需要比較面積的大小？</w:t>
            </w:r>
          </w:p>
          <w:p w:rsidR="007F5C2E" w:rsidRPr="004A2A22" w:rsidRDefault="007F5C2E" w:rsidP="007F5C2E">
            <w:pPr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A2A22">
              <w:rPr>
                <w:rFonts w:cs="Times New Roman"/>
                <w:color w:val="000000" w:themeColor="text1"/>
                <w:sz w:val="24"/>
                <w:szCs w:val="24"/>
              </w:rPr>
              <w:t xml:space="preserve">  藉以讓學生提取生活經驗，以加深學習印象與思考。</w:t>
            </w:r>
          </w:p>
          <w:p w:rsidR="007F5C2E" w:rsidRPr="004A2A22" w:rsidRDefault="007F5C2E" w:rsidP="007F5C2E">
            <w:pPr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A2A22">
              <w:rPr>
                <w:rFonts w:cs="Times New Roman"/>
                <w:color w:val="000000" w:themeColor="text1"/>
                <w:sz w:val="24"/>
                <w:szCs w:val="24"/>
              </w:rPr>
              <w:t>3.多利用教室的情境，例如：比較教室和走廊、走廊和陽台，激盪學生思考解決辦法。</w:t>
            </w:r>
          </w:p>
          <w:p w:rsidR="007F5C2E" w:rsidRPr="00A208C6" w:rsidRDefault="007F5C2E" w:rsidP="007F5C2E">
            <w:pPr>
              <w:snapToGrid w:val="0"/>
              <w:rPr>
                <w:rFonts w:cs="Times New Roman" w:hint="eastAsia"/>
                <w:sz w:val="24"/>
                <w:szCs w:val="24"/>
              </w:rPr>
            </w:pPr>
            <w:r w:rsidRPr="004A2A22">
              <w:rPr>
                <w:rFonts w:cs="Times New Roman"/>
                <w:color w:val="000000" w:themeColor="text1"/>
                <w:sz w:val="24"/>
                <w:szCs w:val="24"/>
              </w:rPr>
              <w:t>4.鼓勵學生練習紀錄這節課的學習發現。</w:t>
            </w:r>
          </w:p>
        </w:tc>
      </w:tr>
    </w:tbl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6403B6" w:rsidRPr="00A208C6" w:rsidRDefault="006403B6" w:rsidP="006403B6">
      <w:pPr>
        <w:snapToGrid w:val="0"/>
        <w:rPr>
          <w:rFonts w:cs="Times New Roman"/>
          <w:b/>
          <w:sz w:val="24"/>
          <w:szCs w:val="24"/>
        </w:rPr>
      </w:pPr>
      <w:r w:rsidRPr="00A208C6">
        <w:rPr>
          <w:rFonts w:cs="Times New Roman"/>
          <w:b/>
          <w:sz w:val="24"/>
          <w:szCs w:val="24"/>
        </w:rPr>
        <w:t>授課教師簽名：</w:t>
      </w:r>
      <w:r w:rsidRPr="00A208C6">
        <w:rPr>
          <w:rFonts w:cs="Times New Roman" w:hint="eastAsia"/>
          <w:b/>
          <w:sz w:val="24"/>
          <w:szCs w:val="24"/>
        </w:rPr>
        <w:t>_____________________</w:t>
      </w:r>
      <w:r w:rsidRPr="00A208C6">
        <w:rPr>
          <w:rFonts w:cs="Times New Roman"/>
          <w:b/>
          <w:sz w:val="24"/>
          <w:szCs w:val="24"/>
        </w:rPr>
        <w:t xml:space="preserve">     </w:t>
      </w:r>
      <w:r>
        <w:rPr>
          <w:rFonts w:cs="Times New Roman" w:hint="eastAsia"/>
          <w:b/>
          <w:sz w:val="24"/>
          <w:szCs w:val="24"/>
        </w:rPr>
        <w:t xml:space="preserve">     </w:t>
      </w:r>
      <w:r w:rsidRPr="00A208C6">
        <w:rPr>
          <w:rFonts w:cs="Times New Roman"/>
          <w:b/>
          <w:sz w:val="24"/>
          <w:szCs w:val="24"/>
        </w:rPr>
        <w:t xml:space="preserve">   </w:t>
      </w:r>
      <w:proofErr w:type="gramStart"/>
      <w:r w:rsidRPr="00A208C6">
        <w:rPr>
          <w:rFonts w:cs="Times New Roman"/>
          <w:b/>
          <w:sz w:val="24"/>
          <w:szCs w:val="24"/>
        </w:rPr>
        <w:t>觀課教師</w:t>
      </w:r>
      <w:proofErr w:type="gramEnd"/>
      <w:r w:rsidRPr="00A208C6">
        <w:rPr>
          <w:rFonts w:cs="Times New Roman"/>
          <w:b/>
          <w:sz w:val="24"/>
          <w:szCs w:val="24"/>
        </w:rPr>
        <w:t>簽名：</w:t>
      </w:r>
      <w:r w:rsidRPr="00A208C6">
        <w:rPr>
          <w:rFonts w:cs="Times New Roman" w:hint="eastAsia"/>
          <w:b/>
          <w:sz w:val="24"/>
          <w:szCs w:val="24"/>
        </w:rPr>
        <w:t>_____________________</w:t>
      </w:r>
    </w:p>
    <w:p w:rsidR="00BF1F47" w:rsidRPr="006403B6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247B97" w:rsidRPr="00A208C6" w:rsidRDefault="00031D3F" w:rsidP="000727AB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t>附</w:t>
      </w:r>
      <w:r w:rsidR="00BF1F47">
        <w:rPr>
          <w:rFonts w:cs="Times New Roman"/>
          <w:sz w:val="24"/>
          <w:szCs w:val="24"/>
        </w:rPr>
        <w:t>件四</w:t>
      </w:r>
      <w:r w:rsidR="00B6660D" w:rsidRPr="00A208C6">
        <w:rPr>
          <w:rFonts w:cs="Times New Roman" w:hint="eastAsia"/>
          <w:sz w:val="24"/>
          <w:szCs w:val="24"/>
        </w:rPr>
        <w:t>：</w:t>
      </w:r>
    </w:p>
    <w:p w:rsidR="00150B0C" w:rsidRDefault="00031D3F" w:rsidP="003A5B5E">
      <w:pPr>
        <w:snapToGrid w:val="0"/>
        <w:jc w:val="center"/>
        <w:rPr>
          <w:rFonts w:cs="Times New Roman"/>
          <w:b/>
        </w:rPr>
      </w:pPr>
      <w:r w:rsidRPr="00A208C6">
        <w:rPr>
          <w:rFonts w:cs="Times New Roman"/>
          <w:b/>
        </w:rPr>
        <w:t>基隆市</w:t>
      </w:r>
      <w:r w:rsidR="00150B0C">
        <w:rPr>
          <w:rFonts w:cs="Times New Roman"/>
          <w:b/>
        </w:rPr>
        <w:t>安樂國民小學</w:t>
      </w:r>
      <w:r w:rsidRPr="00A208C6">
        <w:rPr>
          <w:rFonts w:cs="Times New Roman"/>
          <w:b/>
        </w:rPr>
        <w:t>11</w:t>
      </w:r>
      <w:r w:rsidR="005A7BDB">
        <w:rPr>
          <w:rFonts w:cs="Times New Roman" w:hint="eastAsia"/>
          <w:b/>
        </w:rPr>
        <w:t>2</w:t>
      </w:r>
      <w:r w:rsidRPr="00A208C6">
        <w:rPr>
          <w:rFonts w:cs="Times New Roman"/>
          <w:b/>
        </w:rPr>
        <w:t>學年度學校辦理校長及教師公開授課</w:t>
      </w:r>
      <w:r w:rsidR="002F2F3F" w:rsidRPr="00A208C6">
        <w:rPr>
          <w:rFonts w:cs="Times New Roman" w:hint="eastAsia"/>
          <w:b/>
        </w:rPr>
        <w:t xml:space="preserve"> </w:t>
      </w:r>
      <w:r w:rsidR="002F2F3F" w:rsidRPr="00A208C6">
        <w:rPr>
          <w:rFonts w:cs="Times New Roman"/>
          <w:b/>
        </w:rPr>
        <w:t xml:space="preserve">   </w:t>
      </w:r>
    </w:p>
    <w:p w:rsidR="00247B97" w:rsidRPr="00A208C6" w:rsidRDefault="00CF01E8" w:rsidP="003A5B5E">
      <w:pPr>
        <w:snapToGri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</w:rPr>
        <w:t xml:space="preserve">                 </w:t>
      </w:r>
      <w:proofErr w:type="gramStart"/>
      <w:r w:rsidR="00031D3F" w:rsidRPr="00A208C6">
        <w:rPr>
          <w:rFonts w:cs="Times New Roman"/>
          <w:b/>
        </w:rPr>
        <w:t>議課紀錄</w:t>
      </w:r>
      <w:proofErr w:type="gramEnd"/>
      <w:r w:rsidR="00031D3F" w:rsidRPr="00A208C6">
        <w:rPr>
          <w:rFonts w:cs="Times New Roman"/>
          <w:b/>
        </w:rPr>
        <w:t>表</w:t>
      </w:r>
      <w:r>
        <w:rPr>
          <w:rFonts w:cs="Times New Roman"/>
          <w:b/>
        </w:rPr>
        <w:t>（</w:t>
      </w:r>
      <w:proofErr w:type="gramStart"/>
      <w:r>
        <w:rPr>
          <w:rFonts w:cs="Times New Roman"/>
          <w:b/>
        </w:rPr>
        <w:t>＊觀</w:t>
      </w:r>
      <w:proofErr w:type="gramEnd"/>
      <w:r>
        <w:rPr>
          <w:rFonts w:cs="Times New Roman"/>
          <w:b/>
        </w:rPr>
        <w:t>課教師填寫）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:rsidRPr="00A208C6" w:rsidTr="00E44E05">
        <w:tc>
          <w:tcPr>
            <w:tcW w:w="1240" w:type="dxa"/>
          </w:tcPr>
          <w:p w:rsidR="00565585" w:rsidRPr="00A208C6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Pr="005A7BDB" w:rsidRDefault="005A7BDB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A7BDB">
              <w:rPr>
                <w:rFonts w:cs="Times New Roman"/>
                <w:sz w:val="24"/>
                <w:szCs w:val="24"/>
              </w:rPr>
              <w:t>11</w:t>
            </w:r>
            <w:r w:rsidRPr="005A7BDB">
              <w:rPr>
                <w:rFonts w:cs="Times New Roman" w:hint="eastAsia"/>
                <w:sz w:val="24"/>
                <w:szCs w:val="24"/>
              </w:rPr>
              <w:t>2</w:t>
            </w:r>
            <w:r w:rsidRPr="005A7BDB">
              <w:rPr>
                <w:rFonts w:cs="Times New Roman"/>
                <w:sz w:val="24"/>
                <w:szCs w:val="24"/>
              </w:rPr>
              <w:t>.10.2</w:t>
            </w:r>
            <w:r w:rsidRPr="005A7BDB">
              <w:rPr>
                <w:rFonts w:cs="Times New Roman" w:hint="eastAsia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565585" w:rsidRPr="005A7BDB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A7BDB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65585" w:rsidRPr="005A7BDB" w:rsidRDefault="005A7BDB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A7BDB">
              <w:rPr>
                <w:rFonts w:cs="Times New Roman" w:hint="eastAsia"/>
                <w:sz w:val="24"/>
                <w:szCs w:val="24"/>
                <w:u w:val="single"/>
              </w:rPr>
              <w:t>2</w:t>
            </w:r>
            <w:r w:rsidR="000301E8" w:rsidRPr="005A7BDB">
              <w:rPr>
                <w:rFonts w:cs="Times New Roman"/>
                <w:sz w:val="24"/>
                <w:szCs w:val="24"/>
                <w:u w:val="single"/>
              </w:rPr>
              <w:t>0</w:t>
            </w:r>
            <w:r w:rsidR="0000799C">
              <w:rPr>
                <w:rFonts w:cs="Times New Roman"/>
                <w:sz w:val="24"/>
                <w:szCs w:val="24"/>
                <w:u w:val="single"/>
              </w:rPr>
              <w:t>2</w:t>
            </w:r>
          </w:p>
        </w:tc>
      </w:tr>
      <w:tr w:rsidR="005A7BDB" w:rsidRPr="00A208C6" w:rsidTr="00E44E05">
        <w:tc>
          <w:tcPr>
            <w:tcW w:w="1240" w:type="dxa"/>
          </w:tcPr>
          <w:p w:rsidR="005A7BDB" w:rsidRPr="00A208C6" w:rsidRDefault="005A7BDB" w:rsidP="005A7BDB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A7BDB" w:rsidRPr="005A7BDB" w:rsidRDefault="005A7BDB" w:rsidP="005A7BDB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A7BDB">
              <w:rPr>
                <w:rFonts w:cs="Times New Roman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:rsidR="005A7BDB" w:rsidRPr="005A7BDB" w:rsidRDefault="005A7BDB" w:rsidP="005A7BDB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A7BDB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A7BDB" w:rsidRPr="005A7BDB" w:rsidRDefault="005A7BDB" w:rsidP="005A7BD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A7BDB">
              <w:rPr>
                <w:rFonts w:cs="Times New Roman" w:hint="eastAsia"/>
                <w:sz w:val="24"/>
                <w:szCs w:val="24"/>
              </w:rPr>
              <w:t>單元五</w:t>
            </w:r>
            <w:r w:rsidRPr="005A7BDB">
              <w:rPr>
                <w:rFonts w:cs="Times New Roman"/>
                <w:sz w:val="24"/>
                <w:szCs w:val="24"/>
              </w:rPr>
              <w:t xml:space="preserve">  </w:t>
            </w:r>
            <w:r w:rsidRPr="005A7BDB">
              <w:rPr>
                <w:rFonts w:cs="Times New Roman" w:hint="eastAsia"/>
                <w:sz w:val="24"/>
                <w:szCs w:val="24"/>
              </w:rPr>
              <w:t>面積的大小比較</w:t>
            </w:r>
          </w:p>
          <w:p w:rsidR="005A7BDB" w:rsidRPr="005A7BDB" w:rsidRDefault="005A7BDB" w:rsidP="005A7BD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A7BDB">
              <w:rPr>
                <w:rFonts w:cs="Times New Roman"/>
                <w:sz w:val="24"/>
                <w:szCs w:val="24"/>
              </w:rPr>
              <w:t>5-</w:t>
            </w:r>
            <w:r w:rsidRPr="005A7BDB">
              <w:rPr>
                <w:rFonts w:cs="Times New Roman" w:hint="eastAsia"/>
                <w:sz w:val="24"/>
                <w:szCs w:val="24"/>
              </w:rPr>
              <w:t>1</w:t>
            </w:r>
            <w:r w:rsidRPr="005A7BDB">
              <w:rPr>
                <w:rFonts w:cs="Times New Roman"/>
                <w:sz w:val="24"/>
                <w:szCs w:val="24"/>
              </w:rPr>
              <w:t xml:space="preserve">  </w:t>
            </w:r>
            <w:r w:rsidRPr="005A7BDB">
              <w:rPr>
                <w:rFonts w:cs="Times New Roman" w:hint="eastAsia"/>
                <w:sz w:val="24"/>
                <w:szCs w:val="24"/>
              </w:rPr>
              <w:t>面積的直接比較</w:t>
            </w:r>
          </w:p>
        </w:tc>
      </w:tr>
      <w:tr w:rsidR="005A7BDB" w:rsidRPr="00A208C6" w:rsidTr="00565585">
        <w:tc>
          <w:tcPr>
            <w:tcW w:w="1240" w:type="dxa"/>
          </w:tcPr>
          <w:p w:rsidR="005A7BDB" w:rsidRPr="00A208C6" w:rsidRDefault="005A7BDB" w:rsidP="005A7BDB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A208C6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A7BDB" w:rsidRPr="005A7BDB" w:rsidRDefault="0000799C" w:rsidP="005A7BDB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A7BDB">
              <w:rPr>
                <w:rFonts w:cs="Times New Roman"/>
                <w:sz w:val="24"/>
                <w:szCs w:val="24"/>
              </w:rPr>
              <w:t>王</w:t>
            </w:r>
            <w:proofErr w:type="gramStart"/>
            <w:r w:rsidRPr="005A7BDB">
              <w:rPr>
                <w:rFonts w:cs="Times New Roman"/>
                <w:sz w:val="24"/>
                <w:szCs w:val="24"/>
              </w:rPr>
              <w:t>筑</w:t>
            </w:r>
            <w:proofErr w:type="gramEnd"/>
            <w:r w:rsidRPr="005A7BDB">
              <w:rPr>
                <w:rFonts w:cs="Times New Roman"/>
                <w:sz w:val="24"/>
                <w:szCs w:val="24"/>
              </w:rPr>
              <w:t>韻</w:t>
            </w:r>
          </w:p>
        </w:tc>
        <w:tc>
          <w:tcPr>
            <w:tcW w:w="1134" w:type="dxa"/>
          </w:tcPr>
          <w:p w:rsidR="005A7BDB" w:rsidRPr="005A7BDB" w:rsidRDefault="005A7BDB" w:rsidP="005A7BDB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A7BDB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A7BDB" w:rsidRPr="005A7BDB" w:rsidRDefault="0000799C" w:rsidP="005A7BD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A7BDB">
              <w:rPr>
                <w:rFonts w:cs="Times New Roman"/>
                <w:sz w:val="24"/>
                <w:szCs w:val="24"/>
                <w:u w:val="single"/>
              </w:rPr>
              <w:t>劉芊伶</w:t>
            </w:r>
          </w:p>
        </w:tc>
        <w:tc>
          <w:tcPr>
            <w:tcW w:w="2162" w:type="dxa"/>
          </w:tcPr>
          <w:p w:rsidR="005A7BDB" w:rsidRPr="005A7BDB" w:rsidRDefault="005A7BDB" w:rsidP="005A7BD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5A7BDB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A7BDB" w:rsidRPr="005A7BDB" w:rsidRDefault="005A7BDB" w:rsidP="005A7BDB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A7BDB">
              <w:rPr>
                <w:rFonts w:cs="Times New Roman"/>
                <w:sz w:val="24"/>
                <w:szCs w:val="24"/>
                <w:u w:val="single"/>
              </w:rPr>
              <w:t>111.10.24</w:t>
            </w:r>
          </w:p>
        </w:tc>
      </w:tr>
      <w:tr w:rsidR="000301E8" w:rsidRPr="00A208C6" w:rsidTr="00E44E05">
        <w:tc>
          <w:tcPr>
            <w:tcW w:w="9912" w:type="dxa"/>
            <w:gridSpan w:val="7"/>
          </w:tcPr>
          <w:p w:rsidR="000301E8" w:rsidRPr="00EF3143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color w:val="000000" w:themeColor="text1"/>
                <w:sz w:val="24"/>
                <w:szCs w:val="24"/>
              </w:rPr>
            </w:pPr>
            <w:r w:rsidRPr="00EF3143">
              <w:rPr>
                <w:color w:val="000000" w:themeColor="text1"/>
                <w:sz w:val="24"/>
                <w:szCs w:val="24"/>
              </w:rPr>
              <w:t>一、教學者教學優點與特色：</w:t>
            </w:r>
          </w:p>
          <w:p w:rsidR="000301E8" w:rsidRPr="00EF3143" w:rsidRDefault="000301E8" w:rsidP="006403B6">
            <w:pPr>
              <w:spacing w:line="340" w:lineRule="auto"/>
              <w:ind w:leftChars="11" w:left="312" w:right="242" w:hangingChars="117" w:hanging="281"/>
              <w:jc w:val="both"/>
              <w:textDirection w:val="btLr"/>
              <w:rPr>
                <w:color w:val="000000" w:themeColor="text1"/>
                <w:sz w:val="24"/>
                <w:szCs w:val="24"/>
              </w:rPr>
            </w:pPr>
            <w:r w:rsidRPr="00EF3143">
              <w:rPr>
                <w:color w:val="000000" w:themeColor="text1"/>
                <w:sz w:val="24"/>
                <w:szCs w:val="24"/>
              </w:rPr>
              <w:t>1.</w:t>
            </w:r>
            <w:r w:rsidR="0000799C">
              <w:rPr>
                <w:rFonts w:hint="eastAsia"/>
                <w:color w:val="000000" w:themeColor="text1"/>
                <w:sz w:val="24"/>
                <w:szCs w:val="24"/>
              </w:rPr>
              <w:t>教學指令明確，讓學生可以有條理的依序進行操作與思考。並能從學生的錯誤中提示學生容易產生的迷思：比較「面積」與比較「邊長」的不同。</w:t>
            </w:r>
          </w:p>
          <w:p w:rsidR="000301E8" w:rsidRPr="00EF3143" w:rsidRDefault="000301E8" w:rsidP="006403B6">
            <w:pPr>
              <w:spacing w:line="340" w:lineRule="auto"/>
              <w:ind w:leftChars="11" w:left="312" w:right="242" w:hangingChars="117" w:hanging="281"/>
              <w:jc w:val="both"/>
              <w:textDirection w:val="btLr"/>
              <w:rPr>
                <w:color w:val="000000" w:themeColor="text1"/>
                <w:sz w:val="24"/>
                <w:szCs w:val="24"/>
              </w:rPr>
            </w:pPr>
            <w:r w:rsidRPr="00EF3143">
              <w:rPr>
                <w:color w:val="000000" w:themeColor="text1"/>
                <w:sz w:val="24"/>
                <w:szCs w:val="24"/>
              </w:rPr>
              <w:t>2.</w:t>
            </w:r>
            <w:r w:rsidR="007A334B" w:rsidRPr="00EF3143">
              <w:rPr>
                <w:rFonts w:hint="eastAsia"/>
                <w:color w:val="000000" w:themeColor="text1"/>
                <w:sz w:val="24"/>
                <w:szCs w:val="24"/>
              </w:rPr>
              <w:t>進行教學時，能</w:t>
            </w:r>
            <w:r w:rsidR="0000799C">
              <w:rPr>
                <w:rFonts w:hint="eastAsia"/>
                <w:color w:val="000000" w:themeColor="text1"/>
                <w:sz w:val="24"/>
                <w:szCs w:val="24"/>
              </w:rPr>
              <w:t>藉由行間巡視，照</w:t>
            </w:r>
            <w:r w:rsidR="007A334B" w:rsidRPr="00EF3143">
              <w:rPr>
                <w:rFonts w:hint="eastAsia"/>
                <w:color w:val="000000" w:themeColor="text1"/>
                <w:sz w:val="24"/>
                <w:szCs w:val="24"/>
              </w:rPr>
              <w:t>顧不專注的孩子，</w:t>
            </w:r>
            <w:r w:rsidR="0000799C">
              <w:rPr>
                <w:color w:val="000000" w:themeColor="text1"/>
                <w:sz w:val="24"/>
                <w:szCs w:val="24"/>
              </w:rPr>
              <w:t>明確的指令與耐心的等待，成功營造教室和諧開放的學習氣氛</w:t>
            </w:r>
            <w:r w:rsidR="007A334B" w:rsidRPr="00EF3143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6403B6" w:rsidRDefault="000301E8" w:rsidP="006403B6">
            <w:pPr>
              <w:spacing w:line="340" w:lineRule="auto"/>
              <w:ind w:leftChars="11" w:left="312" w:right="242" w:hangingChars="117" w:hanging="281"/>
              <w:jc w:val="both"/>
              <w:textDirection w:val="btLr"/>
              <w:rPr>
                <w:color w:val="000000" w:themeColor="text1"/>
                <w:sz w:val="24"/>
                <w:szCs w:val="24"/>
              </w:rPr>
            </w:pPr>
            <w:r w:rsidRPr="00EF3143">
              <w:rPr>
                <w:color w:val="000000" w:themeColor="text1"/>
                <w:sz w:val="24"/>
                <w:szCs w:val="24"/>
              </w:rPr>
              <w:t>3.</w:t>
            </w:r>
            <w:r w:rsidR="0000799C">
              <w:rPr>
                <w:color w:val="000000" w:themeColor="text1"/>
                <w:sz w:val="24"/>
                <w:szCs w:val="24"/>
              </w:rPr>
              <w:t>課前</w:t>
            </w:r>
            <w:r w:rsidR="0000799C">
              <w:rPr>
                <w:rFonts w:hint="eastAsia"/>
                <w:color w:val="000000" w:themeColor="text1"/>
                <w:sz w:val="24"/>
                <w:szCs w:val="24"/>
              </w:rPr>
              <w:t>準備充分，及時補充學生遺漏的附件圖形，讓學生可以順暢進行學習</w:t>
            </w:r>
            <w:r w:rsidR="006403B6" w:rsidRPr="00EF3143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00799C" w:rsidRDefault="0000799C" w:rsidP="006403B6">
            <w:pPr>
              <w:spacing w:line="340" w:lineRule="auto"/>
              <w:ind w:leftChars="11" w:left="312" w:right="242" w:hangingChars="117" w:hanging="281"/>
              <w:jc w:val="both"/>
              <w:textDirection w:val="btL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4.利用課本與閱讀本面積的差異，讓學生親自上台公開操作，深化學生對比較「面積大小」有更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清楚的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認識與深刻的印象，並再次釐清學生可能產生的迷失，例如：王生提出反面不是「面」；老師回應正反兩面都可以是比較的面。</w:t>
            </w:r>
          </w:p>
          <w:p w:rsidR="00A50033" w:rsidRPr="0000799C" w:rsidRDefault="00A50033" w:rsidP="006403B6">
            <w:pPr>
              <w:spacing w:line="340" w:lineRule="auto"/>
              <w:ind w:leftChars="11" w:left="312" w:right="242" w:hangingChars="117" w:hanging="281"/>
              <w:jc w:val="both"/>
              <w:textDirection w:val="btL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5.時間掌握精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準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，教學步調不急不徐，讓學生有充分的學習與思考時間。</w:t>
            </w:r>
          </w:p>
          <w:p w:rsidR="000301E8" w:rsidRPr="00A50033" w:rsidRDefault="00A50033" w:rsidP="00A50033">
            <w:pPr>
              <w:spacing w:line="340" w:lineRule="auto"/>
              <w:ind w:leftChars="11" w:left="312" w:right="242" w:hangingChars="117" w:hanging="281"/>
              <w:jc w:val="both"/>
              <w:textDirection w:val="btL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 w:rsidR="006403B6" w:rsidRPr="00EF3143"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  <w:r w:rsidR="000301E8" w:rsidRPr="00EF3143">
              <w:rPr>
                <w:color w:val="000000" w:themeColor="text1"/>
                <w:sz w:val="24"/>
                <w:szCs w:val="24"/>
              </w:rPr>
              <w:t>設計</w:t>
            </w:r>
            <w:r w:rsidR="006403B6" w:rsidRPr="00EF3143">
              <w:rPr>
                <w:rFonts w:hint="eastAsia"/>
                <w:color w:val="000000" w:themeColor="text1"/>
                <w:sz w:val="24"/>
                <w:szCs w:val="24"/>
              </w:rPr>
              <w:t>挑戰</w:t>
            </w:r>
            <w:r w:rsidR="000301E8" w:rsidRPr="00EF3143">
              <w:rPr>
                <w:color w:val="000000" w:themeColor="text1"/>
                <w:sz w:val="24"/>
                <w:szCs w:val="24"/>
              </w:rPr>
              <w:t>任務讓小組討論</w:t>
            </w:r>
            <w:r w:rsidR="006403B6" w:rsidRPr="00EF3143">
              <w:rPr>
                <w:rFonts w:hint="eastAsia"/>
                <w:color w:val="000000" w:themeColor="text1"/>
                <w:sz w:val="24"/>
                <w:szCs w:val="24"/>
              </w:rPr>
              <w:t>(附件二)</w:t>
            </w:r>
            <w:r w:rsidR="000301E8" w:rsidRPr="00EF3143">
              <w:rPr>
                <w:color w:val="000000" w:themeColor="text1"/>
                <w:sz w:val="24"/>
                <w:szCs w:val="24"/>
              </w:rPr>
              <w:t>：</w:t>
            </w:r>
            <w:r w:rsidR="006403B6" w:rsidRPr="00EF3143">
              <w:rPr>
                <w:rFonts w:hint="eastAsia"/>
                <w:color w:val="000000" w:themeColor="text1"/>
                <w:sz w:val="24"/>
                <w:szCs w:val="24"/>
              </w:rPr>
              <w:t>破除學生習慣直觀的比較方式，並利用舊經驗</w:t>
            </w:r>
            <w:r w:rsidR="000301E8" w:rsidRPr="00EF3143">
              <w:rPr>
                <w:color w:val="000000" w:themeColor="text1"/>
                <w:sz w:val="24"/>
                <w:szCs w:val="24"/>
              </w:rPr>
              <w:t>，</w:t>
            </w:r>
            <w:r w:rsidR="006403B6" w:rsidRPr="00EF3143">
              <w:rPr>
                <w:rFonts w:hint="eastAsia"/>
                <w:color w:val="000000" w:themeColor="text1"/>
                <w:sz w:val="24"/>
                <w:szCs w:val="24"/>
              </w:rPr>
              <w:t>小組探討面積比較的方式，</w:t>
            </w:r>
            <w:r w:rsidR="000301E8" w:rsidRPr="00EF3143">
              <w:rPr>
                <w:color w:val="000000" w:themeColor="text1"/>
                <w:sz w:val="24"/>
                <w:szCs w:val="24"/>
              </w:rPr>
              <w:t>促進學生進行深化思考</w:t>
            </w:r>
            <w:r w:rsidR="006403B6" w:rsidRPr="00EF3143">
              <w:rPr>
                <w:rFonts w:hint="eastAsia"/>
                <w:color w:val="000000" w:themeColor="text1"/>
                <w:sz w:val="24"/>
                <w:szCs w:val="24"/>
              </w:rPr>
              <w:t>，也為下一小節「間接比較」做鋪墊。</w:t>
            </w:r>
          </w:p>
          <w:p w:rsidR="000301E8" w:rsidRPr="00EF3143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color w:val="000000" w:themeColor="text1"/>
                <w:sz w:val="24"/>
                <w:szCs w:val="24"/>
              </w:rPr>
            </w:pPr>
            <w:r w:rsidRPr="00EF3143">
              <w:rPr>
                <w:color w:val="000000" w:themeColor="text1"/>
                <w:sz w:val="24"/>
                <w:szCs w:val="24"/>
              </w:rPr>
              <w:t>二、教學者教學待調整或改變之處：</w:t>
            </w:r>
          </w:p>
          <w:p w:rsidR="000301E8" w:rsidRPr="00EF3143" w:rsidRDefault="007A334B" w:rsidP="000301E8">
            <w:pPr>
              <w:ind w:left="624" w:hanging="595"/>
              <w:textDirection w:val="btLr"/>
              <w:rPr>
                <w:color w:val="000000" w:themeColor="text1"/>
                <w:sz w:val="24"/>
                <w:szCs w:val="24"/>
              </w:rPr>
            </w:pPr>
            <w:r w:rsidRPr="00EF3143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  <w:p w:rsidR="000301E8" w:rsidRPr="00EF3143" w:rsidRDefault="000301E8" w:rsidP="000301E8">
            <w:pPr>
              <w:ind w:left="624" w:hanging="595"/>
              <w:textDirection w:val="btLr"/>
              <w:rPr>
                <w:color w:val="000000" w:themeColor="text1"/>
                <w:sz w:val="24"/>
                <w:szCs w:val="24"/>
              </w:rPr>
            </w:pPr>
          </w:p>
          <w:p w:rsidR="000301E8" w:rsidRPr="00EF3143" w:rsidRDefault="000301E8" w:rsidP="000301E8">
            <w:pPr>
              <w:ind w:left="624" w:hanging="595"/>
              <w:textDirection w:val="btLr"/>
              <w:rPr>
                <w:color w:val="000000" w:themeColor="text1"/>
                <w:sz w:val="24"/>
                <w:szCs w:val="24"/>
              </w:rPr>
            </w:pPr>
          </w:p>
          <w:p w:rsidR="000301E8" w:rsidRPr="00EF3143" w:rsidRDefault="000301E8" w:rsidP="000301E8">
            <w:pPr>
              <w:ind w:left="624" w:hanging="595"/>
              <w:textDirection w:val="btLr"/>
              <w:rPr>
                <w:color w:val="000000" w:themeColor="text1"/>
                <w:sz w:val="24"/>
                <w:szCs w:val="24"/>
              </w:rPr>
            </w:pPr>
          </w:p>
          <w:p w:rsidR="000301E8" w:rsidRPr="00EF3143" w:rsidRDefault="000301E8" w:rsidP="000301E8">
            <w:pPr>
              <w:textDirection w:val="btLr"/>
              <w:rPr>
                <w:color w:val="000000" w:themeColor="text1"/>
                <w:sz w:val="24"/>
                <w:szCs w:val="24"/>
              </w:rPr>
            </w:pPr>
          </w:p>
          <w:p w:rsidR="000301E8" w:rsidRPr="00EF3143" w:rsidRDefault="000301E8" w:rsidP="000301E8">
            <w:pPr>
              <w:textDirection w:val="btLr"/>
              <w:rPr>
                <w:color w:val="000000" w:themeColor="text1"/>
                <w:sz w:val="24"/>
                <w:szCs w:val="24"/>
              </w:rPr>
            </w:pPr>
          </w:p>
          <w:p w:rsidR="000301E8" w:rsidRPr="00EF3143" w:rsidRDefault="000301E8" w:rsidP="000301E8">
            <w:pPr>
              <w:textDirection w:val="btLr"/>
              <w:rPr>
                <w:color w:val="000000" w:themeColor="text1"/>
                <w:sz w:val="24"/>
                <w:szCs w:val="24"/>
              </w:rPr>
            </w:pPr>
            <w:r w:rsidRPr="00EF3143">
              <w:rPr>
                <w:color w:val="000000" w:themeColor="text1"/>
                <w:sz w:val="24"/>
                <w:szCs w:val="24"/>
              </w:rPr>
              <w:t>三、對教學者之具體成長建議：</w:t>
            </w:r>
          </w:p>
          <w:p w:rsidR="000301E8" w:rsidRPr="00EF3143" w:rsidRDefault="00EF3143" w:rsidP="000301E8">
            <w:pPr>
              <w:snapToGrid w:val="0"/>
              <w:ind w:right="-51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F3143">
              <w:rPr>
                <w:rFonts w:cs="Times New Roman" w:hint="eastAsia"/>
                <w:color w:val="000000" w:themeColor="text1"/>
                <w:sz w:val="24"/>
                <w:szCs w:val="24"/>
              </w:rPr>
              <w:t>無</w:t>
            </w:r>
          </w:p>
          <w:p w:rsidR="000301E8" w:rsidRPr="005A7BDB" w:rsidRDefault="000301E8" w:rsidP="000301E8">
            <w:pPr>
              <w:snapToGrid w:val="0"/>
              <w:ind w:right="-514"/>
              <w:rPr>
                <w:rFonts w:cs="Times New Roman"/>
                <w:color w:val="FF0000"/>
                <w:sz w:val="24"/>
                <w:szCs w:val="24"/>
                <w:u w:val="single"/>
              </w:rPr>
            </w:pPr>
          </w:p>
          <w:p w:rsidR="000301E8" w:rsidRPr="005A7BDB" w:rsidRDefault="000301E8" w:rsidP="000301E8">
            <w:pPr>
              <w:snapToGrid w:val="0"/>
              <w:ind w:right="-514"/>
              <w:rPr>
                <w:rFonts w:cs="Times New Roman"/>
                <w:color w:val="FF0000"/>
                <w:sz w:val="24"/>
                <w:szCs w:val="24"/>
                <w:u w:val="single"/>
              </w:rPr>
            </w:pPr>
          </w:p>
          <w:p w:rsidR="000301E8" w:rsidRPr="00A208C6" w:rsidRDefault="000301E8" w:rsidP="000301E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0301E8" w:rsidRPr="00A208C6" w:rsidRDefault="000301E8" w:rsidP="000301E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0301E8" w:rsidRPr="00A208C6" w:rsidRDefault="000301E8" w:rsidP="000301E8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A208C6" w:rsidRDefault="00247B97" w:rsidP="000727AB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6403B6" w:rsidRPr="00A208C6" w:rsidRDefault="006403B6" w:rsidP="006403B6">
      <w:pPr>
        <w:snapToGrid w:val="0"/>
        <w:rPr>
          <w:rFonts w:cs="Times New Roman"/>
          <w:b/>
          <w:sz w:val="24"/>
          <w:szCs w:val="24"/>
        </w:rPr>
      </w:pPr>
      <w:r w:rsidRPr="00A208C6">
        <w:rPr>
          <w:rFonts w:cs="Times New Roman"/>
          <w:b/>
          <w:sz w:val="24"/>
          <w:szCs w:val="24"/>
        </w:rPr>
        <w:t>授課教師簽名：</w:t>
      </w:r>
      <w:r w:rsidRPr="00A208C6">
        <w:rPr>
          <w:rFonts w:cs="Times New Roman" w:hint="eastAsia"/>
          <w:b/>
          <w:sz w:val="24"/>
          <w:szCs w:val="24"/>
        </w:rPr>
        <w:t>_____________________</w:t>
      </w:r>
      <w:r w:rsidRPr="00A208C6">
        <w:rPr>
          <w:rFonts w:cs="Times New Roman"/>
          <w:b/>
          <w:sz w:val="24"/>
          <w:szCs w:val="24"/>
        </w:rPr>
        <w:t xml:space="preserve">     </w:t>
      </w:r>
      <w:r>
        <w:rPr>
          <w:rFonts w:cs="Times New Roman" w:hint="eastAsia"/>
          <w:b/>
          <w:sz w:val="24"/>
          <w:szCs w:val="24"/>
        </w:rPr>
        <w:t xml:space="preserve">     </w:t>
      </w:r>
      <w:r w:rsidRPr="00A208C6">
        <w:rPr>
          <w:rFonts w:cs="Times New Roman"/>
          <w:b/>
          <w:sz w:val="24"/>
          <w:szCs w:val="24"/>
        </w:rPr>
        <w:t xml:space="preserve">   </w:t>
      </w:r>
      <w:proofErr w:type="gramStart"/>
      <w:r w:rsidRPr="00A208C6">
        <w:rPr>
          <w:rFonts w:cs="Times New Roman"/>
          <w:b/>
          <w:sz w:val="24"/>
          <w:szCs w:val="24"/>
        </w:rPr>
        <w:t>觀課教師</w:t>
      </w:r>
      <w:proofErr w:type="gramEnd"/>
      <w:r w:rsidRPr="00A208C6">
        <w:rPr>
          <w:rFonts w:cs="Times New Roman"/>
          <w:b/>
          <w:sz w:val="24"/>
          <w:szCs w:val="24"/>
        </w:rPr>
        <w:t>簽名：</w:t>
      </w:r>
      <w:r w:rsidRPr="00A208C6">
        <w:rPr>
          <w:rFonts w:cs="Times New Roman" w:hint="eastAsia"/>
          <w:b/>
          <w:sz w:val="24"/>
          <w:szCs w:val="24"/>
        </w:rPr>
        <w:t>_____________________</w:t>
      </w:r>
    </w:p>
    <w:p w:rsidR="00BF1F47" w:rsidRPr="006403B6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Pr="00A208C6" w:rsidRDefault="00BF1F47" w:rsidP="00BF1F47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lastRenderedPageBreak/>
        <w:t>附</w:t>
      </w:r>
      <w:r>
        <w:rPr>
          <w:rFonts w:cs="Times New Roman"/>
          <w:sz w:val="24"/>
          <w:szCs w:val="24"/>
        </w:rPr>
        <w:t>件五</w:t>
      </w:r>
      <w:r w:rsidRPr="00A208C6">
        <w:rPr>
          <w:rFonts w:cs="Times New Roman" w:hint="eastAsia"/>
          <w:sz w:val="24"/>
          <w:szCs w:val="24"/>
        </w:rPr>
        <w:t>：</w:t>
      </w:r>
    </w:p>
    <w:p w:rsidR="00BF1F47" w:rsidRDefault="00BF1F47" w:rsidP="00BF1F47">
      <w:pPr>
        <w:snapToGrid w:val="0"/>
        <w:jc w:val="center"/>
        <w:rPr>
          <w:rFonts w:cs="Times New Roman"/>
          <w:b/>
        </w:rPr>
      </w:pPr>
      <w:r w:rsidRPr="00A208C6">
        <w:rPr>
          <w:rFonts w:cs="Times New Roman"/>
          <w:b/>
        </w:rPr>
        <w:t>基隆市</w:t>
      </w:r>
      <w:r>
        <w:rPr>
          <w:rFonts w:cs="Times New Roman"/>
          <w:b/>
        </w:rPr>
        <w:t>安樂國民小學</w:t>
      </w:r>
      <w:r w:rsidRPr="00A208C6">
        <w:rPr>
          <w:rFonts w:cs="Times New Roman"/>
          <w:b/>
        </w:rPr>
        <w:t>11</w:t>
      </w:r>
      <w:r w:rsidR="005A7BDB">
        <w:rPr>
          <w:rFonts w:cs="Times New Roman" w:hint="eastAsia"/>
          <w:b/>
        </w:rPr>
        <w:t>2</w:t>
      </w:r>
      <w:r w:rsidRPr="00A208C6">
        <w:rPr>
          <w:rFonts w:cs="Times New Roman"/>
          <w:b/>
        </w:rPr>
        <w:t>學年度學校辦理校長及教師公開授課</w:t>
      </w:r>
      <w:r w:rsidRPr="00A208C6">
        <w:rPr>
          <w:rFonts w:cs="Times New Roman" w:hint="eastAsia"/>
          <w:b/>
        </w:rPr>
        <w:t xml:space="preserve"> </w:t>
      </w:r>
      <w:r w:rsidRPr="00A208C6">
        <w:rPr>
          <w:rFonts w:cs="Times New Roman"/>
          <w:b/>
        </w:rPr>
        <w:t xml:space="preserve">   </w:t>
      </w:r>
    </w:p>
    <w:p w:rsidR="00BF1F47" w:rsidRDefault="00CF01E8" w:rsidP="00BF1F47">
      <w:pPr>
        <w:snapToGrid w:val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  <w:r w:rsidR="00BF1F47">
        <w:rPr>
          <w:rFonts w:cs="Times New Roman"/>
          <w:b/>
        </w:rPr>
        <w:t>成果</w:t>
      </w:r>
      <w:r w:rsidR="00BF1F47" w:rsidRPr="00A208C6">
        <w:rPr>
          <w:rFonts w:cs="Times New Roman"/>
          <w:b/>
        </w:rPr>
        <w:t>表</w:t>
      </w:r>
      <w:r>
        <w:rPr>
          <w:rFonts w:cs="Times New Roman"/>
          <w:b/>
        </w:rPr>
        <w:t>（</w:t>
      </w:r>
      <w:proofErr w:type="gramStart"/>
      <w:r>
        <w:rPr>
          <w:rFonts w:cs="Times New Roman"/>
          <w:b/>
        </w:rPr>
        <w:t>＊觀課</w:t>
      </w:r>
      <w:proofErr w:type="gramEnd"/>
      <w:r>
        <w:rPr>
          <w:rFonts w:cs="Times New Roman"/>
          <w:b/>
        </w:rPr>
        <w:t>教師填寫）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5027"/>
        <w:gridCol w:w="5027"/>
      </w:tblGrid>
      <w:tr w:rsidR="00BF1F47" w:rsidTr="005A7BDB">
        <w:trPr>
          <w:jc w:val="center"/>
        </w:trPr>
        <w:tc>
          <w:tcPr>
            <w:tcW w:w="10054" w:type="dxa"/>
            <w:gridSpan w:val="2"/>
          </w:tcPr>
          <w:p w:rsidR="00BF1F47" w:rsidRPr="00BF1F47" w:rsidRDefault="00BF1F47" w:rsidP="00CF01E8">
            <w:pPr>
              <w:snapToGrid w:val="0"/>
              <w:spacing w:line="600" w:lineRule="exact"/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BF1F47">
              <w:rPr>
                <w:rFonts w:cs="Times New Roman"/>
                <w:sz w:val="32"/>
                <w:szCs w:val="32"/>
              </w:rPr>
              <w:t>備課</w:t>
            </w:r>
            <w:proofErr w:type="gramEnd"/>
          </w:p>
        </w:tc>
      </w:tr>
      <w:tr w:rsidR="00C40A59" w:rsidTr="005A7BDB">
        <w:trPr>
          <w:jc w:val="center"/>
        </w:trPr>
        <w:tc>
          <w:tcPr>
            <w:tcW w:w="5027" w:type="dxa"/>
          </w:tcPr>
          <w:p w:rsidR="00BF1F47" w:rsidRDefault="00A50033" w:rsidP="00A5003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50033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52D6AB07" wp14:editId="106C174B">
                  <wp:extent cx="2818800" cy="2113200"/>
                  <wp:effectExtent l="0" t="0" r="635" b="1905"/>
                  <wp:docPr id="1" name="圖片 1" descr="C:\Users\truel\OneDrive\文件\840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ruel\OneDrive\文件\840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800" cy="21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:rsidR="00BF1F47" w:rsidRDefault="00A50033" w:rsidP="00A5003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50033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66F90B4C" wp14:editId="7B335E3D">
                  <wp:extent cx="2811600" cy="2109600"/>
                  <wp:effectExtent l="0" t="0" r="8255" b="5080"/>
                  <wp:docPr id="4" name="圖片 4" descr="C:\Users\truel\OneDrive\文件\84059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ruel\OneDrive\文件\84059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600" cy="21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A59" w:rsidTr="005A7BDB">
        <w:trPr>
          <w:jc w:val="center"/>
        </w:trPr>
        <w:tc>
          <w:tcPr>
            <w:tcW w:w="5027" w:type="dxa"/>
            <w:tcBorders>
              <w:bottom w:val="thinThickSmallGap" w:sz="24" w:space="0" w:color="auto"/>
            </w:tcBorders>
          </w:tcPr>
          <w:p w:rsidR="005A7BDB" w:rsidRDefault="005A7BDB" w:rsidP="005A7BDB">
            <w:pPr>
              <w:snapToGrid w:val="0"/>
              <w:rPr>
                <w:rFonts w:cs="Times New Roman"/>
              </w:rPr>
            </w:pPr>
            <w:proofErr w:type="gramStart"/>
            <w:r w:rsidRPr="00BF1F47">
              <w:rPr>
                <w:rFonts w:cs="Times New Roman"/>
              </w:rPr>
              <w:t>備課日期</w:t>
            </w:r>
            <w:proofErr w:type="gramEnd"/>
            <w:r w:rsidRPr="00BF1F47">
              <w:rPr>
                <w:rFonts w:cs="Times New Roman"/>
              </w:rPr>
              <w:t>及照片內容說明：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/>
              </w:rPr>
              <w:t>.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/>
              </w:rPr>
              <w:t>.13</w:t>
            </w:r>
          </w:p>
          <w:p w:rsidR="005A7BDB" w:rsidRPr="00BF1F47" w:rsidRDefault="005A7BDB" w:rsidP="005A7BDB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教學內容討論</w:t>
            </w:r>
          </w:p>
        </w:tc>
        <w:tc>
          <w:tcPr>
            <w:tcW w:w="5027" w:type="dxa"/>
            <w:tcBorders>
              <w:bottom w:val="thinThickSmallGap" w:sz="24" w:space="0" w:color="auto"/>
            </w:tcBorders>
          </w:tcPr>
          <w:p w:rsidR="005A7BDB" w:rsidRDefault="005A7BDB" w:rsidP="005A7BDB">
            <w:pPr>
              <w:snapToGrid w:val="0"/>
              <w:rPr>
                <w:rFonts w:cs="Times New Roman"/>
              </w:rPr>
            </w:pPr>
            <w:proofErr w:type="gramStart"/>
            <w:r w:rsidRPr="00BF1F47">
              <w:rPr>
                <w:rFonts w:cs="Times New Roman"/>
              </w:rPr>
              <w:t>備課日期</w:t>
            </w:r>
            <w:proofErr w:type="gramEnd"/>
            <w:r w:rsidRPr="00BF1F47">
              <w:rPr>
                <w:rFonts w:cs="Times New Roman"/>
              </w:rPr>
              <w:t>及照片內容說明：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/>
              </w:rPr>
              <w:t>.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/>
              </w:rPr>
              <w:t>.13</w:t>
            </w:r>
          </w:p>
          <w:p w:rsidR="005A7BDB" w:rsidRPr="00BF1F47" w:rsidRDefault="005A7BDB" w:rsidP="005A7BDB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教學內容討論</w:t>
            </w:r>
          </w:p>
        </w:tc>
      </w:tr>
      <w:tr w:rsidR="00BF1F47" w:rsidTr="005A7BDB">
        <w:trPr>
          <w:trHeight w:val="108"/>
          <w:jc w:val="center"/>
        </w:trPr>
        <w:tc>
          <w:tcPr>
            <w:tcW w:w="10054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BF1F47" w:rsidRPr="00BF1F47" w:rsidRDefault="00BF1F47" w:rsidP="00CF01E8">
            <w:pPr>
              <w:snapToGrid w:val="0"/>
              <w:spacing w:line="600" w:lineRule="exact"/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BF1F47">
              <w:rPr>
                <w:rFonts w:cs="Times New Roman"/>
                <w:sz w:val="32"/>
                <w:szCs w:val="32"/>
              </w:rPr>
              <w:t>觀課</w:t>
            </w:r>
            <w:proofErr w:type="gramEnd"/>
          </w:p>
        </w:tc>
      </w:tr>
      <w:tr w:rsidR="00C40A59" w:rsidTr="005A7BDB">
        <w:trPr>
          <w:jc w:val="center"/>
        </w:trPr>
        <w:tc>
          <w:tcPr>
            <w:tcW w:w="5027" w:type="dxa"/>
          </w:tcPr>
          <w:p w:rsidR="00BF1F47" w:rsidRDefault="00A50033" w:rsidP="0037755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50033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2811600" cy="2109600"/>
                  <wp:effectExtent l="0" t="0" r="8255" b="5080"/>
                  <wp:docPr id="6" name="圖片 6" descr="C:\Users\truel\OneDrive\文件\840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ruel\OneDrive\文件\840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600" cy="21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:rsidR="00BF1F47" w:rsidRDefault="00A37DFE" w:rsidP="0037755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37DFE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2811600" cy="2109600"/>
                  <wp:effectExtent l="0" t="0" r="8255" b="5080"/>
                  <wp:docPr id="7" name="圖片 7" descr="C:\Users\truel\OneDrive\文件\840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ruel\OneDrive\文件\840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600" cy="21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A59" w:rsidTr="005A7BDB">
        <w:trPr>
          <w:jc w:val="center"/>
        </w:trPr>
        <w:tc>
          <w:tcPr>
            <w:tcW w:w="5027" w:type="dxa"/>
            <w:tcBorders>
              <w:bottom w:val="thinThickSmallGap" w:sz="24" w:space="0" w:color="auto"/>
            </w:tcBorders>
          </w:tcPr>
          <w:p w:rsidR="00BF1F47" w:rsidRDefault="00BF1F47" w:rsidP="00EE50E2">
            <w:pPr>
              <w:snapToGrid w:val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觀</w:t>
            </w:r>
            <w:r w:rsidRPr="00BF1F47">
              <w:rPr>
                <w:rFonts w:cs="Times New Roman"/>
              </w:rPr>
              <w:t>課日期</w:t>
            </w:r>
            <w:proofErr w:type="gramEnd"/>
            <w:r w:rsidRPr="00BF1F47">
              <w:rPr>
                <w:rFonts w:cs="Times New Roman"/>
              </w:rPr>
              <w:t>及照片內容說明：</w:t>
            </w:r>
            <w:r w:rsidR="005A7BDB">
              <w:rPr>
                <w:rFonts w:cs="Times New Roman"/>
              </w:rPr>
              <w:t>11</w:t>
            </w:r>
            <w:r w:rsidR="005A7BDB">
              <w:rPr>
                <w:rFonts w:cs="Times New Roman" w:hint="eastAsia"/>
              </w:rPr>
              <w:t>2</w:t>
            </w:r>
            <w:r w:rsidR="005A7BDB">
              <w:rPr>
                <w:rFonts w:cs="Times New Roman"/>
              </w:rPr>
              <w:t>.10.</w:t>
            </w:r>
            <w:r w:rsidR="005A7BDB">
              <w:rPr>
                <w:rFonts w:cs="Times New Roman" w:hint="eastAsia"/>
              </w:rPr>
              <w:t>23</w:t>
            </w:r>
          </w:p>
          <w:p w:rsidR="002E11E5" w:rsidRPr="00BF1F47" w:rsidRDefault="00C40A59" w:rsidP="00EE50E2">
            <w:pPr>
              <w:snapToGrid w:val="0"/>
              <w:rPr>
                <w:rFonts w:cs="Times New Roman"/>
              </w:rPr>
            </w:pPr>
            <w:r w:rsidRPr="00C40A59">
              <w:rPr>
                <w:rFonts w:cs="Times New Roman" w:hint="eastAsia"/>
                <w:color w:val="000000" w:themeColor="text1"/>
              </w:rPr>
              <w:t>發表與討論各種面積比較的方式</w:t>
            </w:r>
          </w:p>
        </w:tc>
        <w:tc>
          <w:tcPr>
            <w:tcW w:w="5027" w:type="dxa"/>
            <w:tcBorders>
              <w:bottom w:val="thinThickSmallGap" w:sz="24" w:space="0" w:color="auto"/>
            </w:tcBorders>
          </w:tcPr>
          <w:p w:rsidR="00BF1F47" w:rsidRDefault="00BF1F47" w:rsidP="00EE50E2">
            <w:pPr>
              <w:snapToGrid w:val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觀</w:t>
            </w:r>
            <w:r w:rsidRPr="00BF1F47">
              <w:rPr>
                <w:rFonts w:cs="Times New Roman"/>
              </w:rPr>
              <w:t>課日期</w:t>
            </w:r>
            <w:proofErr w:type="gramEnd"/>
            <w:r w:rsidRPr="00BF1F47">
              <w:rPr>
                <w:rFonts w:cs="Times New Roman"/>
              </w:rPr>
              <w:t>及照片內容說明：</w:t>
            </w:r>
            <w:r w:rsidR="005A7BDB">
              <w:rPr>
                <w:rFonts w:cs="Times New Roman"/>
              </w:rPr>
              <w:t>11</w:t>
            </w:r>
            <w:r w:rsidR="005A7BDB">
              <w:rPr>
                <w:rFonts w:cs="Times New Roman" w:hint="eastAsia"/>
              </w:rPr>
              <w:t>2</w:t>
            </w:r>
            <w:r w:rsidR="005A7BDB">
              <w:rPr>
                <w:rFonts w:cs="Times New Roman"/>
              </w:rPr>
              <w:t>.10.</w:t>
            </w:r>
            <w:r w:rsidR="005A7BDB">
              <w:rPr>
                <w:rFonts w:cs="Times New Roman" w:hint="eastAsia"/>
              </w:rPr>
              <w:t>23</w:t>
            </w:r>
          </w:p>
          <w:p w:rsidR="002E11E5" w:rsidRPr="00BF1F47" w:rsidRDefault="00C40A59" w:rsidP="002E11E5">
            <w:pPr>
              <w:snapToGrid w:val="0"/>
              <w:rPr>
                <w:rFonts w:cs="Times New Roman"/>
              </w:rPr>
            </w:pPr>
            <w:r w:rsidRPr="008C7B65">
              <w:rPr>
                <w:rFonts w:hint="eastAsia"/>
              </w:rPr>
              <w:t>挑戰</w:t>
            </w:r>
            <w:r>
              <w:rPr>
                <w:rFonts w:hint="eastAsia"/>
              </w:rPr>
              <w:t>任務：學生故出奇招解題</w:t>
            </w:r>
          </w:p>
        </w:tc>
      </w:tr>
      <w:tr w:rsidR="00BF1F47" w:rsidTr="005A7BDB">
        <w:trPr>
          <w:jc w:val="center"/>
        </w:trPr>
        <w:tc>
          <w:tcPr>
            <w:tcW w:w="10054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BF1F47" w:rsidRPr="00BF1F47" w:rsidRDefault="00BF1F47" w:rsidP="00CF01E8">
            <w:pPr>
              <w:snapToGrid w:val="0"/>
              <w:spacing w:line="600" w:lineRule="exact"/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BF1F47">
              <w:rPr>
                <w:rFonts w:cs="Times New Roman"/>
                <w:sz w:val="32"/>
                <w:szCs w:val="32"/>
              </w:rPr>
              <w:t>議課</w:t>
            </w:r>
            <w:proofErr w:type="gramEnd"/>
          </w:p>
        </w:tc>
      </w:tr>
      <w:tr w:rsidR="00C40A59" w:rsidTr="005A7BDB">
        <w:trPr>
          <w:jc w:val="center"/>
        </w:trPr>
        <w:tc>
          <w:tcPr>
            <w:tcW w:w="5027" w:type="dxa"/>
          </w:tcPr>
          <w:p w:rsidR="00BF1F47" w:rsidRDefault="007F5C2E" w:rsidP="007F5C2E">
            <w:pPr>
              <w:snapToGrid w:val="0"/>
              <w:jc w:val="center"/>
              <w:rPr>
                <w:rFonts w:cs="Times New Roman" w:hint="eastAsia"/>
                <w:sz w:val="24"/>
                <w:szCs w:val="24"/>
              </w:rPr>
            </w:pPr>
            <w:r w:rsidRPr="004B05EE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7CD78678" wp14:editId="734EAEBD">
                  <wp:extent cx="2810323" cy="2110740"/>
                  <wp:effectExtent l="0" t="0" r="9525" b="3810"/>
                  <wp:docPr id="3" name="圖片 3" descr="C:\Users\user\Downloads\840744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840744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419" cy="211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:rsidR="00BF1F47" w:rsidRDefault="007F5C2E" w:rsidP="007F5C2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677E3BA" wp14:editId="506842B1">
                  <wp:extent cx="2794000" cy="2095500"/>
                  <wp:effectExtent l="0" t="0" r="635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360" cy="209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40A59" w:rsidTr="005A7BDB">
        <w:trPr>
          <w:jc w:val="center"/>
        </w:trPr>
        <w:tc>
          <w:tcPr>
            <w:tcW w:w="5027" w:type="dxa"/>
            <w:tcBorders>
              <w:bottom w:val="thinThickSmallGap" w:sz="24" w:space="0" w:color="auto"/>
            </w:tcBorders>
          </w:tcPr>
          <w:p w:rsidR="005A7BDB" w:rsidRDefault="005A7BDB" w:rsidP="005A7BDB">
            <w:pPr>
              <w:snapToGrid w:val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議</w:t>
            </w:r>
            <w:r w:rsidRPr="00BF1F47">
              <w:rPr>
                <w:rFonts w:cs="Times New Roman"/>
              </w:rPr>
              <w:t>課日期</w:t>
            </w:r>
            <w:proofErr w:type="gramEnd"/>
            <w:r w:rsidRPr="00BF1F47">
              <w:rPr>
                <w:rFonts w:cs="Times New Roman"/>
              </w:rPr>
              <w:t>及照片內容說明：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/>
              </w:rPr>
              <w:t>.10.24</w:t>
            </w:r>
          </w:p>
          <w:p w:rsidR="005A7BDB" w:rsidRPr="00BF1F47" w:rsidRDefault="005A7BDB" w:rsidP="005A7BDB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教學方式討論</w:t>
            </w:r>
          </w:p>
        </w:tc>
        <w:tc>
          <w:tcPr>
            <w:tcW w:w="5027" w:type="dxa"/>
            <w:tcBorders>
              <w:bottom w:val="thinThickSmallGap" w:sz="24" w:space="0" w:color="auto"/>
            </w:tcBorders>
          </w:tcPr>
          <w:p w:rsidR="005A7BDB" w:rsidRDefault="005A7BDB" w:rsidP="005A7BDB">
            <w:pPr>
              <w:snapToGrid w:val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議</w:t>
            </w:r>
            <w:r w:rsidRPr="00BF1F47">
              <w:rPr>
                <w:rFonts w:cs="Times New Roman"/>
              </w:rPr>
              <w:t>課日期</w:t>
            </w:r>
            <w:proofErr w:type="gramEnd"/>
            <w:r w:rsidRPr="00BF1F47">
              <w:rPr>
                <w:rFonts w:cs="Times New Roman"/>
              </w:rPr>
              <w:t>及照片內容說明：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/>
              </w:rPr>
              <w:t>.10.24</w:t>
            </w:r>
          </w:p>
          <w:p w:rsidR="005A7BDB" w:rsidRPr="00BF1F47" w:rsidRDefault="005A7BDB" w:rsidP="005A7BDB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教學方式討論</w:t>
            </w:r>
          </w:p>
        </w:tc>
      </w:tr>
    </w:tbl>
    <w:p w:rsidR="00BF1F47" w:rsidRPr="00A208C6" w:rsidRDefault="00BF1F47" w:rsidP="00150B0C">
      <w:pPr>
        <w:snapToGrid w:val="0"/>
        <w:rPr>
          <w:rFonts w:cs="Times New Roman"/>
          <w:sz w:val="24"/>
          <w:szCs w:val="24"/>
        </w:rPr>
      </w:pPr>
    </w:p>
    <w:sectPr w:rsidR="00BF1F47" w:rsidRPr="00A208C6" w:rsidSect="00FD40A2">
      <w:footerReference w:type="default" r:id="rId15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F7D" w:rsidRDefault="00753F7D">
      <w:r>
        <w:separator/>
      </w:r>
    </w:p>
  </w:endnote>
  <w:endnote w:type="continuationSeparator" w:id="0">
    <w:p w:rsidR="00753F7D" w:rsidRDefault="0075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C7" w:rsidRDefault="007819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C603C7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A37DFE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C603C7" w:rsidRDefault="00C603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F7D" w:rsidRDefault="00753F7D">
      <w:r>
        <w:separator/>
      </w:r>
    </w:p>
  </w:footnote>
  <w:footnote w:type="continuationSeparator" w:id="0">
    <w:p w:rsidR="00753F7D" w:rsidRDefault="0075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F14CB"/>
    <w:multiLevelType w:val="multilevel"/>
    <w:tmpl w:val="60AE8BB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6506C8"/>
    <w:multiLevelType w:val="multilevel"/>
    <w:tmpl w:val="23D63D26"/>
    <w:lvl w:ilvl="0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5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6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7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2"/>
  </w:num>
  <w:num w:numId="3">
    <w:abstractNumId w:val="8"/>
  </w:num>
  <w:num w:numId="4">
    <w:abstractNumId w:val="25"/>
  </w:num>
  <w:num w:numId="5">
    <w:abstractNumId w:val="16"/>
  </w:num>
  <w:num w:numId="6">
    <w:abstractNumId w:val="19"/>
  </w:num>
  <w:num w:numId="7">
    <w:abstractNumId w:val="24"/>
  </w:num>
  <w:num w:numId="8">
    <w:abstractNumId w:val="26"/>
  </w:num>
  <w:num w:numId="9">
    <w:abstractNumId w:val="7"/>
  </w:num>
  <w:num w:numId="10">
    <w:abstractNumId w:val="14"/>
  </w:num>
  <w:num w:numId="11">
    <w:abstractNumId w:val="21"/>
  </w:num>
  <w:num w:numId="12">
    <w:abstractNumId w:val="23"/>
  </w:num>
  <w:num w:numId="13">
    <w:abstractNumId w:val="0"/>
  </w:num>
  <w:num w:numId="14">
    <w:abstractNumId w:val="6"/>
  </w:num>
  <w:num w:numId="15">
    <w:abstractNumId w:val="15"/>
  </w:num>
  <w:num w:numId="16">
    <w:abstractNumId w:val="18"/>
  </w:num>
  <w:num w:numId="17">
    <w:abstractNumId w:val="9"/>
  </w:num>
  <w:num w:numId="18">
    <w:abstractNumId w:val="12"/>
  </w:num>
  <w:num w:numId="19">
    <w:abstractNumId w:val="20"/>
  </w:num>
  <w:num w:numId="20">
    <w:abstractNumId w:val="27"/>
  </w:num>
  <w:num w:numId="21">
    <w:abstractNumId w:val="10"/>
  </w:num>
  <w:num w:numId="22">
    <w:abstractNumId w:val="4"/>
  </w:num>
  <w:num w:numId="23">
    <w:abstractNumId w:val="1"/>
  </w:num>
  <w:num w:numId="24">
    <w:abstractNumId w:val="17"/>
  </w:num>
  <w:num w:numId="25">
    <w:abstractNumId w:val="3"/>
  </w:num>
  <w:num w:numId="26">
    <w:abstractNumId w:val="5"/>
  </w:num>
  <w:num w:numId="27">
    <w:abstractNumId w:val="2"/>
  </w:num>
  <w:num w:numId="28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0451F"/>
    <w:rsid w:val="0000799C"/>
    <w:rsid w:val="00014BB9"/>
    <w:rsid w:val="000301E8"/>
    <w:rsid w:val="00031D3F"/>
    <w:rsid w:val="00040529"/>
    <w:rsid w:val="000727AB"/>
    <w:rsid w:val="00080CA9"/>
    <w:rsid w:val="000A405D"/>
    <w:rsid w:val="000A4D52"/>
    <w:rsid w:val="000D28F5"/>
    <w:rsid w:val="000F04A9"/>
    <w:rsid w:val="0012611A"/>
    <w:rsid w:val="001335AA"/>
    <w:rsid w:val="001409A1"/>
    <w:rsid w:val="00141DCC"/>
    <w:rsid w:val="00147FA4"/>
    <w:rsid w:val="00150B0C"/>
    <w:rsid w:val="00163F79"/>
    <w:rsid w:val="001A44FA"/>
    <w:rsid w:val="002304D0"/>
    <w:rsid w:val="002456B6"/>
    <w:rsid w:val="00247B97"/>
    <w:rsid w:val="00247CA9"/>
    <w:rsid w:val="0028320E"/>
    <w:rsid w:val="00291E8C"/>
    <w:rsid w:val="002E11E5"/>
    <w:rsid w:val="002E6579"/>
    <w:rsid w:val="002F2F3F"/>
    <w:rsid w:val="002F5583"/>
    <w:rsid w:val="00376130"/>
    <w:rsid w:val="0037666C"/>
    <w:rsid w:val="0037755D"/>
    <w:rsid w:val="00384485"/>
    <w:rsid w:val="003A2DE9"/>
    <w:rsid w:val="003A5B5E"/>
    <w:rsid w:val="003E51DD"/>
    <w:rsid w:val="00411920"/>
    <w:rsid w:val="004151C3"/>
    <w:rsid w:val="00487EB5"/>
    <w:rsid w:val="004E737B"/>
    <w:rsid w:val="004F60DC"/>
    <w:rsid w:val="005338CB"/>
    <w:rsid w:val="00535184"/>
    <w:rsid w:val="00544F92"/>
    <w:rsid w:val="00565585"/>
    <w:rsid w:val="0056618D"/>
    <w:rsid w:val="005A4F1E"/>
    <w:rsid w:val="005A7BDB"/>
    <w:rsid w:val="005F7AC6"/>
    <w:rsid w:val="00610FD8"/>
    <w:rsid w:val="0061675D"/>
    <w:rsid w:val="006403B6"/>
    <w:rsid w:val="006675AA"/>
    <w:rsid w:val="006754A2"/>
    <w:rsid w:val="006826F0"/>
    <w:rsid w:val="006A1965"/>
    <w:rsid w:val="006E26B4"/>
    <w:rsid w:val="007036FC"/>
    <w:rsid w:val="00721099"/>
    <w:rsid w:val="00752834"/>
    <w:rsid w:val="00753F7D"/>
    <w:rsid w:val="00757CE9"/>
    <w:rsid w:val="00781961"/>
    <w:rsid w:val="007A334B"/>
    <w:rsid w:val="007F5C2E"/>
    <w:rsid w:val="00856953"/>
    <w:rsid w:val="00861090"/>
    <w:rsid w:val="008620B4"/>
    <w:rsid w:val="00896683"/>
    <w:rsid w:val="008E3A4C"/>
    <w:rsid w:val="00920E12"/>
    <w:rsid w:val="0094445D"/>
    <w:rsid w:val="0098751E"/>
    <w:rsid w:val="009F0B6B"/>
    <w:rsid w:val="00A208C6"/>
    <w:rsid w:val="00A32426"/>
    <w:rsid w:val="00A37DFE"/>
    <w:rsid w:val="00A50033"/>
    <w:rsid w:val="00A53D77"/>
    <w:rsid w:val="00A86C7D"/>
    <w:rsid w:val="00A941E1"/>
    <w:rsid w:val="00AA1B15"/>
    <w:rsid w:val="00AB0CEE"/>
    <w:rsid w:val="00B4163C"/>
    <w:rsid w:val="00B47C05"/>
    <w:rsid w:val="00B55C06"/>
    <w:rsid w:val="00B6660D"/>
    <w:rsid w:val="00B75190"/>
    <w:rsid w:val="00B77B5B"/>
    <w:rsid w:val="00BA1C67"/>
    <w:rsid w:val="00BC30EA"/>
    <w:rsid w:val="00BD6BAC"/>
    <w:rsid w:val="00BD78CC"/>
    <w:rsid w:val="00BF1F47"/>
    <w:rsid w:val="00C050CD"/>
    <w:rsid w:val="00C1287F"/>
    <w:rsid w:val="00C40A59"/>
    <w:rsid w:val="00C51474"/>
    <w:rsid w:val="00C55507"/>
    <w:rsid w:val="00C603C7"/>
    <w:rsid w:val="00CC252D"/>
    <w:rsid w:val="00CF01E8"/>
    <w:rsid w:val="00D15251"/>
    <w:rsid w:val="00D767F9"/>
    <w:rsid w:val="00DE0F54"/>
    <w:rsid w:val="00DE2874"/>
    <w:rsid w:val="00DE3F50"/>
    <w:rsid w:val="00DF018C"/>
    <w:rsid w:val="00DF1902"/>
    <w:rsid w:val="00DF3A35"/>
    <w:rsid w:val="00E0057B"/>
    <w:rsid w:val="00E046A0"/>
    <w:rsid w:val="00E12C15"/>
    <w:rsid w:val="00E44E05"/>
    <w:rsid w:val="00E76303"/>
    <w:rsid w:val="00EA6D0D"/>
    <w:rsid w:val="00EC1120"/>
    <w:rsid w:val="00EC532B"/>
    <w:rsid w:val="00EF0646"/>
    <w:rsid w:val="00EF3143"/>
    <w:rsid w:val="00F22246"/>
    <w:rsid w:val="00F350A7"/>
    <w:rsid w:val="00F3576B"/>
    <w:rsid w:val="00F911DE"/>
    <w:rsid w:val="00F95B81"/>
    <w:rsid w:val="00FA1501"/>
    <w:rsid w:val="00FA403F"/>
    <w:rsid w:val="00FD2E26"/>
    <w:rsid w:val="00FD40A2"/>
    <w:rsid w:val="00FE46D0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1868C"/>
  <w15:docId w15:val="{0E82CF80-0109-4F35-A395-41354AC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3B6"/>
  </w:style>
  <w:style w:type="paragraph" w:styleId="10">
    <w:name w:val="heading 1"/>
    <w:basedOn w:val="a"/>
    <w:next w:val="a"/>
    <w:uiPriority w:val="9"/>
    <w:qFormat/>
    <w:rsid w:val="002F5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2F5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F558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2F558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F55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F55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F5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F558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F55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F5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rsid w:val="002F5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rsid w:val="002F558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sid w:val="002F55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2F55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rsid w:val="002F55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rsid w:val="002F55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2F55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rsid w:val="002F558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1489E8-3825-47DE-9BFB-0C2CB62A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475</Words>
  <Characters>2714</Characters>
  <Application>Microsoft Office Word</Application>
  <DocSecurity>0</DocSecurity>
  <Lines>22</Lines>
  <Paragraphs>6</Paragraphs>
  <ScaleCrop>false</ScaleCrop>
  <Company>Microsoft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3</cp:revision>
  <cp:lastPrinted>2022-08-31T01:33:00Z</cp:lastPrinted>
  <dcterms:created xsi:type="dcterms:W3CDTF">2023-10-24T08:47:00Z</dcterms:created>
  <dcterms:modified xsi:type="dcterms:W3CDTF">2023-10-24T08:49:00Z</dcterms:modified>
</cp:coreProperties>
</file>