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655D" w14:textId="77777777" w:rsidR="009B50C7" w:rsidRDefault="009B50C7" w:rsidP="009B50C7">
      <w:pPr>
        <w:jc w:val="center"/>
        <w:rPr>
          <w:rFonts w:ascii="標楷體" w:eastAsia="標楷體" w:hAnsi="標楷體"/>
          <w:sz w:val="36"/>
          <w:szCs w:val="36"/>
        </w:rPr>
      </w:pPr>
      <w:r w:rsidRPr="009B50C7">
        <w:rPr>
          <w:rFonts w:ascii="標楷體" w:eastAsia="標楷體" w:hAnsi="標楷體" w:hint="eastAsia"/>
          <w:sz w:val="36"/>
          <w:szCs w:val="36"/>
        </w:rPr>
        <w:t>基隆市瑪陵國小數學領域</w:t>
      </w:r>
      <w:r w:rsidR="009C37AB">
        <w:rPr>
          <w:rFonts w:ascii="標楷體" w:eastAsia="標楷體" w:hAnsi="標楷體" w:hint="eastAsia"/>
          <w:sz w:val="36"/>
          <w:szCs w:val="36"/>
        </w:rPr>
        <w:t>【</w:t>
      </w:r>
      <w:r w:rsidRPr="009B50C7">
        <w:rPr>
          <w:rFonts w:ascii="標楷體" w:eastAsia="標楷體" w:hAnsi="標楷體" w:hint="eastAsia"/>
          <w:sz w:val="36"/>
          <w:szCs w:val="36"/>
        </w:rPr>
        <w:t>共備課</w:t>
      </w:r>
      <w:r w:rsidR="009C37AB">
        <w:rPr>
          <w:rFonts w:ascii="標楷體" w:eastAsia="標楷體" w:hAnsi="標楷體" w:hint="eastAsia"/>
          <w:sz w:val="36"/>
          <w:szCs w:val="36"/>
        </w:rPr>
        <w:t>】</w:t>
      </w:r>
      <w:r w:rsidRPr="009B50C7">
        <w:rPr>
          <w:rFonts w:ascii="標楷體" w:eastAsia="標楷體" w:hAnsi="標楷體" w:hint="eastAsia"/>
          <w:sz w:val="36"/>
          <w:szCs w:val="36"/>
        </w:rPr>
        <w:t>紀錄表</w:t>
      </w:r>
    </w:p>
    <w:p w14:paraId="00497B4E" w14:textId="3D90B1C1" w:rsidR="009B50C7" w:rsidRPr="00A9424A" w:rsidRDefault="009B50C7" w:rsidP="00A9424A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A9424A">
        <w:rPr>
          <w:rFonts w:ascii="標楷體" w:eastAsia="標楷體" w:hAnsi="標楷體" w:hint="eastAsia"/>
          <w:sz w:val="26"/>
          <w:szCs w:val="26"/>
        </w:rPr>
        <w:t>教學者:</w:t>
      </w:r>
      <w:r w:rsidR="0099099E">
        <w:rPr>
          <w:rFonts w:ascii="標楷體" w:eastAsia="標楷體" w:hAnsi="標楷體" w:hint="eastAsia"/>
          <w:sz w:val="26"/>
          <w:szCs w:val="26"/>
        </w:rPr>
        <w:t xml:space="preserve"> 陳雅蕙</w:t>
      </w:r>
      <w:r w:rsidRPr="00A9424A">
        <w:rPr>
          <w:rFonts w:ascii="標楷體" w:eastAsia="標楷體" w:hAnsi="標楷體" w:hint="eastAsia"/>
          <w:sz w:val="26"/>
          <w:szCs w:val="26"/>
        </w:rPr>
        <w:t xml:space="preserve">                  </w:t>
      </w:r>
      <w:r w:rsidR="00A9424A"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A9424A">
        <w:rPr>
          <w:rFonts w:ascii="標楷體" w:eastAsia="標楷體" w:hAnsi="標楷體" w:hint="eastAsia"/>
          <w:sz w:val="26"/>
          <w:szCs w:val="26"/>
        </w:rPr>
        <w:t xml:space="preserve">  日期:_</w:t>
      </w:r>
      <w:r w:rsidR="0099099E">
        <w:rPr>
          <w:rFonts w:ascii="標楷體" w:eastAsia="標楷體" w:hAnsi="標楷體" w:hint="eastAsia"/>
          <w:sz w:val="26"/>
          <w:szCs w:val="26"/>
        </w:rPr>
        <w:t>1</w:t>
      </w:r>
      <w:r w:rsidR="0099099E">
        <w:rPr>
          <w:rFonts w:ascii="標楷體" w:eastAsia="標楷體" w:hAnsi="標楷體"/>
          <w:sz w:val="26"/>
          <w:szCs w:val="26"/>
        </w:rPr>
        <w:t>12</w:t>
      </w:r>
      <w:r w:rsidRPr="00A9424A">
        <w:rPr>
          <w:rFonts w:ascii="標楷體" w:eastAsia="標楷體" w:hAnsi="標楷體" w:hint="eastAsia"/>
          <w:sz w:val="26"/>
          <w:szCs w:val="26"/>
        </w:rPr>
        <w:t>__年__</w:t>
      </w:r>
      <w:r w:rsidR="0099099E">
        <w:rPr>
          <w:rFonts w:ascii="標楷體" w:eastAsia="標楷體" w:hAnsi="標楷體"/>
          <w:sz w:val="26"/>
          <w:szCs w:val="26"/>
        </w:rPr>
        <w:t>11</w:t>
      </w:r>
      <w:r w:rsidRPr="00A9424A">
        <w:rPr>
          <w:rFonts w:ascii="標楷體" w:eastAsia="標楷體" w:hAnsi="標楷體" w:hint="eastAsia"/>
          <w:sz w:val="26"/>
          <w:szCs w:val="26"/>
        </w:rPr>
        <w:t>__月_</w:t>
      </w:r>
      <w:r w:rsidR="0099099E">
        <w:rPr>
          <w:rFonts w:ascii="標楷體" w:eastAsia="標楷體" w:hAnsi="標楷體"/>
          <w:sz w:val="26"/>
          <w:szCs w:val="26"/>
        </w:rPr>
        <w:t>10</w:t>
      </w:r>
      <w:r w:rsidRPr="00A9424A">
        <w:rPr>
          <w:rFonts w:ascii="標楷體" w:eastAsia="標楷體" w:hAnsi="標楷體" w:hint="eastAsia"/>
          <w:sz w:val="26"/>
          <w:szCs w:val="26"/>
        </w:rPr>
        <w:t>__日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969"/>
        <w:gridCol w:w="4252"/>
      </w:tblGrid>
      <w:tr w:rsidR="009B50C7" w14:paraId="6EF880EF" w14:textId="77777777" w:rsidTr="001868F4">
        <w:trPr>
          <w:trHeight w:val="431"/>
        </w:trPr>
        <w:tc>
          <w:tcPr>
            <w:tcW w:w="1555" w:type="dxa"/>
          </w:tcPr>
          <w:p w14:paraId="1E0BFCA3" w14:textId="77777777" w:rsidR="009B50C7" w:rsidRPr="00A9424A" w:rsidRDefault="009B50C7" w:rsidP="00A942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9424A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</w:p>
        </w:tc>
        <w:tc>
          <w:tcPr>
            <w:tcW w:w="8221" w:type="dxa"/>
            <w:gridSpan w:val="2"/>
          </w:tcPr>
          <w:p w14:paraId="4CE7AD84" w14:textId="58E2DE47" w:rsidR="009B50C7" w:rsidRPr="00A9424A" w:rsidRDefault="0099099E" w:rsidP="009B50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三年級</w:t>
            </w:r>
          </w:p>
        </w:tc>
      </w:tr>
      <w:tr w:rsidR="009B50C7" w14:paraId="68B8EA31" w14:textId="77777777" w:rsidTr="001868F4">
        <w:trPr>
          <w:trHeight w:val="928"/>
        </w:trPr>
        <w:tc>
          <w:tcPr>
            <w:tcW w:w="1555" w:type="dxa"/>
          </w:tcPr>
          <w:p w14:paraId="4E7744D0" w14:textId="77777777" w:rsidR="009B50C7" w:rsidRDefault="009B50C7" w:rsidP="009B50C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單元名稱/教學活動</w:t>
            </w:r>
          </w:p>
        </w:tc>
        <w:tc>
          <w:tcPr>
            <w:tcW w:w="8221" w:type="dxa"/>
            <w:gridSpan w:val="2"/>
          </w:tcPr>
          <w:p w14:paraId="5097C04B" w14:textId="0651B3B5" w:rsidR="009B50C7" w:rsidRDefault="0099099E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乘法/二位數乘以一位數的直式乘法</w:t>
            </w:r>
          </w:p>
        </w:tc>
      </w:tr>
      <w:tr w:rsidR="009B50C7" w14:paraId="733FE183" w14:textId="77777777" w:rsidTr="001868F4">
        <w:tc>
          <w:tcPr>
            <w:tcW w:w="1555" w:type="dxa"/>
          </w:tcPr>
          <w:p w14:paraId="18FD37B0" w14:textId="77777777" w:rsidR="009B50C7" w:rsidRDefault="009B50C7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學生學習困難描述</w:t>
            </w:r>
          </w:p>
        </w:tc>
        <w:tc>
          <w:tcPr>
            <w:tcW w:w="8221" w:type="dxa"/>
            <w:gridSpan w:val="2"/>
          </w:tcPr>
          <w:p w14:paraId="37D87142" w14:textId="117FA22D" w:rsidR="0099099E" w:rsidRDefault="0099099E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直式乘法的基礎是從兩層直式</w:t>
            </w:r>
            <w:r w:rsidR="005A0F91">
              <w:rPr>
                <w:noProof/>
              </w:rPr>
              <w:drawing>
                <wp:inline distT="0" distB="0" distL="0" distR="0" wp14:anchorId="596F52A3" wp14:editId="7B04B05B">
                  <wp:extent cx="772885" cy="513091"/>
                  <wp:effectExtent l="0" t="0" r="8255" b="1270"/>
                  <wp:docPr id="206262293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78" cy="537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進入一層進位直式</w:t>
            </w:r>
            <w:r w:rsidR="002C7C79">
              <w:rPr>
                <w:noProof/>
              </w:rPr>
              <w:drawing>
                <wp:inline distT="0" distB="0" distL="0" distR="0" wp14:anchorId="01D519D0" wp14:editId="4C7C23FD">
                  <wp:extent cx="416273" cy="486961"/>
                  <wp:effectExtent l="0" t="0" r="3175" b="8890"/>
                  <wp:docPr id="1234909288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30" cy="51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BC48C1" w14:textId="79887134" w:rsidR="009B50C7" w:rsidRPr="0099099E" w:rsidRDefault="0099099E" w:rsidP="009B50C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，但學生表示基礎的兩層直式並不懂，反倒是直接進為更快更容易。</w:t>
            </w:r>
          </w:p>
        </w:tc>
      </w:tr>
      <w:tr w:rsidR="009B50C7" w14:paraId="3C79F785" w14:textId="77777777" w:rsidTr="00525C77">
        <w:tc>
          <w:tcPr>
            <w:tcW w:w="1555" w:type="dxa"/>
          </w:tcPr>
          <w:p w14:paraId="74BB50C7" w14:textId="77777777" w:rsidR="009B50C7" w:rsidRDefault="009B50C7" w:rsidP="00A9424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116DB9A" w14:textId="77777777" w:rsidR="009B50C7" w:rsidRDefault="009B50C7" w:rsidP="00A9424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自己備課想法</w:t>
            </w:r>
          </w:p>
        </w:tc>
        <w:tc>
          <w:tcPr>
            <w:tcW w:w="4252" w:type="dxa"/>
          </w:tcPr>
          <w:p w14:paraId="74F37FC7" w14:textId="77777777" w:rsidR="009B50C7" w:rsidRDefault="009B50C7" w:rsidP="00A9424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共備意見或調整</w:t>
            </w:r>
          </w:p>
        </w:tc>
      </w:tr>
      <w:tr w:rsidR="009B50C7" w14:paraId="762AFBA1" w14:textId="77777777" w:rsidTr="00525C77">
        <w:tc>
          <w:tcPr>
            <w:tcW w:w="1555" w:type="dxa"/>
          </w:tcPr>
          <w:p w14:paraId="2E197778" w14:textId="77777777" w:rsidR="009B50C7" w:rsidRDefault="009B50C7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概念</w:t>
            </w:r>
            <w:r w:rsidR="002D4655">
              <w:rPr>
                <w:rFonts w:ascii="標楷體" w:eastAsia="標楷體" w:hAnsi="標楷體" w:hint="eastAsia"/>
                <w:sz w:val="28"/>
                <w:szCs w:val="28"/>
              </w:rPr>
              <w:t>/內容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分析</w:t>
            </w:r>
          </w:p>
        </w:tc>
        <w:tc>
          <w:tcPr>
            <w:tcW w:w="3969" w:type="dxa"/>
          </w:tcPr>
          <w:p w14:paraId="229B2BC0" w14:textId="6229FD2B" w:rsidR="00A9424A" w:rsidRDefault="00F53218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乘法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除法的基礎，老師擔心學生如果只是利用「背誦」的方式解題，而對「位值」不了解，未來算直式除法也會有困難。</w:t>
            </w:r>
          </w:p>
        </w:tc>
        <w:tc>
          <w:tcPr>
            <w:tcW w:w="4252" w:type="dxa"/>
          </w:tcPr>
          <w:p w14:paraId="35EA3CCB" w14:textId="77777777" w:rsidR="009B50C7" w:rsidRDefault="009B50C7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424A" w14:paraId="5380EEEF" w14:textId="77777777" w:rsidTr="00525C77">
        <w:trPr>
          <w:trHeight w:val="574"/>
        </w:trPr>
        <w:tc>
          <w:tcPr>
            <w:tcW w:w="1555" w:type="dxa"/>
          </w:tcPr>
          <w:p w14:paraId="6A043F0E" w14:textId="77777777" w:rsidR="00A9424A" w:rsidRDefault="00A9424A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3969" w:type="dxa"/>
          </w:tcPr>
          <w:p w14:paraId="1D8BB02F" w14:textId="23321729" w:rsidR="00A9424A" w:rsidRPr="00525C77" w:rsidRDefault="00F53218" w:rsidP="00F53218">
            <w:pPr>
              <w:rPr>
                <w:rFonts w:ascii="標楷體" w:eastAsia="標楷體" w:hAnsi="標楷體"/>
                <w:sz w:val="44"/>
                <w:szCs w:val="44"/>
                <w:vertAlign w:val="subscript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525C77">
              <w:rPr>
                <w:rFonts w:ascii="標楷體" w:eastAsia="標楷體" w:hAnsi="標楷體" w:hint="eastAsia"/>
                <w:sz w:val="28"/>
                <w:szCs w:val="28"/>
              </w:rPr>
              <w:t>能理解2</w:t>
            </w:r>
            <w:r w:rsidR="00525C77">
              <w:rPr>
                <w:rFonts w:ascii="標楷體" w:eastAsia="標楷體" w:hAnsi="標楷體"/>
                <w:sz w:val="28"/>
                <w:szCs w:val="28"/>
              </w:rPr>
              <w:t>4X3=(20</w:t>
            </w:r>
            <w:r w:rsidR="00525C77">
              <w:rPr>
                <w:rFonts w:ascii="標楷體" w:eastAsia="標楷體" w:hAnsi="標楷體" w:hint="eastAsia"/>
                <w:sz w:val="28"/>
                <w:szCs w:val="28"/>
              </w:rPr>
              <w:t>+</w:t>
            </w:r>
            <w:r w:rsidR="00525C77">
              <w:rPr>
                <w:rFonts w:ascii="標楷體" w:eastAsia="標楷體" w:hAnsi="標楷體"/>
                <w:sz w:val="28"/>
                <w:szCs w:val="28"/>
              </w:rPr>
              <w:t>4)X3</w:t>
            </w:r>
          </w:p>
          <w:p w14:paraId="393A1E84" w14:textId="5D299646" w:rsidR="00F53218" w:rsidRDefault="00F53218" w:rsidP="00F532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321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5321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525C77" w:rsidRPr="00F5321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25C77" w:rsidRPr="00F53218">
              <w:rPr>
                <w:rFonts w:ascii="標楷體" w:eastAsia="標楷體" w:hAnsi="標楷體" w:hint="eastAsia"/>
                <w:sz w:val="28"/>
                <w:szCs w:val="28"/>
              </w:rPr>
              <w:t>了解乘法中位值的意義</w:t>
            </w:r>
            <w:r w:rsidR="00525C77" w:rsidRPr="00F53218">
              <w:rPr>
                <w:rFonts w:ascii="標楷體" w:eastAsia="標楷體" w:hAnsi="標楷體" w:hint="eastAsia"/>
                <w:sz w:val="44"/>
                <w:szCs w:val="44"/>
              </w:rPr>
              <w:t>。</w:t>
            </w:r>
          </w:p>
          <w:p w14:paraId="3FF3E7C2" w14:textId="2E05BC8C" w:rsidR="00525C77" w:rsidRPr="00F53218" w:rsidRDefault="00525C77" w:rsidP="00F5321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F5321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53218">
              <w:rPr>
                <w:rFonts w:ascii="標楷體" w:eastAsia="標楷體" w:hAnsi="標楷體" w:hint="eastAsia"/>
                <w:sz w:val="28"/>
                <w:szCs w:val="28"/>
              </w:rPr>
              <w:t>能正確寫出兩層的乘法直式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4252" w:type="dxa"/>
          </w:tcPr>
          <w:p w14:paraId="0B0ED7FE" w14:textId="77777777" w:rsidR="00A9424A" w:rsidRDefault="00A9424A" w:rsidP="009B50C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B50C7" w14:paraId="0C07A08D" w14:textId="77777777" w:rsidTr="00525C77">
        <w:tc>
          <w:tcPr>
            <w:tcW w:w="1555" w:type="dxa"/>
          </w:tcPr>
          <w:p w14:paraId="145B217E" w14:textId="77777777" w:rsidR="009B50C7" w:rsidRDefault="002D4655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解決</w:t>
            </w:r>
            <w:r w:rsidR="009B50C7">
              <w:rPr>
                <w:rFonts w:ascii="標楷體" w:eastAsia="標楷體" w:hAnsi="標楷體" w:hint="eastAsia"/>
                <w:sz w:val="28"/>
                <w:szCs w:val="28"/>
              </w:rPr>
              <w:t>策略</w:t>
            </w:r>
          </w:p>
        </w:tc>
        <w:tc>
          <w:tcPr>
            <w:tcW w:w="3969" w:type="dxa"/>
          </w:tcPr>
          <w:p w14:paraId="065B4127" w14:textId="1AA37354" w:rsidR="00A9424A" w:rsidRDefault="00F53218" w:rsidP="00F5321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操作錢幣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、紀錄位值表、從圖像推到文字。</w:t>
            </w:r>
          </w:p>
        </w:tc>
        <w:tc>
          <w:tcPr>
            <w:tcW w:w="4252" w:type="dxa"/>
          </w:tcPr>
          <w:p w14:paraId="75DF2126" w14:textId="77777777" w:rsidR="009B50C7" w:rsidRDefault="009B50C7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4655" w14:paraId="229A3F99" w14:textId="77777777" w:rsidTr="00525C77">
        <w:tc>
          <w:tcPr>
            <w:tcW w:w="1555" w:type="dxa"/>
          </w:tcPr>
          <w:p w14:paraId="1BA6EA83" w14:textId="77777777" w:rsidR="002D4655" w:rsidRDefault="002D4655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3969" w:type="dxa"/>
          </w:tcPr>
          <w:p w14:paraId="6D7F5A49" w14:textId="2CED596F" w:rsidR="001868F4" w:rsidRDefault="00F53218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操作錢幣、正確解題</w:t>
            </w:r>
          </w:p>
        </w:tc>
        <w:tc>
          <w:tcPr>
            <w:tcW w:w="4252" w:type="dxa"/>
          </w:tcPr>
          <w:p w14:paraId="49B79349" w14:textId="77777777" w:rsidR="002D4655" w:rsidRDefault="002D4655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50C7" w14:paraId="2FE44D13" w14:textId="77777777" w:rsidTr="00525C77">
        <w:trPr>
          <w:trHeight w:val="3906"/>
        </w:trPr>
        <w:tc>
          <w:tcPr>
            <w:tcW w:w="1555" w:type="dxa"/>
          </w:tcPr>
          <w:p w14:paraId="12868F86" w14:textId="77777777" w:rsidR="00A9424A" w:rsidRDefault="001868F4" w:rsidP="00186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預估</w:t>
            </w:r>
            <w:r w:rsidR="009B50C7">
              <w:rPr>
                <w:rFonts w:ascii="標楷體" w:eastAsia="標楷體" w:hAnsi="標楷體" w:hint="eastAsia"/>
                <w:sz w:val="28"/>
                <w:szCs w:val="28"/>
              </w:rPr>
              <w:t>觀課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流程重點</w:t>
            </w:r>
          </w:p>
        </w:tc>
        <w:tc>
          <w:tcPr>
            <w:tcW w:w="3969" w:type="dxa"/>
          </w:tcPr>
          <w:p w14:paraId="3E28DF8F" w14:textId="77777777" w:rsidR="00F53218" w:rsidRDefault="00F53218" w:rsidP="00F5321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以操作錢幣的方式，小組合作紀錄。</w:t>
            </w:r>
          </w:p>
          <w:p w14:paraId="41154E03" w14:textId="77777777" w:rsidR="00F53218" w:rsidRDefault="00F53218" w:rsidP="00F5321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利用表格紀錄熟悉位值。</w:t>
            </w:r>
          </w:p>
          <w:p w14:paraId="46C8DF7A" w14:textId="1F11D08E" w:rsidR="002D4655" w:rsidRDefault="00F53218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從「圖像」推到「文字記錄」的算式學習。</w:t>
            </w:r>
          </w:p>
          <w:p w14:paraId="23321773" w14:textId="77777777" w:rsidR="002D4655" w:rsidRDefault="002D4655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3BA5F3B" w14:textId="77777777" w:rsidR="009B50C7" w:rsidRDefault="009B50C7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46DA84B" w14:textId="77777777" w:rsidR="0094386F" w:rsidRDefault="0094386F"/>
    <w:sectPr w:rsidR="0094386F" w:rsidSect="00A9424A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751BC"/>
    <w:multiLevelType w:val="hybridMultilevel"/>
    <w:tmpl w:val="FCF6330A"/>
    <w:lvl w:ilvl="0" w:tplc="F4DE7CC4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2228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C7"/>
    <w:rsid w:val="00032079"/>
    <w:rsid w:val="001868F4"/>
    <w:rsid w:val="002C7C79"/>
    <w:rsid w:val="002D4655"/>
    <w:rsid w:val="00525C77"/>
    <w:rsid w:val="005A0F91"/>
    <w:rsid w:val="008A651F"/>
    <w:rsid w:val="0094386F"/>
    <w:rsid w:val="0099099E"/>
    <w:rsid w:val="009931DC"/>
    <w:rsid w:val="009B50C7"/>
    <w:rsid w:val="009C37AB"/>
    <w:rsid w:val="00A9424A"/>
    <w:rsid w:val="00F5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6A416"/>
  <w15:chartTrackingRefBased/>
  <w15:docId w15:val="{4E8EB19D-C671-45C7-B263-AC9B1CB8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32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chen hui</cp:lastModifiedBy>
  <cp:revision>8</cp:revision>
  <dcterms:created xsi:type="dcterms:W3CDTF">2023-10-17T22:53:00Z</dcterms:created>
  <dcterms:modified xsi:type="dcterms:W3CDTF">2023-10-17T23:09:00Z</dcterms:modified>
</cp:coreProperties>
</file>