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8FE1D" w14:textId="3AC13FB7" w:rsidR="00247B97" w:rsidRPr="007D5F59" w:rsidRDefault="008620B4" w:rsidP="00CA1F26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 w:val="0"/>
          <w:sz w:val="24"/>
          <w:szCs w:val="24"/>
        </w:rPr>
        <w:t xml:space="preserve"> 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13"/>
        <w:gridCol w:w="2110"/>
        <w:gridCol w:w="1111"/>
        <w:gridCol w:w="413"/>
        <w:gridCol w:w="1215"/>
        <w:gridCol w:w="2110"/>
        <w:gridCol w:w="1541"/>
      </w:tblGrid>
      <w:tr w:rsidR="00EC0D0F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743F560E" w:rsidR="003A5B5E" w:rsidRPr="007D5F59" w:rsidRDefault="00F76593" w:rsidP="00F7659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/2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9</w:t>
            </w:r>
            <w:r w:rsidR="00EC0D0F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五) 11:20-12</w:t>
            </w:r>
            <w:r w:rsidR="00EC0D0F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0</w:t>
            </w:r>
            <w:r w:rsidR="00EC0D0F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0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3902A1E5" w:rsidR="003A5B5E" w:rsidRPr="007D5F59" w:rsidRDefault="00F76593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305</w:t>
            </w:r>
          </w:p>
        </w:tc>
      </w:tr>
      <w:tr w:rsidR="00EC0D0F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36B38BDC" w:rsidR="003A5B5E" w:rsidRPr="007D5F59" w:rsidRDefault="00F76593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綜合活動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7B2370F6" w:rsidR="003A5B5E" w:rsidRPr="007D5F59" w:rsidRDefault="00F76593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安全的生活</w:t>
            </w:r>
          </w:p>
        </w:tc>
      </w:tr>
      <w:tr w:rsidR="00EC0D0F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0B76E567" w:rsidR="003A5B5E" w:rsidRPr="007D5F59" w:rsidRDefault="00F76593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蔡明媚</w:t>
            </w: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1307AE31" w:rsidR="003A5B5E" w:rsidRPr="007D5F59" w:rsidRDefault="00F76593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李秀連</w:t>
            </w: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332F1654" w:rsidR="003A5B5E" w:rsidRPr="007D5F59" w:rsidRDefault="00EC0D0F" w:rsidP="00F7659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/</w:t>
            </w:r>
            <w:r w:rsidR="00F76593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三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)</w:t>
            </w:r>
            <w:r w:rsidR="00F76593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10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:10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F5E33" w:rsidRDefault="003A5B5E" w:rsidP="003A5B5E">
            <w:pPr>
              <w:snapToGrid w:val="0"/>
              <w:ind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微軟正黑體" w:cs="Times New Roman" w:hint="eastAsia"/>
              </w:rPr>
              <w:t>教材內容：</w:t>
            </w:r>
          </w:p>
          <w:p w14:paraId="4AE08E27" w14:textId="4AB6BF8F" w:rsidR="003A5B5E" w:rsidRPr="007F5E33" w:rsidRDefault="00F76593" w:rsidP="003A5B5E">
            <w:pPr>
              <w:snapToGrid w:val="0"/>
              <w:ind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微軟正黑體" w:cs="Times New Roman" w:hint="eastAsia"/>
              </w:rPr>
              <w:t>南一三上第四單元活動一 危險搜查隊</w:t>
            </w:r>
          </w:p>
          <w:p w14:paraId="23BA4875" w14:textId="77777777" w:rsidR="003A5B5E" w:rsidRPr="007F5E33" w:rsidRDefault="003A5B5E" w:rsidP="003A5B5E">
            <w:pPr>
              <w:snapToGrid w:val="0"/>
              <w:ind w:right="-514"/>
              <w:rPr>
                <w:rFonts w:ascii="書法家中楷體" w:eastAsia="書法家中楷體" w:hAnsi="微軟正黑體" w:cs="Times New Roman" w:hint="eastAsia"/>
              </w:rPr>
            </w:pPr>
          </w:p>
          <w:p w14:paraId="3C7A859F" w14:textId="77777777" w:rsidR="003A5B5E" w:rsidRPr="007F5E33" w:rsidRDefault="003A5B5E" w:rsidP="003A5B5E">
            <w:pPr>
              <w:snapToGrid w:val="0"/>
              <w:ind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微軟正黑體" w:cs="Times New Roman" w:hint="eastAsia"/>
              </w:rPr>
              <w:t>教學目標：</w:t>
            </w:r>
          </w:p>
          <w:p w14:paraId="168214DC" w14:textId="28FB63E2" w:rsidR="003A5B5E" w:rsidRPr="007F5E33" w:rsidRDefault="00F76593" w:rsidP="00F76593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Arial" w:cs="Arial" w:hint="eastAsia"/>
                <w:color w:val="444444"/>
                <w:shd w:val="clear" w:color="auto" w:fill="FFFFFF"/>
              </w:rPr>
              <w:t>發現教室及校園內可能發生危險的地方</w:t>
            </w:r>
            <w:r w:rsidRPr="007F5E33">
              <w:rPr>
                <w:rFonts w:ascii="書法家中楷體" w:eastAsia="書法家中楷體" w:hAnsi="Arial" w:cs="Arial" w:hint="eastAsia"/>
                <w:color w:val="444444"/>
                <w:shd w:val="clear" w:color="auto" w:fill="FFFFFF"/>
              </w:rPr>
              <w:t>。</w:t>
            </w:r>
          </w:p>
          <w:p w14:paraId="4F339FF4" w14:textId="55E0D6A7" w:rsidR="00F76593" w:rsidRPr="007F5E33" w:rsidRDefault="00F76593" w:rsidP="00F76593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Arial" w:cs="Arial" w:hint="eastAsia"/>
                <w:color w:val="444444"/>
                <w:shd w:val="clear" w:color="auto" w:fill="FFFFFF"/>
              </w:rPr>
              <w:t>思考如何改善？自己動手或尋求哪個單位協助？</w:t>
            </w:r>
          </w:p>
          <w:p w14:paraId="2D97A0D5" w14:textId="77777777" w:rsidR="00F76593" w:rsidRPr="007F5E33" w:rsidRDefault="00F76593" w:rsidP="003A5B5E">
            <w:pPr>
              <w:snapToGrid w:val="0"/>
              <w:ind w:right="-514"/>
              <w:rPr>
                <w:rFonts w:ascii="書法家中楷體" w:eastAsia="書法家中楷體" w:hAnsi="微軟正黑體" w:cs="Times New Roman" w:hint="eastAsia"/>
              </w:rPr>
            </w:pPr>
          </w:p>
          <w:p w14:paraId="1766F28C" w14:textId="77777777" w:rsidR="003A5B5E" w:rsidRPr="007F5E33" w:rsidRDefault="003A5B5E" w:rsidP="003A5B5E">
            <w:pPr>
              <w:snapToGrid w:val="0"/>
              <w:ind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微軟正黑體" w:cs="Times New Roman" w:hint="eastAsia"/>
              </w:rPr>
              <w:t>學生經驗：</w:t>
            </w:r>
          </w:p>
          <w:p w14:paraId="6373A84B" w14:textId="383D5ABE" w:rsidR="003A5B5E" w:rsidRPr="007F5E33" w:rsidRDefault="00F76593" w:rsidP="00EC0D0F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微軟正黑體" w:cs="Times New Roman" w:hint="eastAsia"/>
              </w:rPr>
              <w:t>知道危險的所在並學習布置安全的環境。</w:t>
            </w:r>
          </w:p>
          <w:p w14:paraId="2EE99D75" w14:textId="7D735D44" w:rsidR="00F76593" w:rsidRPr="007F5E33" w:rsidRDefault="00F76593" w:rsidP="00F76593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微軟正黑體" w:cs="Times New Roman" w:hint="eastAsia"/>
              </w:rPr>
              <w:t>知道如何趨吉避兇。</w:t>
            </w:r>
          </w:p>
          <w:p w14:paraId="053F645C" w14:textId="656A2A27" w:rsidR="00EC0D0F" w:rsidRPr="007F5E33" w:rsidRDefault="00EC0D0F" w:rsidP="00F76593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微軟正黑體" w:cs="Times New Roman" w:hint="eastAsia"/>
              </w:rPr>
              <w:t>思考</w:t>
            </w:r>
            <w:r w:rsidR="00F76593" w:rsidRPr="007F5E33">
              <w:rPr>
                <w:rFonts w:ascii="書法家中楷體" w:eastAsia="書法家中楷體" w:hAnsi="微軟正黑體" w:cs="Times New Roman" w:hint="eastAsia"/>
              </w:rPr>
              <w:t>碰到要解決的事是要自己來還是由誰來？</w:t>
            </w:r>
          </w:p>
          <w:p w14:paraId="59CEC11B" w14:textId="77777777" w:rsidR="000D28F5" w:rsidRPr="007F5E33" w:rsidRDefault="000D28F5" w:rsidP="003A5B5E">
            <w:pPr>
              <w:snapToGrid w:val="0"/>
              <w:ind w:right="-514"/>
              <w:rPr>
                <w:rFonts w:ascii="書法家中楷體" w:eastAsia="書法家中楷體" w:hAnsi="微軟正黑體" w:cs="Times New Roman" w:hint="eastAsia"/>
              </w:rPr>
            </w:pPr>
          </w:p>
          <w:p w14:paraId="6BD32077" w14:textId="77777777" w:rsidR="003A5B5E" w:rsidRPr="007F5E33" w:rsidRDefault="003A5B5E" w:rsidP="003A5B5E">
            <w:pPr>
              <w:snapToGrid w:val="0"/>
              <w:ind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微軟正黑體" w:cs="Times New Roman" w:hint="eastAsia"/>
              </w:rPr>
              <w:t>教學活動：</w:t>
            </w:r>
          </w:p>
          <w:p w14:paraId="521D0E30" w14:textId="5E36D4BA" w:rsidR="00EC0D0F" w:rsidRPr="007F5E33" w:rsidRDefault="00EC0D0F" w:rsidP="00EC0D0F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微軟正黑體" w:cs="Times New Roman" w:hint="eastAsia"/>
              </w:rPr>
              <w:t>課本</w:t>
            </w:r>
            <w:r w:rsidR="00F76593" w:rsidRPr="007F5E33">
              <w:rPr>
                <w:rFonts w:ascii="書法家中楷體" w:eastAsia="書法家中楷體" w:hAnsi="微軟正黑體" w:cs="Times New Roman" w:hint="eastAsia"/>
              </w:rPr>
              <w:t>P.76-83</w:t>
            </w:r>
          </w:p>
          <w:p w14:paraId="7C1FF5C9" w14:textId="2AA6ACCA" w:rsidR="00F76593" w:rsidRPr="007F5E33" w:rsidRDefault="00F76593" w:rsidP="00F76593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微軟正黑體" w:cs="Times New Roman" w:hint="eastAsia"/>
              </w:rPr>
              <w:t>利用ASSURE模式設計課程：</w:t>
            </w:r>
          </w:p>
          <w:p w14:paraId="573F95E7" w14:textId="77777777" w:rsidR="00F76593" w:rsidRPr="007F5E33" w:rsidRDefault="00F76593" w:rsidP="003A5B5E">
            <w:pPr>
              <w:snapToGrid w:val="0"/>
              <w:ind w:right="-514"/>
              <w:rPr>
                <w:rFonts w:ascii="書法家中楷體" w:eastAsia="書法家中楷體" w:hAnsi="Arial" w:cs="Arial" w:hint="eastAsia"/>
                <w:color w:val="444444"/>
                <w:shd w:val="clear" w:color="auto" w:fill="FFFFFF"/>
              </w:rPr>
            </w:pPr>
            <w:r w:rsidRPr="007F5E33">
              <w:rPr>
                <w:rFonts w:ascii="書法家中楷體" w:eastAsia="書法家中楷體" w:hAnsi="Arial" w:cs="Arial" w:hint="eastAsia"/>
                <w:color w:val="444444"/>
                <w:shd w:val="clear" w:color="auto" w:fill="FFFFFF"/>
              </w:rPr>
              <w:t>(1)首先由同學分享曾經在校園內受傷的經驗，引起動機。</w:t>
            </w:r>
          </w:p>
          <w:p w14:paraId="235E2365" w14:textId="77777777" w:rsidR="00F76593" w:rsidRPr="007F5E33" w:rsidRDefault="00F76593" w:rsidP="003A5B5E">
            <w:pPr>
              <w:snapToGrid w:val="0"/>
              <w:ind w:right="-514"/>
              <w:rPr>
                <w:rFonts w:ascii="書法家中楷體" w:eastAsia="書法家中楷體" w:hAnsi="Arial" w:cs="Arial" w:hint="eastAsia"/>
                <w:color w:val="444444"/>
                <w:shd w:val="clear" w:color="auto" w:fill="FFFFFF"/>
              </w:rPr>
            </w:pPr>
            <w:r w:rsidRPr="007F5E33">
              <w:rPr>
                <w:rFonts w:ascii="書法家中楷體" w:eastAsia="書法家中楷體" w:hAnsi="Arial" w:cs="Arial" w:hint="eastAsia"/>
                <w:color w:val="444444"/>
                <w:shd w:val="clear" w:color="auto" w:fill="FFFFFF"/>
              </w:rPr>
              <w:t>(2)R激發學習者參與：分組開始在教室及校園內紀錄容易發生危險的場所及事件並拍照。</w:t>
            </w:r>
          </w:p>
          <w:p w14:paraId="77BA3C08" w14:textId="77777777" w:rsidR="00F76593" w:rsidRPr="007F5E33" w:rsidRDefault="00F76593" w:rsidP="003A5B5E">
            <w:pPr>
              <w:snapToGrid w:val="0"/>
              <w:ind w:right="-514"/>
              <w:rPr>
                <w:rFonts w:ascii="書法家中楷體" w:eastAsia="書法家中楷體" w:hAnsi="Arial" w:cs="Arial" w:hint="eastAsia"/>
                <w:color w:val="444444"/>
                <w:shd w:val="clear" w:color="auto" w:fill="FFFFFF"/>
              </w:rPr>
            </w:pPr>
            <w:r w:rsidRPr="007F5E33">
              <w:rPr>
                <w:rFonts w:ascii="書法家中楷體" w:eastAsia="書法家中楷體" w:hAnsi="Arial" w:cs="Arial" w:hint="eastAsia"/>
                <w:color w:val="444444"/>
                <w:shd w:val="clear" w:color="auto" w:fill="FFFFFF"/>
              </w:rPr>
              <w:t>(3)討論如何移除或避免危險。</w:t>
            </w:r>
          </w:p>
          <w:p w14:paraId="1E35E458" w14:textId="77777777" w:rsidR="007F5E33" w:rsidRPr="007F5E33" w:rsidRDefault="00F76593" w:rsidP="003A5B5E">
            <w:pPr>
              <w:snapToGrid w:val="0"/>
              <w:ind w:right="-514"/>
              <w:rPr>
                <w:rFonts w:ascii="書法家中楷體" w:eastAsia="書法家中楷體" w:hAnsi="Arial" w:cs="Arial" w:hint="eastAsia"/>
                <w:color w:val="444444"/>
                <w:shd w:val="clear" w:color="auto" w:fill="FFFFFF"/>
              </w:rPr>
            </w:pPr>
            <w:r w:rsidRPr="007F5E33">
              <w:rPr>
                <w:rFonts w:ascii="書法家中楷體" w:eastAsia="書法家中楷體" w:hAnsi="Arial" w:cs="Arial" w:hint="eastAsia"/>
                <w:color w:val="444444"/>
                <w:shd w:val="clear" w:color="auto" w:fill="FFFFFF"/>
              </w:rPr>
              <w:t>(4)分組上臺與全班同學分享並提醒(利用AVER網路攝影機呈現同學拍照結果)。</w:t>
            </w:r>
          </w:p>
          <w:p w14:paraId="6CCC54B1" w14:textId="77777777" w:rsidR="007F5E33" w:rsidRPr="007F5E33" w:rsidRDefault="007F5E33" w:rsidP="003A5B5E">
            <w:pPr>
              <w:snapToGrid w:val="0"/>
              <w:ind w:right="-514"/>
              <w:rPr>
                <w:rFonts w:ascii="書法家中楷體" w:eastAsia="書法家中楷體" w:hAnsi="Arial" w:cs="Arial" w:hint="eastAsia"/>
                <w:color w:val="444444"/>
                <w:shd w:val="clear" w:color="auto" w:fill="FFFFFF"/>
              </w:rPr>
            </w:pPr>
          </w:p>
          <w:p w14:paraId="277D1531" w14:textId="1485D1BF" w:rsidR="003A5B5E" w:rsidRPr="007F5E33" w:rsidRDefault="003A5B5E" w:rsidP="003A5B5E">
            <w:pPr>
              <w:snapToGrid w:val="0"/>
              <w:ind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微軟正黑體" w:cs="Times New Roman" w:hint="eastAsia"/>
              </w:rPr>
              <w:t>教學評量方式：</w:t>
            </w:r>
          </w:p>
          <w:p w14:paraId="7DDF9AD4" w14:textId="6D280AB8" w:rsidR="003A5B5E" w:rsidRPr="007F5E33" w:rsidRDefault="007F5E33" w:rsidP="003A5B5E">
            <w:pPr>
              <w:snapToGrid w:val="0"/>
              <w:ind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微軟正黑體" w:cs="Times New Roman" w:hint="eastAsia"/>
              </w:rPr>
              <w:t>分組資料的搜集完整度及報告的呈現、問題解決的能力。</w:t>
            </w:r>
          </w:p>
          <w:p w14:paraId="6476BC0D" w14:textId="77777777" w:rsidR="00EC0D0F" w:rsidRPr="007F5E33" w:rsidRDefault="00EC0D0F" w:rsidP="003A5B5E">
            <w:pPr>
              <w:snapToGrid w:val="0"/>
              <w:ind w:right="-514"/>
              <w:rPr>
                <w:rFonts w:ascii="書法家中楷體" w:eastAsia="書法家中楷體" w:hAnsi="微軟正黑體" w:cs="Times New Roman" w:hint="eastAsia"/>
              </w:rPr>
            </w:pPr>
            <w:bookmarkStart w:id="0" w:name="_GoBack"/>
            <w:bookmarkEnd w:id="0"/>
          </w:p>
          <w:p w14:paraId="0643B38D" w14:textId="77777777" w:rsidR="003A5B5E" w:rsidRPr="007F5E33" w:rsidRDefault="003A5B5E" w:rsidP="003A5B5E">
            <w:pPr>
              <w:snapToGrid w:val="0"/>
              <w:ind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微軟正黑體" w:cs="Times New Roman" w:hint="eastAsia"/>
              </w:rPr>
              <w:t>觀察的工具和觀察焦點：</w:t>
            </w:r>
          </w:p>
          <w:p w14:paraId="0F51B76C" w14:textId="34D4D815" w:rsidR="00EC0D0F" w:rsidRPr="007F5E33" w:rsidRDefault="007F5E33" w:rsidP="00EC0D0F">
            <w:pPr>
              <w:pStyle w:val="a4"/>
              <w:numPr>
                <w:ilvl w:val="0"/>
                <w:numId w:val="33"/>
              </w:numPr>
              <w:snapToGrid w:val="0"/>
              <w:ind w:leftChars="0"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微軟正黑體" w:cs="Times New Roman" w:hint="eastAsia"/>
              </w:rPr>
              <w:t>相機及表格的記錄</w:t>
            </w:r>
            <w:r w:rsidR="000400BD" w:rsidRPr="007F5E33">
              <w:rPr>
                <w:rFonts w:ascii="書法家中楷體" w:eastAsia="書法家中楷體" w:hAnsi="微軟正黑體" w:cs="Times New Roman" w:hint="eastAsia"/>
              </w:rPr>
              <w:t>。</w:t>
            </w:r>
          </w:p>
          <w:p w14:paraId="03767551" w14:textId="77777777" w:rsidR="007F5E33" w:rsidRPr="007F5E33" w:rsidRDefault="007F5E33" w:rsidP="007F5E33">
            <w:pPr>
              <w:pStyle w:val="a4"/>
              <w:numPr>
                <w:ilvl w:val="0"/>
                <w:numId w:val="33"/>
              </w:numPr>
              <w:snapToGrid w:val="0"/>
              <w:ind w:leftChars="0" w:right="-514"/>
              <w:rPr>
                <w:rFonts w:ascii="書法家中楷體" w:eastAsia="書法家中楷體" w:hAnsi="微軟正黑體" w:cs="Times New Roman" w:hint="eastAsia"/>
              </w:rPr>
            </w:pPr>
            <w:r w:rsidRPr="007F5E33">
              <w:rPr>
                <w:rFonts w:ascii="書法家中楷體" w:eastAsia="書法家中楷體" w:hAnsi="微軟正黑體" w:cs="Times New Roman" w:hint="eastAsia"/>
              </w:rPr>
              <w:t>認真聆聽其他人發表的意見。</w:t>
            </w: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3895EE6E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610FD8" w:rsidRPr="000400BD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0400BD" w:rsidRPr="000400BD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</w:t>
      </w:r>
      <w:r w:rsidR="007F5E33">
        <w:rPr>
          <w:rFonts w:ascii="微軟正黑體" w:eastAsia="微軟正黑體" w:hAnsi="微軟正黑體" w:cs="Times New Roman" w:hint="eastAsia"/>
          <w:b/>
          <w:sz w:val="24"/>
          <w:szCs w:val="24"/>
        </w:rPr>
        <w:t>蔡明媚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77777777" w:rsidR="00247B97" w:rsidRPr="007D5F59" w:rsidRDefault="00031D3F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第    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43C1A2AF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77777777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授課教師姓名：__________________ 教學班級：_________ 教學領域：____________</w:t>
      </w:r>
    </w:p>
    <w:p w14:paraId="5912BA4D" w14:textId="77777777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1972D8D0" w14:textId="77777777" w:rsidR="00B75190" w:rsidRPr="007D5F5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0E2DCA37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17"/>
        <w:gridCol w:w="2112"/>
        <w:gridCol w:w="1113"/>
        <w:gridCol w:w="413"/>
        <w:gridCol w:w="1218"/>
        <w:gridCol w:w="2117"/>
        <w:gridCol w:w="1523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3500CD9E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ADCEF86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D81321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25ECB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9A4E22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FB7A25E" w14:textId="23B4BEB9" w:rsidR="00247B97" w:rsidRPr="007D5F59" w:rsidRDefault="00B6660D" w:rsidP="00CA1F26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sectPr w:rsidR="00247B97" w:rsidRPr="007D5F59" w:rsidSect="006B2249">
      <w:footerReference w:type="default" r:id="rId9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5B643" w14:textId="77777777" w:rsidR="000A5831" w:rsidRDefault="000A5831">
      <w:r>
        <w:separator/>
      </w:r>
    </w:p>
  </w:endnote>
  <w:endnote w:type="continuationSeparator" w:id="0">
    <w:p w14:paraId="2F8C1F92" w14:textId="77777777" w:rsidR="000A5831" w:rsidRDefault="000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407BC" w14:textId="3BD60A3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F5E33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8ED04" w14:textId="77777777" w:rsidR="000A5831" w:rsidRDefault="000A5831">
      <w:r>
        <w:separator/>
      </w:r>
    </w:p>
  </w:footnote>
  <w:footnote w:type="continuationSeparator" w:id="0">
    <w:p w14:paraId="6346506C" w14:textId="77777777" w:rsidR="000A5831" w:rsidRDefault="000A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18F064F3"/>
    <w:multiLevelType w:val="hybridMultilevel"/>
    <w:tmpl w:val="78DE42F6"/>
    <w:lvl w:ilvl="0" w:tplc="D422B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7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E76EBA"/>
    <w:multiLevelType w:val="hybridMultilevel"/>
    <w:tmpl w:val="B05A00BA"/>
    <w:lvl w:ilvl="0" w:tplc="70468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5">
    <w:nsid w:val="555B5B1A"/>
    <w:multiLevelType w:val="hybridMultilevel"/>
    <w:tmpl w:val="CBE6F470"/>
    <w:lvl w:ilvl="0" w:tplc="39F6F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1">
    <w:nsid w:val="72FF626D"/>
    <w:multiLevelType w:val="hybridMultilevel"/>
    <w:tmpl w:val="09DE0362"/>
    <w:lvl w:ilvl="0" w:tplc="4C7C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9"/>
  </w:num>
  <w:num w:numId="5">
    <w:abstractNumId w:val="15"/>
  </w:num>
  <w:num w:numId="6">
    <w:abstractNumId w:val="19"/>
  </w:num>
  <w:num w:numId="7">
    <w:abstractNumId w:val="27"/>
  </w:num>
  <w:num w:numId="8">
    <w:abstractNumId w:val="30"/>
  </w:num>
  <w:num w:numId="9">
    <w:abstractNumId w:val="6"/>
  </w:num>
  <w:num w:numId="10">
    <w:abstractNumId w:val="13"/>
  </w:num>
  <w:num w:numId="11">
    <w:abstractNumId w:val="23"/>
  </w:num>
  <w:num w:numId="12">
    <w:abstractNumId w:val="26"/>
  </w:num>
  <w:num w:numId="13">
    <w:abstractNumId w:val="0"/>
  </w:num>
  <w:num w:numId="14">
    <w:abstractNumId w:val="5"/>
  </w:num>
  <w:num w:numId="15">
    <w:abstractNumId w:val="14"/>
  </w:num>
  <w:num w:numId="16">
    <w:abstractNumId w:val="18"/>
  </w:num>
  <w:num w:numId="17">
    <w:abstractNumId w:val="9"/>
  </w:num>
  <w:num w:numId="18">
    <w:abstractNumId w:val="12"/>
  </w:num>
  <w:num w:numId="19">
    <w:abstractNumId w:val="22"/>
  </w:num>
  <w:num w:numId="20">
    <w:abstractNumId w:val="32"/>
  </w:num>
  <w:num w:numId="21">
    <w:abstractNumId w:val="10"/>
  </w:num>
  <w:num w:numId="22">
    <w:abstractNumId w:val="3"/>
  </w:num>
  <w:num w:numId="23">
    <w:abstractNumId w:val="1"/>
  </w:num>
  <w:num w:numId="24">
    <w:abstractNumId w:val="17"/>
  </w:num>
  <w:num w:numId="25">
    <w:abstractNumId w:val="2"/>
  </w:num>
  <w:num w:numId="26">
    <w:abstractNumId w:val="4"/>
  </w:num>
  <w:num w:numId="27">
    <w:abstractNumId w:val="28"/>
  </w:num>
  <w:num w:numId="28">
    <w:abstractNumId w:val="16"/>
  </w:num>
  <w:num w:numId="29">
    <w:abstractNumId w:val="21"/>
  </w:num>
  <w:num w:numId="30">
    <w:abstractNumId w:val="7"/>
  </w:num>
  <w:num w:numId="31">
    <w:abstractNumId w:val="31"/>
  </w:num>
  <w:num w:numId="32">
    <w:abstractNumId w:val="25"/>
  </w:num>
  <w:num w:numId="3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97"/>
    <w:rsid w:val="00014BB9"/>
    <w:rsid w:val="00031D3F"/>
    <w:rsid w:val="000400BD"/>
    <w:rsid w:val="00040529"/>
    <w:rsid w:val="0005765C"/>
    <w:rsid w:val="000727AB"/>
    <w:rsid w:val="00080CA9"/>
    <w:rsid w:val="000A405D"/>
    <w:rsid w:val="000A4D52"/>
    <w:rsid w:val="000A5831"/>
    <w:rsid w:val="000D28F5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E2810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6F0BBE"/>
    <w:rsid w:val="007036FC"/>
    <w:rsid w:val="0072345F"/>
    <w:rsid w:val="00757CE9"/>
    <w:rsid w:val="00796195"/>
    <w:rsid w:val="007A3CCE"/>
    <w:rsid w:val="007B7E3D"/>
    <w:rsid w:val="007D5F59"/>
    <w:rsid w:val="007E3EB5"/>
    <w:rsid w:val="007F5E33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310F2"/>
    <w:rsid w:val="00C51474"/>
    <w:rsid w:val="00C55507"/>
    <w:rsid w:val="00C64F04"/>
    <w:rsid w:val="00C65E11"/>
    <w:rsid w:val="00C77ADB"/>
    <w:rsid w:val="00CA1F26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0D0F"/>
    <w:rsid w:val="00EC1120"/>
    <w:rsid w:val="00EC532B"/>
    <w:rsid w:val="00EF0646"/>
    <w:rsid w:val="00EF0B25"/>
    <w:rsid w:val="00EF44D1"/>
    <w:rsid w:val="00EF7A53"/>
    <w:rsid w:val="00F05BEF"/>
    <w:rsid w:val="00F077AF"/>
    <w:rsid w:val="00F3267B"/>
    <w:rsid w:val="00F350A7"/>
    <w:rsid w:val="00F3576B"/>
    <w:rsid w:val="00F37E7D"/>
    <w:rsid w:val="00F56EE7"/>
    <w:rsid w:val="00F70979"/>
    <w:rsid w:val="00F76593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4F8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ASUS</cp:lastModifiedBy>
  <cp:revision>2</cp:revision>
  <cp:lastPrinted>2023-08-23T01:56:00Z</cp:lastPrinted>
  <dcterms:created xsi:type="dcterms:W3CDTF">2023-11-12T09:07:00Z</dcterms:created>
  <dcterms:modified xsi:type="dcterms:W3CDTF">2023-11-12T09:07:00Z</dcterms:modified>
</cp:coreProperties>
</file>