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20" w:rsidRPr="00630659" w:rsidRDefault="006B0889" w:rsidP="004C0520">
      <w:pPr>
        <w:snapToGrid w:val="0"/>
        <w:spacing w:line="360" w:lineRule="auto"/>
        <w:jc w:val="center"/>
        <w:rPr>
          <w:rFonts w:ascii="標楷體" w:eastAsia="標楷體" w:hAnsi="標楷體"/>
          <w:b/>
          <w:sz w:val="32"/>
          <w:szCs w:val="32"/>
        </w:rPr>
      </w:pPr>
      <w:r>
        <w:rPr>
          <w:rFonts w:ascii="標楷體" w:eastAsia="標楷體" w:hAnsi="標楷體" w:hint="eastAsia"/>
          <w:b/>
          <w:sz w:val="32"/>
          <w:szCs w:val="32"/>
        </w:rPr>
        <w:t>三</w:t>
      </w:r>
      <w:r w:rsidR="004C0520">
        <w:rPr>
          <w:rFonts w:ascii="標楷體" w:eastAsia="標楷體" w:hAnsi="標楷體" w:hint="eastAsia"/>
          <w:b/>
          <w:sz w:val="32"/>
          <w:szCs w:val="32"/>
        </w:rPr>
        <w:t>年級</w:t>
      </w:r>
      <w:r w:rsidR="00630659" w:rsidRPr="00630659">
        <w:rPr>
          <w:rFonts w:ascii="標楷體" w:eastAsia="標楷體" w:hAnsi="標楷體" w:hint="eastAsia"/>
          <w:b/>
          <w:sz w:val="32"/>
          <w:szCs w:val="32"/>
        </w:rPr>
        <w:t>國小</w:t>
      </w:r>
      <w:r>
        <w:rPr>
          <w:rFonts w:ascii="標楷體" w:eastAsia="標楷體" w:hAnsi="標楷體" w:hint="eastAsia"/>
          <w:b/>
          <w:sz w:val="32"/>
          <w:szCs w:val="32"/>
        </w:rPr>
        <w:t>數學</w:t>
      </w:r>
      <w:r w:rsidR="00E210A8" w:rsidRPr="00630659">
        <w:rPr>
          <w:rFonts w:ascii="標楷體" w:eastAsia="標楷體" w:hAnsi="標楷體" w:hint="eastAsia"/>
          <w:b/>
          <w:sz w:val="32"/>
          <w:szCs w:val="32"/>
        </w:rPr>
        <w:t>領域</w:t>
      </w:r>
      <w:r w:rsidR="004C0520">
        <w:rPr>
          <w:rFonts w:ascii="標楷體" w:eastAsia="標楷體" w:hAnsi="標楷體" w:hint="eastAsia"/>
          <w:b/>
          <w:sz w:val="32"/>
          <w:szCs w:val="32"/>
        </w:rPr>
        <w:t>教學活動設計</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08"/>
        <w:gridCol w:w="1047"/>
        <w:gridCol w:w="1134"/>
        <w:gridCol w:w="2409"/>
        <w:gridCol w:w="1960"/>
        <w:gridCol w:w="2810"/>
      </w:tblGrid>
      <w:tr w:rsidR="00E83DF0" w:rsidRPr="00FB0DCD" w:rsidTr="00582708">
        <w:trPr>
          <w:cantSplit/>
          <w:trHeight w:val="573"/>
        </w:trPr>
        <w:tc>
          <w:tcPr>
            <w:tcW w:w="1108" w:type="dxa"/>
            <w:vAlign w:val="center"/>
          </w:tcPr>
          <w:p w:rsidR="00E83DF0" w:rsidRPr="00FB0DCD" w:rsidRDefault="00E83DF0" w:rsidP="00CE099A">
            <w:pPr>
              <w:spacing w:line="400" w:lineRule="exact"/>
              <w:jc w:val="center"/>
              <w:rPr>
                <w:rFonts w:ascii="標楷體" w:eastAsia="標楷體" w:hAnsi="標楷體"/>
                <w:color w:val="000000" w:themeColor="text1"/>
              </w:rPr>
            </w:pPr>
            <w:r w:rsidRPr="00FB0DCD">
              <w:rPr>
                <w:rFonts w:ascii="標楷體" w:eastAsia="標楷體" w:hAnsi="標楷體" w:hint="eastAsia"/>
                <w:color w:val="000000" w:themeColor="text1"/>
              </w:rPr>
              <w:t>教學領域</w:t>
            </w:r>
          </w:p>
        </w:tc>
        <w:tc>
          <w:tcPr>
            <w:tcW w:w="1047" w:type="dxa"/>
            <w:vAlign w:val="center"/>
          </w:tcPr>
          <w:p w:rsidR="00E83DF0" w:rsidRPr="00FB0DCD" w:rsidRDefault="00400994" w:rsidP="00CE099A">
            <w:pPr>
              <w:spacing w:line="400" w:lineRule="exact"/>
              <w:jc w:val="center"/>
              <w:rPr>
                <w:rFonts w:ascii="標楷體" w:eastAsia="標楷體" w:hAnsi="標楷體"/>
                <w:color w:val="000000" w:themeColor="text1"/>
              </w:rPr>
            </w:pPr>
            <w:r>
              <w:rPr>
                <w:rFonts w:ascii="標楷體" w:eastAsia="標楷體" w:hAnsi="標楷體" w:cs="微軟正黑體" w:hint="eastAsia"/>
              </w:rPr>
              <w:t>數學</w:t>
            </w:r>
          </w:p>
        </w:tc>
        <w:tc>
          <w:tcPr>
            <w:tcW w:w="1134" w:type="dxa"/>
            <w:vAlign w:val="center"/>
          </w:tcPr>
          <w:p w:rsidR="00E83DF0" w:rsidRPr="00FB0DCD" w:rsidRDefault="00E83DF0" w:rsidP="00CE099A">
            <w:pPr>
              <w:spacing w:line="400" w:lineRule="exact"/>
              <w:jc w:val="center"/>
              <w:rPr>
                <w:rFonts w:ascii="標楷體" w:eastAsia="標楷體" w:hAnsi="標楷體"/>
                <w:color w:val="000000" w:themeColor="text1"/>
              </w:rPr>
            </w:pPr>
            <w:r w:rsidRPr="00FB0DCD">
              <w:rPr>
                <w:rFonts w:ascii="標楷體" w:eastAsia="標楷體" w:hAnsi="標楷體" w:hint="eastAsia"/>
                <w:color w:val="000000" w:themeColor="text1"/>
              </w:rPr>
              <w:t>教學年級</w:t>
            </w:r>
          </w:p>
        </w:tc>
        <w:tc>
          <w:tcPr>
            <w:tcW w:w="2409" w:type="dxa"/>
            <w:vAlign w:val="center"/>
          </w:tcPr>
          <w:p w:rsidR="00E83DF0" w:rsidRPr="00FB0DCD" w:rsidRDefault="00400994" w:rsidP="00CE099A">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3</w:t>
            </w:r>
            <w:r w:rsidR="0017430D">
              <w:rPr>
                <w:rFonts w:ascii="標楷體" w:eastAsia="標楷體" w:hAnsi="標楷體" w:hint="eastAsia"/>
                <w:color w:val="000000" w:themeColor="text1"/>
              </w:rPr>
              <w:t>上</w:t>
            </w:r>
          </w:p>
        </w:tc>
        <w:tc>
          <w:tcPr>
            <w:tcW w:w="1960" w:type="dxa"/>
            <w:vAlign w:val="center"/>
          </w:tcPr>
          <w:p w:rsidR="00E83DF0" w:rsidRPr="00FB0DCD" w:rsidRDefault="00E83DF0" w:rsidP="00CE099A">
            <w:pPr>
              <w:spacing w:line="400" w:lineRule="exact"/>
              <w:jc w:val="center"/>
              <w:rPr>
                <w:rFonts w:ascii="標楷體" w:eastAsia="標楷體" w:hAnsi="標楷體"/>
                <w:color w:val="000000" w:themeColor="text1"/>
              </w:rPr>
            </w:pPr>
            <w:r w:rsidRPr="00FB0DCD">
              <w:rPr>
                <w:rFonts w:ascii="標楷體" w:eastAsia="標楷體" w:hAnsi="標楷體" w:hint="eastAsia"/>
                <w:color w:val="000000" w:themeColor="text1"/>
              </w:rPr>
              <w:t>設計者</w:t>
            </w:r>
          </w:p>
        </w:tc>
        <w:tc>
          <w:tcPr>
            <w:tcW w:w="2810" w:type="dxa"/>
            <w:vAlign w:val="center"/>
          </w:tcPr>
          <w:p w:rsidR="00E83DF0" w:rsidRPr="00FB0DCD" w:rsidRDefault="00642494" w:rsidP="00CE099A">
            <w:pPr>
              <w:spacing w:line="280" w:lineRule="exact"/>
              <w:jc w:val="center"/>
              <w:rPr>
                <w:rFonts w:ascii="標楷體" w:eastAsia="標楷體" w:hAnsi="標楷體"/>
                <w:color w:val="000000" w:themeColor="text1"/>
              </w:rPr>
            </w:pPr>
            <w:r>
              <w:rPr>
                <w:rFonts w:ascii="標楷體" w:eastAsia="標楷體" w:hAnsi="標楷體" w:hint="eastAsia"/>
                <w:color w:val="000000" w:themeColor="text1"/>
              </w:rPr>
              <w:t>楊冬吟</w:t>
            </w:r>
          </w:p>
        </w:tc>
      </w:tr>
      <w:tr w:rsidR="00400994" w:rsidRPr="00FB0DCD" w:rsidTr="00C91478">
        <w:trPr>
          <w:cantSplit/>
          <w:trHeight w:val="592"/>
        </w:trPr>
        <w:tc>
          <w:tcPr>
            <w:tcW w:w="1108" w:type="dxa"/>
            <w:vAlign w:val="center"/>
          </w:tcPr>
          <w:p w:rsidR="00400994" w:rsidRDefault="00400994" w:rsidP="00FB0DCD">
            <w:pPr>
              <w:spacing w:line="400" w:lineRule="exact"/>
              <w:jc w:val="center"/>
              <w:rPr>
                <w:rFonts w:ascii="標楷體" w:eastAsia="標楷體" w:hAnsi="標楷體" w:hint="eastAsia"/>
                <w:color w:val="000000" w:themeColor="text1"/>
              </w:rPr>
            </w:pPr>
            <w:r>
              <w:rPr>
                <w:rFonts w:ascii="標楷體" w:eastAsia="標楷體" w:hAnsi="標楷體" w:hint="eastAsia"/>
              </w:rPr>
              <w:t>單元名稱</w:t>
            </w:r>
          </w:p>
        </w:tc>
        <w:tc>
          <w:tcPr>
            <w:tcW w:w="4590" w:type="dxa"/>
            <w:gridSpan w:val="3"/>
            <w:vAlign w:val="center"/>
          </w:tcPr>
          <w:p w:rsidR="00400994" w:rsidRDefault="00400994" w:rsidP="00CE099A">
            <w:pPr>
              <w:spacing w:line="400" w:lineRule="exact"/>
              <w:jc w:val="center"/>
              <w:rPr>
                <w:rFonts w:eastAsia="標楷體" w:hAnsi="標楷體" w:hint="eastAsia"/>
                <w:noProof/>
                <w:color w:val="000000"/>
              </w:rPr>
            </w:pPr>
            <w:r>
              <w:rPr>
                <w:rFonts w:ascii="標楷體" w:eastAsia="標楷體" w:hAnsi="標楷體" w:hint="eastAsia"/>
                <w:lang w:eastAsia="zh-HK"/>
              </w:rPr>
              <w:t>第</w:t>
            </w:r>
            <w:r>
              <w:rPr>
                <w:rFonts w:ascii="標楷體" w:eastAsia="標楷體" w:hAnsi="標楷體" w:hint="eastAsia"/>
              </w:rPr>
              <w:t>七</w:t>
            </w:r>
            <w:r>
              <w:rPr>
                <w:rFonts w:ascii="標楷體" w:eastAsia="標楷體" w:hAnsi="標楷體" w:hint="eastAsia"/>
                <w:lang w:eastAsia="zh-HK"/>
              </w:rPr>
              <w:t>單</w:t>
            </w:r>
            <w:r>
              <w:rPr>
                <w:rFonts w:ascii="標楷體" w:eastAsia="標楷體" w:hAnsi="標楷體" w:hint="eastAsia"/>
              </w:rPr>
              <w:t>元 公斤與公克</w:t>
            </w:r>
          </w:p>
        </w:tc>
        <w:tc>
          <w:tcPr>
            <w:tcW w:w="1960" w:type="dxa"/>
            <w:vAlign w:val="center"/>
          </w:tcPr>
          <w:p w:rsidR="00400994" w:rsidRPr="00FB0DCD" w:rsidRDefault="00400994" w:rsidP="00FB0DCD">
            <w:pPr>
              <w:spacing w:line="280" w:lineRule="exact"/>
              <w:jc w:val="center"/>
              <w:rPr>
                <w:rFonts w:ascii="標楷體" w:eastAsia="標楷體" w:hAnsi="標楷體" w:hint="eastAsia"/>
                <w:color w:val="000000" w:themeColor="text1"/>
              </w:rPr>
            </w:pPr>
            <w:r>
              <w:rPr>
                <w:rFonts w:ascii="標楷體" w:eastAsia="標楷體" w:hAnsi="標楷體" w:hint="eastAsia"/>
                <w:color w:val="000000" w:themeColor="text1"/>
              </w:rPr>
              <w:t>教材版本</w:t>
            </w:r>
          </w:p>
        </w:tc>
        <w:tc>
          <w:tcPr>
            <w:tcW w:w="2810" w:type="dxa"/>
            <w:vAlign w:val="center"/>
          </w:tcPr>
          <w:p w:rsidR="00400994" w:rsidRPr="00FB0DCD" w:rsidRDefault="00400994" w:rsidP="00FA17C5">
            <w:pPr>
              <w:spacing w:line="280" w:lineRule="exact"/>
              <w:jc w:val="center"/>
              <w:rPr>
                <w:rFonts w:ascii="標楷體" w:eastAsia="標楷體" w:hAnsi="標楷體" w:hint="eastAsia"/>
                <w:color w:val="000000" w:themeColor="text1"/>
              </w:rPr>
            </w:pPr>
            <w:r>
              <w:rPr>
                <w:rFonts w:ascii="標楷體" w:eastAsia="標楷體" w:hAnsi="標楷體" w:hint="eastAsia"/>
                <w:lang w:eastAsia="zh-HK"/>
              </w:rPr>
              <w:t>翰林版</w:t>
            </w:r>
            <w:r>
              <w:rPr>
                <w:rFonts w:ascii="標楷體" w:eastAsia="標楷體" w:hAnsi="標楷體" w:hint="eastAsia"/>
              </w:rPr>
              <w:t>數學</w:t>
            </w:r>
            <w:r>
              <w:rPr>
                <w:rFonts w:ascii="標楷體" w:eastAsia="標楷體" w:hAnsi="標楷體" w:hint="eastAsia"/>
                <w:lang w:eastAsia="zh-HK"/>
              </w:rPr>
              <w:t>課本第</w:t>
            </w:r>
            <w:r>
              <w:rPr>
                <w:rFonts w:ascii="標楷體" w:eastAsia="標楷體" w:hAnsi="標楷體" w:hint="eastAsia"/>
              </w:rPr>
              <w:t>五</w:t>
            </w:r>
            <w:r>
              <w:rPr>
                <w:rFonts w:ascii="標楷體" w:eastAsia="標楷體" w:hAnsi="標楷體" w:hint="eastAsia"/>
                <w:lang w:eastAsia="zh-HK"/>
              </w:rPr>
              <w:t>冊</w:t>
            </w:r>
          </w:p>
        </w:tc>
      </w:tr>
      <w:tr w:rsidR="00400994" w:rsidRPr="00FB0DCD" w:rsidTr="00C91478">
        <w:trPr>
          <w:cantSplit/>
          <w:trHeight w:val="592"/>
        </w:trPr>
        <w:tc>
          <w:tcPr>
            <w:tcW w:w="1108" w:type="dxa"/>
            <w:vAlign w:val="center"/>
          </w:tcPr>
          <w:p w:rsidR="00400994" w:rsidRDefault="00400994" w:rsidP="00FB0DCD">
            <w:pPr>
              <w:spacing w:line="400" w:lineRule="exact"/>
              <w:jc w:val="center"/>
              <w:rPr>
                <w:rFonts w:ascii="標楷體" w:eastAsia="標楷體" w:hAnsi="標楷體" w:hint="eastAsia"/>
              </w:rPr>
            </w:pPr>
            <w:r>
              <w:rPr>
                <w:rFonts w:ascii="標楷體" w:eastAsia="標楷體" w:hAnsi="標楷體" w:hint="eastAsia"/>
              </w:rPr>
              <w:t>授課內容</w:t>
            </w:r>
          </w:p>
        </w:tc>
        <w:tc>
          <w:tcPr>
            <w:tcW w:w="4590" w:type="dxa"/>
            <w:gridSpan w:val="3"/>
            <w:vAlign w:val="center"/>
          </w:tcPr>
          <w:p w:rsidR="00400994" w:rsidRDefault="009C32CA" w:rsidP="00CE099A">
            <w:pPr>
              <w:spacing w:line="400" w:lineRule="exact"/>
              <w:jc w:val="center"/>
              <w:rPr>
                <w:rFonts w:ascii="標楷體" w:eastAsia="標楷體" w:hAnsi="標楷體" w:hint="eastAsia"/>
                <w:lang w:eastAsia="zh-HK"/>
              </w:rPr>
            </w:pPr>
            <w:r>
              <w:rPr>
                <w:rFonts w:ascii="標楷體" w:eastAsia="標楷體" w:hAnsi="標楷體" w:hint="eastAsia"/>
                <w:lang w:eastAsia="zh-HK"/>
              </w:rPr>
              <w:t>7-2</w:t>
            </w:r>
            <w:r w:rsidR="009E6761">
              <w:rPr>
                <w:rFonts w:ascii="標楷體" w:eastAsia="標楷體" w:hAnsi="標楷體" w:hint="eastAsia"/>
                <w:lang w:eastAsia="zh-HK"/>
              </w:rPr>
              <w:t>認識</w:t>
            </w:r>
            <w:r w:rsidR="00400994">
              <w:rPr>
                <w:rFonts w:ascii="標楷體" w:eastAsia="標楷體" w:hAnsi="標楷體" w:hint="eastAsia"/>
                <w:lang w:eastAsia="zh-HK"/>
              </w:rPr>
              <w:t>公克</w:t>
            </w:r>
          </w:p>
        </w:tc>
        <w:tc>
          <w:tcPr>
            <w:tcW w:w="1960" w:type="dxa"/>
            <w:vAlign w:val="center"/>
          </w:tcPr>
          <w:p w:rsidR="00400994" w:rsidRDefault="00400994" w:rsidP="00FB0DCD">
            <w:pPr>
              <w:spacing w:line="280" w:lineRule="exact"/>
              <w:jc w:val="center"/>
              <w:rPr>
                <w:rFonts w:ascii="標楷體" w:eastAsia="標楷體" w:hAnsi="標楷體" w:hint="eastAsia"/>
                <w:color w:val="000000" w:themeColor="text1"/>
              </w:rPr>
            </w:pPr>
            <w:r w:rsidRPr="00FB0DCD">
              <w:rPr>
                <w:rFonts w:ascii="標楷體" w:eastAsia="標楷體" w:hAnsi="標楷體" w:hint="eastAsia"/>
                <w:color w:val="000000" w:themeColor="text1"/>
              </w:rPr>
              <w:t>教學時間</w:t>
            </w:r>
          </w:p>
        </w:tc>
        <w:tc>
          <w:tcPr>
            <w:tcW w:w="2810" w:type="dxa"/>
            <w:vAlign w:val="center"/>
          </w:tcPr>
          <w:p w:rsidR="00400994" w:rsidRDefault="00400994" w:rsidP="00FA17C5">
            <w:pPr>
              <w:spacing w:line="280" w:lineRule="exact"/>
              <w:jc w:val="center"/>
              <w:rPr>
                <w:rFonts w:ascii="標楷體" w:eastAsia="標楷體" w:hAnsi="標楷體" w:hint="eastAsia"/>
                <w:lang w:eastAsia="zh-HK"/>
              </w:rPr>
            </w:pPr>
            <w:r w:rsidRPr="00FB0DCD">
              <w:rPr>
                <w:rFonts w:ascii="標楷體" w:eastAsia="標楷體" w:hAnsi="標楷體" w:hint="eastAsia"/>
                <w:color w:val="000000" w:themeColor="text1"/>
              </w:rPr>
              <w:t>計 1節</w:t>
            </w:r>
            <w:r w:rsidRPr="00FB0DCD">
              <w:rPr>
                <w:rFonts w:ascii="標楷體" w:eastAsia="標楷體" w:hAnsi="標楷體"/>
                <w:color w:val="000000" w:themeColor="text1"/>
              </w:rPr>
              <w:t>,</w:t>
            </w:r>
            <w:r w:rsidRPr="00FB0DCD">
              <w:rPr>
                <w:rFonts w:ascii="標楷體" w:eastAsia="標楷體" w:hAnsi="標楷體" w:hint="eastAsia"/>
                <w:color w:val="000000" w:themeColor="text1"/>
              </w:rPr>
              <w:t>共 40  分鐘</w:t>
            </w:r>
          </w:p>
        </w:tc>
      </w:tr>
      <w:tr w:rsidR="00F77533" w:rsidRPr="00FB0DCD" w:rsidTr="001D26A6">
        <w:trPr>
          <w:cantSplit/>
          <w:trHeight w:val="1689"/>
        </w:trPr>
        <w:tc>
          <w:tcPr>
            <w:tcW w:w="1108" w:type="dxa"/>
            <w:vAlign w:val="center"/>
          </w:tcPr>
          <w:p w:rsidR="00F77533" w:rsidRPr="00FB0DCD" w:rsidRDefault="00F77533" w:rsidP="00F77533">
            <w:pPr>
              <w:rPr>
                <w:rFonts w:ascii="標楷體" w:eastAsia="標楷體" w:hAnsi="標楷體"/>
              </w:rPr>
            </w:pPr>
            <w:r w:rsidRPr="00677382">
              <w:rPr>
                <w:rFonts w:ascii="標楷體" w:eastAsia="標楷體" w:hAnsi="標楷體" w:hint="eastAsia"/>
              </w:rPr>
              <w:t>核心素養</w:t>
            </w:r>
          </w:p>
        </w:tc>
        <w:tc>
          <w:tcPr>
            <w:tcW w:w="9360" w:type="dxa"/>
            <w:gridSpan w:val="5"/>
            <w:vAlign w:val="center"/>
          </w:tcPr>
          <w:p w:rsidR="00400994" w:rsidRDefault="00400994" w:rsidP="00400994">
            <w:pPr>
              <w:snapToGrid w:val="0"/>
              <w:ind w:rightChars="50" w:right="120"/>
              <w:rPr>
                <w:rFonts w:ascii="標楷體" w:eastAsia="標楷體" w:hAnsi="標楷體"/>
              </w:rPr>
            </w:pPr>
            <w:r>
              <w:rPr>
                <w:rFonts w:ascii="標楷體" w:eastAsia="標楷體" w:hAnsi="標楷體" w:hint="eastAsia"/>
              </w:rPr>
              <w:t>數-E-A1具備喜歡數學、對數學世界好奇、有積極主動的學習態度，並能將數學語言運用於日常生活中。</w:t>
            </w:r>
          </w:p>
          <w:p w:rsidR="00400994" w:rsidRDefault="00400994" w:rsidP="00400994">
            <w:pPr>
              <w:snapToGrid w:val="0"/>
              <w:ind w:rightChars="50" w:right="120"/>
              <w:rPr>
                <w:rFonts w:ascii="標楷體" w:eastAsia="標楷體" w:hAnsi="標楷體" w:hint="eastAsia"/>
              </w:rPr>
            </w:pPr>
            <w:r>
              <w:rPr>
                <w:rFonts w:ascii="標楷體" w:eastAsia="標楷體" w:hAnsi="標楷體" w:hint="eastAsia"/>
              </w:rPr>
              <w:t>數-E-B1具備日常語言與數字及算術符號之間的轉換能力，並能熟練操作日常使用之度量衡及時間，認識日常經驗中的幾何形體，並能以符號表示公式。</w:t>
            </w:r>
          </w:p>
          <w:p w:rsidR="00F77533" w:rsidRPr="00527D99" w:rsidRDefault="00400994" w:rsidP="00400994">
            <w:pPr>
              <w:snapToGrid w:val="0"/>
              <w:ind w:rightChars="50" w:right="120"/>
              <w:rPr>
                <w:rFonts w:eastAsia="標楷體" w:hAnsi="標楷體"/>
                <w:noProof/>
              </w:rPr>
            </w:pPr>
            <w:r>
              <w:rPr>
                <w:rFonts w:ascii="標楷體" w:eastAsia="標楷體" w:hAnsi="標楷體" w:hint="eastAsia"/>
              </w:rPr>
              <w:t>數-E-C2</w:t>
            </w:r>
            <w:r w:rsidR="00CD7714">
              <w:rPr>
                <w:rFonts w:ascii="標楷體" w:eastAsia="標楷體" w:hAnsi="標楷體" w:hint="eastAsia"/>
              </w:rPr>
              <w:t>樂於與他人合作</w:t>
            </w:r>
            <w:r>
              <w:rPr>
                <w:rFonts w:ascii="標楷體" w:eastAsia="標楷體" w:hAnsi="標楷體" w:hint="eastAsia"/>
              </w:rPr>
              <w:t>解決問題並尊重不同的問題解決想法。</w:t>
            </w:r>
          </w:p>
        </w:tc>
      </w:tr>
      <w:tr w:rsidR="00F77533" w:rsidRPr="00FB0DCD" w:rsidTr="001D26A6">
        <w:trPr>
          <w:cantSplit/>
          <w:trHeight w:val="1416"/>
        </w:trPr>
        <w:tc>
          <w:tcPr>
            <w:tcW w:w="1108" w:type="dxa"/>
            <w:vAlign w:val="center"/>
          </w:tcPr>
          <w:p w:rsidR="00F77533" w:rsidRPr="00FB0DCD" w:rsidRDefault="00F77533" w:rsidP="00F77533">
            <w:pPr>
              <w:rPr>
                <w:rFonts w:ascii="標楷體" w:eastAsia="標楷體" w:hAnsi="標楷體"/>
              </w:rPr>
            </w:pPr>
            <w:r w:rsidRPr="00FB0DCD">
              <w:rPr>
                <w:rFonts w:ascii="標楷體" w:eastAsia="標楷體" w:hAnsi="標楷體" w:hint="eastAsia"/>
              </w:rPr>
              <w:t>學習目</w:t>
            </w:r>
            <w:r w:rsidRPr="00F77533">
              <w:rPr>
                <w:rFonts w:ascii="標楷體" w:eastAsia="標楷體" w:hAnsi="標楷體" w:hint="eastAsia"/>
                <w:color w:val="000000" w:themeColor="text1"/>
              </w:rPr>
              <w:t>標</w:t>
            </w:r>
          </w:p>
        </w:tc>
        <w:tc>
          <w:tcPr>
            <w:tcW w:w="9360" w:type="dxa"/>
            <w:gridSpan w:val="5"/>
            <w:vAlign w:val="center"/>
          </w:tcPr>
          <w:p w:rsidR="00AE4302" w:rsidRDefault="00F77533" w:rsidP="00462698">
            <w:pPr>
              <w:pStyle w:val="a8"/>
              <w:snapToGrid w:val="0"/>
              <w:ind w:leftChars="0" w:left="0"/>
              <w:rPr>
                <w:rFonts w:eastAsia="標楷體" w:hAnsi="標楷體" w:hint="eastAsia"/>
                <w:noProof/>
                <w:color w:val="000000"/>
                <w:szCs w:val="22"/>
              </w:rPr>
            </w:pPr>
            <w:r w:rsidRPr="00657553">
              <w:rPr>
                <w:rFonts w:eastAsia="標楷體" w:hAnsi="標楷體" w:hint="eastAsia"/>
                <w:noProof/>
                <w:color w:val="000000"/>
                <w:szCs w:val="22"/>
              </w:rPr>
              <w:t>1.</w:t>
            </w:r>
            <w:r w:rsidR="00462698">
              <w:rPr>
                <w:rFonts w:ascii="標楷體" w:eastAsia="標楷體" w:hAnsi="標楷體"/>
              </w:rPr>
              <w:t>認識</w:t>
            </w:r>
            <w:r w:rsidR="00CD7714">
              <w:rPr>
                <w:rFonts w:ascii="標楷體" w:eastAsia="標楷體" w:hAnsi="標楷體"/>
              </w:rPr>
              <w:t>重量的常用單位</w:t>
            </w:r>
            <w:r w:rsidR="00462698">
              <w:rPr>
                <w:rFonts w:ascii="標楷體" w:eastAsia="標楷體" w:hAnsi="標楷體"/>
              </w:rPr>
              <w:t>「公斤」</w:t>
            </w:r>
            <w:r w:rsidR="00CD7714">
              <w:rPr>
                <w:rFonts w:ascii="標楷體" w:eastAsia="標楷體" w:hAnsi="標楷體"/>
              </w:rPr>
              <w:t>與</w:t>
            </w:r>
            <w:r w:rsidR="00462698">
              <w:rPr>
                <w:rFonts w:ascii="標楷體" w:eastAsia="標楷體" w:hAnsi="標楷體"/>
              </w:rPr>
              <w:t>「公克」</w:t>
            </w:r>
            <w:r w:rsidR="00462698" w:rsidRPr="00462698">
              <w:rPr>
                <w:rFonts w:eastAsia="標楷體" w:hAnsi="標楷體" w:hint="eastAsia"/>
                <w:noProof/>
                <w:color w:val="000000"/>
                <w:szCs w:val="22"/>
              </w:rPr>
              <w:t>的關係，並做化聚和比較</w:t>
            </w:r>
            <w:r w:rsidRPr="00657553">
              <w:rPr>
                <w:rFonts w:eastAsia="標楷體" w:hAnsi="標楷體" w:hint="eastAsia"/>
                <w:noProof/>
                <w:color w:val="000000"/>
                <w:szCs w:val="22"/>
              </w:rPr>
              <w:t>。</w:t>
            </w:r>
          </w:p>
          <w:p w:rsidR="00462698" w:rsidRPr="00462698" w:rsidRDefault="00F77533" w:rsidP="00462698">
            <w:pPr>
              <w:pStyle w:val="a8"/>
              <w:snapToGrid w:val="0"/>
              <w:ind w:leftChars="0" w:left="0"/>
              <w:rPr>
                <w:rFonts w:eastAsia="標楷體" w:hAnsi="標楷體"/>
                <w:noProof/>
                <w:color w:val="000000"/>
                <w:szCs w:val="22"/>
              </w:rPr>
            </w:pPr>
            <w:r>
              <w:rPr>
                <w:rFonts w:eastAsia="標楷體" w:hAnsi="標楷體" w:hint="eastAsia"/>
                <w:noProof/>
                <w:color w:val="000000"/>
                <w:szCs w:val="22"/>
              </w:rPr>
              <w:t>2</w:t>
            </w:r>
            <w:r w:rsidRPr="00657553">
              <w:rPr>
                <w:rFonts w:eastAsia="標楷體" w:hAnsi="標楷體" w:hint="eastAsia"/>
                <w:noProof/>
                <w:color w:val="000000"/>
                <w:szCs w:val="22"/>
              </w:rPr>
              <w:t>.</w:t>
            </w:r>
            <w:r w:rsidR="00462698" w:rsidRPr="00462698">
              <w:rPr>
                <w:rFonts w:eastAsia="標楷體" w:hAnsi="標楷體" w:hint="eastAsia"/>
                <w:noProof/>
                <w:color w:val="000000"/>
                <w:szCs w:val="22"/>
              </w:rPr>
              <w:t>認識</w:t>
            </w:r>
            <w:r w:rsidR="00462698">
              <w:rPr>
                <w:rFonts w:eastAsia="標楷體" w:hAnsi="標楷體" w:hint="eastAsia"/>
                <w:noProof/>
                <w:color w:val="000000"/>
                <w:szCs w:val="22"/>
              </w:rPr>
              <w:t>秤面結構並</w:t>
            </w:r>
            <w:r w:rsidR="00462698">
              <w:rPr>
                <w:rFonts w:ascii="標楷體" w:eastAsia="標楷體" w:hAnsi="標楷體"/>
              </w:rPr>
              <w:t>進行實測與報讀</w:t>
            </w:r>
            <w:r w:rsidR="00462698" w:rsidRPr="00462698">
              <w:rPr>
                <w:rFonts w:eastAsia="標楷體" w:hAnsi="標楷體" w:hint="eastAsia"/>
                <w:noProof/>
                <w:color w:val="000000"/>
                <w:szCs w:val="22"/>
              </w:rPr>
              <w:t>。</w:t>
            </w:r>
          </w:p>
          <w:p w:rsidR="00F77533" w:rsidRPr="00657553" w:rsidRDefault="00462698" w:rsidP="00F77533">
            <w:pPr>
              <w:pStyle w:val="a8"/>
              <w:snapToGrid w:val="0"/>
              <w:ind w:leftChars="0" w:left="0"/>
              <w:rPr>
                <w:rFonts w:eastAsia="標楷體" w:hAnsi="標楷體"/>
                <w:noProof/>
                <w:color w:val="000000"/>
                <w:szCs w:val="22"/>
              </w:rPr>
            </w:pPr>
            <w:r>
              <w:rPr>
                <w:rFonts w:eastAsia="標楷體" w:hAnsi="標楷體" w:hint="eastAsia"/>
                <w:noProof/>
                <w:color w:val="000000"/>
                <w:szCs w:val="22"/>
              </w:rPr>
              <w:t>3</w:t>
            </w:r>
            <w:r w:rsidRPr="00657553">
              <w:rPr>
                <w:rFonts w:eastAsia="標楷體" w:hAnsi="標楷體" w:hint="eastAsia"/>
                <w:noProof/>
                <w:color w:val="000000"/>
                <w:szCs w:val="22"/>
              </w:rPr>
              <w:t>.</w:t>
            </w:r>
            <w:r w:rsidR="00CD7714">
              <w:rPr>
                <w:rFonts w:ascii="標楷體" w:eastAsia="標楷體" w:hAnsi="標楷體"/>
              </w:rPr>
              <w:t>培養</w:t>
            </w:r>
            <w:r>
              <w:rPr>
                <w:rFonts w:ascii="標楷體" w:eastAsia="標楷體" w:hAnsi="標楷體"/>
              </w:rPr>
              <w:t>1公斤以內的</w:t>
            </w:r>
            <w:r w:rsidR="00CD7714">
              <w:rPr>
                <w:rFonts w:ascii="標楷體" w:eastAsia="標楷體" w:hAnsi="標楷體"/>
              </w:rPr>
              <w:t>量感與估測能力</w:t>
            </w:r>
            <w:r w:rsidR="000471EB" w:rsidRPr="00657553">
              <w:rPr>
                <w:rFonts w:eastAsia="標楷體" w:hAnsi="標楷體" w:hint="eastAsia"/>
                <w:noProof/>
                <w:color w:val="000000"/>
                <w:szCs w:val="22"/>
              </w:rPr>
              <w:t>。</w:t>
            </w:r>
          </w:p>
          <w:p w:rsidR="00F77533" w:rsidRPr="00F545D7" w:rsidRDefault="00F77533" w:rsidP="00F77533">
            <w:pPr>
              <w:jc w:val="both"/>
              <w:rPr>
                <w:rFonts w:ascii="標楷體" w:eastAsia="標楷體" w:hAnsi="標楷體"/>
                <w:color w:val="000000" w:themeColor="text1"/>
                <w:shd w:val="clear" w:color="auto" w:fill="FFFFFF"/>
              </w:rPr>
            </w:pPr>
            <w:r>
              <w:rPr>
                <w:rFonts w:eastAsia="標楷體" w:hAnsi="標楷體" w:hint="eastAsia"/>
                <w:noProof/>
                <w:color w:val="000000"/>
                <w:szCs w:val="22"/>
              </w:rPr>
              <w:t>4</w:t>
            </w:r>
            <w:r w:rsidRPr="00677382">
              <w:rPr>
                <w:rFonts w:eastAsia="標楷體" w:hAnsi="標楷體" w:hint="eastAsia"/>
                <w:noProof/>
                <w:color w:val="000000"/>
                <w:szCs w:val="22"/>
              </w:rPr>
              <w:t>.</w:t>
            </w:r>
            <w:r w:rsidR="00D2799E">
              <w:rPr>
                <w:rFonts w:ascii="標楷體" w:eastAsia="標楷體" w:hAnsi="標楷體"/>
              </w:rPr>
              <w:t>學習「公斤」與「公克」</w:t>
            </w:r>
            <w:r w:rsidR="00D2799E">
              <w:rPr>
                <w:rFonts w:eastAsia="標楷體" w:hAnsi="標楷體" w:hint="eastAsia"/>
                <w:noProof/>
                <w:color w:val="000000"/>
                <w:szCs w:val="22"/>
              </w:rPr>
              <w:t>在日常生活中</w:t>
            </w:r>
            <w:r w:rsidR="00462698">
              <w:rPr>
                <w:rFonts w:eastAsia="標楷體" w:hAnsi="標楷體" w:hint="eastAsia"/>
                <w:noProof/>
                <w:color w:val="000000"/>
                <w:szCs w:val="22"/>
              </w:rPr>
              <w:t>的</w:t>
            </w:r>
            <w:r w:rsidR="00D2799E">
              <w:rPr>
                <w:rFonts w:eastAsia="標楷體" w:hAnsi="標楷體" w:hint="eastAsia"/>
                <w:noProof/>
                <w:color w:val="000000"/>
                <w:szCs w:val="22"/>
              </w:rPr>
              <w:t>計算</w:t>
            </w:r>
            <w:r w:rsidR="00462698">
              <w:rPr>
                <w:rFonts w:eastAsia="標楷體" w:hAnsi="標楷體" w:hint="eastAsia"/>
                <w:noProof/>
                <w:color w:val="000000"/>
                <w:szCs w:val="22"/>
              </w:rPr>
              <w:t>與應用</w:t>
            </w:r>
            <w:r w:rsidRPr="00677382">
              <w:rPr>
                <w:rFonts w:eastAsia="標楷體" w:hAnsi="標楷體" w:hint="eastAsia"/>
                <w:noProof/>
                <w:color w:val="000000"/>
                <w:szCs w:val="22"/>
              </w:rPr>
              <w:t>。</w:t>
            </w:r>
          </w:p>
        </w:tc>
      </w:tr>
      <w:tr w:rsidR="00F2330D" w:rsidRPr="00FB0DCD" w:rsidTr="004A3866">
        <w:trPr>
          <w:cantSplit/>
          <w:trHeight w:val="938"/>
        </w:trPr>
        <w:tc>
          <w:tcPr>
            <w:tcW w:w="1108" w:type="dxa"/>
            <w:vAlign w:val="center"/>
          </w:tcPr>
          <w:p w:rsidR="00F2330D" w:rsidRPr="00FB0DCD" w:rsidRDefault="00F2330D" w:rsidP="009F7EFE">
            <w:pPr>
              <w:jc w:val="both"/>
              <w:rPr>
                <w:rFonts w:ascii="標楷體" w:eastAsia="標楷體" w:hAnsi="標楷體" w:hint="eastAsia"/>
              </w:rPr>
            </w:pPr>
            <w:r>
              <w:rPr>
                <w:rFonts w:ascii="標楷體" w:eastAsia="標楷體" w:hAnsi="標楷體" w:hint="eastAsia"/>
              </w:rPr>
              <w:t>教學重點</w:t>
            </w:r>
          </w:p>
        </w:tc>
        <w:tc>
          <w:tcPr>
            <w:tcW w:w="9360" w:type="dxa"/>
            <w:gridSpan w:val="5"/>
            <w:vAlign w:val="center"/>
          </w:tcPr>
          <w:p w:rsidR="00F2330D" w:rsidRPr="00AE4302" w:rsidRDefault="00F2330D" w:rsidP="00F2330D">
            <w:pPr>
              <w:pStyle w:val="a8"/>
              <w:snapToGrid w:val="0"/>
              <w:ind w:leftChars="0" w:left="0"/>
              <w:rPr>
                <w:rFonts w:ascii="標楷體" w:eastAsia="標楷體" w:hAnsi="標楷體" w:hint="eastAsia"/>
                <w:noProof/>
                <w:color w:val="000000"/>
                <w:szCs w:val="22"/>
              </w:rPr>
            </w:pPr>
            <w:r w:rsidRPr="00657553">
              <w:rPr>
                <w:rFonts w:eastAsia="標楷體" w:hAnsi="標楷體" w:hint="eastAsia"/>
                <w:noProof/>
                <w:color w:val="000000"/>
                <w:szCs w:val="22"/>
              </w:rPr>
              <w:t>1.</w:t>
            </w:r>
            <w:r w:rsidR="00AE4302" w:rsidRPr="00AE4302">
              <w:rPr>
                <w:rFonts w:ascii="標楷體" w:eastAsia="標楷體" w:hAnsi="標楷體"/>
              </w:rPr>
              <w:t>認識</w:t>
            </w:r>
            <w:r w:rsidRPr="00AE4302">
              <w:rPr>
                <w:rFonts w:ascii="標楷體" w:eastAsia="標楷體" w:hAnsi="標楷體" w:hint="eastAsia"/>
                <w:noProof/>
                <w:color w:val="000000"/>
                <w:szCs w:val="22"/>
              </w:rPr>
              <w:t>1</w:t>
            </w:r>
            <w:r w:rsidR="00AE4302" w:rsidRPr="00AE4302">
              <w:rPr>
                <w:rFonts w:ascii="標楷體" w:eastAsia="標楷體" w:hAnsi="標楷體" w:hint="eastAsia"/>
                <w:noProof/>
                <w:color w:val="000000"/>
                <w:szCs w:val="22"/>
              </w:rPr>
              <w:t>000g</w:t>
            </w:r>
            <w:r w:rsidRPr="00AE4302">
              <w:rPr>
                <w:rFonts w:ascii="標楷體" w:eastAsia="標楷體" w:hAnsi="標楷體" w:hint="eastAsia"/>
                <w:noProof/>
                <w:color w:val="000000"/>
                <w:szCs w:val="22"/>
              </w:rPr>
              <w:t>秤面</w:t>
            </w:r>
            <w:r w:rsidR="00AE4302" w:rsidRPr="00AE4302">
              <w:rPr>
                <w:rFonts w:ascii="標楷體" w:eastAsia="標楷體" w:hAnsi="標楷體" w:hint="eastAsia"/>
                <w:noProof/>
                <w:color w:val="000000"/>
                <w:szCs w:val="22"/>
              </w:rPr>
              <w:t>的一大格是50g</w:t>
            </w:r>
            <w:r w:rsidRPr="00AE4302">
              <w:rPr>
                <w:rFonts w:ascii="標楷體" w:eastAsia="標楷體" w:hAnsi="標楷體" w:hint="eastAsia"/>
                <w:noProof/>
                <w:color w:val="000000"/>
                <w:szCs w:val="22"/>
              </w:rPr>
              <w:t>。</w:t>
            </w:r>
          </w:p>
          <w:p w:rsidR="00AE4302" w:rsidRPr="00AE4302" w:rsidRDefault="00B61C44" w:rsidP="00F2330D">
            <w:pPr>
              <w:pStyle w:val="a8"/>
              <w:snapToGrid w:val="0"/>
              <w:ind w:leftChars="0" w:left="0"/>
              <w:rPr>
                <w:rFonts w:ascii="標楷體" w:eastAsia="標楷體" w:hAnsi="標楷體"/>
                <w:noProof/>
                <w:color w:val="000000"/>
                <w:szCs w:val="22"/>
              </w:rPr>
            </w:pPr>
            <w:r>
              <w:rPr>
                <w:rFonts w:eastAsia="標楷體" w:hAnsi="標楷體" w:hint="eastAsia"/>
                <w:noProof/>
                <w:color w:val="000000"/>
                <w:szCs w:val="22"/>
              </w:rPr>
              <w:t>2</w:t>
            </w:r>
            <w:r w:rsidRPr="00657553">
              <w:rPr>
                <w:rFonts w:eastAsia="標楷體" w:hAnsi="標楷體" w:hint="eastAsia"/>
                <w:noProof/>
                <w:color w:val="000000"/>
                <w:szCs w:val="22"/>
              </w:rPr>
              <w:t>.</w:t>
            </w:r>
            <w:r w:rsidR="00AE4302" w:rsidRPr="00AE4302">
              <w:rPr>
                <w:rFonts w:ascii="標楷體" w:eastAsia="標楷體" w:hAnsi="標楷體"/>
              </w:rPr>
              <w:t>認識</w:t>
            </w:r>
            <w:r w:rsidR="00AE4302" w:rsidRPr="00AE4302">
              <w:rPr>
                <w:rFonts w:ascii="標楷體" w:eastAsia="標楷體" w:hAnsi="標楷體" w:hint="eastAsia"/>
                <w:noProof/>
                <w:color w:val="000000"/>
                <w:szCs w:val="22"/>
              </w:rPr>
              <w:t>1000g秤面的一小格是5g。</w:t>
            </w:r>
          </w:p>
          <w:p w:rsidR="00F2330D" w:rsidRPr="00657553" w:rsidRDefault="00F2330D" w:rsidP="00F2330D">
            <w:pPr>
              <w:pStyle w:val="a8"/>
              <w:snapToGrid w:val="0"/>
              <w:ind w:leftChars="0" w:left="0"/>
              <w:rPr>
                <w:rFonts w:eastAsia="標楷體" w:hAnsi="標楷體"/>
                <w:noProof/>
                <w:color w:val="000000"/>
                <w:szCs w:val="22"/>
              </w:rPr>
            </w:pPr>
            <w:r>
              <w:rPr>
                <w:rFonts w:eastAsia="標楷體" w:hAnsi="標楷體" w:hint="eastAsia"/>
                <w:noProof/>
                <w:color w:val="000000"/>
                <w:szCs w:val="22"/>
              </w:rPr>
              <w:t>3</w:t>
            </w:r>
            <w:r w:rsidRPr="00657553">
              <w:rPr>
                <w:rFonts w:eastAsia="標楷體" w:hAnsi="標楷體" w:hint="eastAsia"/>
                <w:noProof/>
                <w:color w:val="000000"/>
                <w:szCs w:val="22"/>
              </w:rPr>
              <w:t>.</w:t>
            </w:r>
            <w:r w:rsidR="00AE4302">
              <w:rPr>
                <w:rFonts w:ascii="標楷體" w:eastAsia="標楷體" w:hAnsi="標楷體"/>
              </w:rPr>
              <w:t>能估測</w:t>
            </w:r>
            <w:r>
              <w:rPr>
                <w:rFonts w:ascii="標楷體" w:eastAsia="標楷體" w:hAnsi="標楷體"/>
              </w:rPr>
              <w:t>1公斤以內的</w:t>
            </w:r>
            <w:r w:rsidR="00AE4302">
              <w:rPr>
                <w:rFonts w:ascii="標楷體" w:eastAsia="標楷體" w:hAnsi="標楷體"/>
              </w:rPr>
              <w:t>物品重量</w:t>
            </w:r>
            <w:r w:rsidR="00AE4302">
              <w:rPr>
                <w:rFonts w:eastAsia="標楷體" w:hAnsi="標楷體" w:hint="eastAsia"/>
                <w:noProof/>
                <w:color w:val="000000"/>
                <w:szCs w:val="22"/>
              </w:rPr>
              <w:t>並</w:t>
            </w:r>
            <w:r w:rsidR="00AE4302">
              <w:rPr>
                <w:rFonts w:ascii="標楷體" w:eastAsia="標楷體" w:hAnsi="標楷體"/>
              </w:rPr>
              <w:t>能報讀</w:t>
            </w:r>
            <w:r w:rsidR="00B61C44" w:rsidRPr="00AE4302">
              <w:rPr>
                <w:rFonts w:ascii="標楷體" w:eastAsia="標楷體" w:hAnsi="標楷體" w:hint="eastAsia"/>
                <w:noProof/>
                <w:color w:val="000000"/>
                <w:szCs w:val="22"/>
              </w:rPr>
              <w:t>秤面的</w:t>
            </w:r>
            <w:r w:rsidR="00B61C44">
              <w:rPr>
                <w:rFonts w:ascii="標楷體" w:eastAsia="標楷體" w:hAnsi="標楷體" w:hint="eastAsia"/>
                <w:noProof/>
                <w:color w:val="000000"/>
                <w:szCs w:val="22"/>
              </w:rPr>
              <w:t>刻度</w:t>
            </w:r>
            <w:r w:rsidRPr="00657553">
              <w:rPr>
                <w:rFonts w:eastAsia="標楷體" w:hAnsi="標楷體" w:hint="eastAsia"/>
                <w:noProof/>
                <w:color w:val="000000"/>
                <w:szCs w:val="22"/>
              </w:rPr>
              <w:t>。</w:t>
            </w:r>
          </w:p>
          <w:p w:rsidR="00F2330D" w:rsidRDefault="00F2330D" w:rsidP="00F2330D">
            <w:pPr>
              <w:jc w:val="both"/>
              <w:rPr>
                <w:rFonts w:ascii="標楷體" w:eastAsia="標楷體" w:hAnsi="標楷體"/>
                <w:color w:val="000000" w:themeColor="text1"/>
                <w:shd w:val="clear" w:color="auto" w:fill="FFFFFF"/>
              </w:rPr>
            </w:pPr>
            <w:r>
              <w:rPr>
                <w:rFonts w:eastAsia="標楷體" w:hAnsi="標楷體" w:hint="eastAsia"/>
                <w:noProof/>
                <w:color w:val="000000"/>
                <w:szCs w:val="22"/>
              </w:rPr>
              <w:t>4</w:t>
            </w:r>
            <w:r w:rsidRPr="00677382">
              <w:rPr>
                <w:rFonts w:eastAsia="標楷體" w:hAnsi="標楷體" w:hint="eastAsia"/>
                <w:noProof/>
                <w:color w:val="000000"/>
                <w:szCs w:val="22"/>
              </w:rPr>
              <w:t>.</w:t>
            </w:r>
            <w:r w:rsidR="00AE4302">
              <w:rPr>
                <w:rFonts w:ascii="標楷體" w:eastAsia="標楷體" w:hAnsi="標楷體"/>
              </w:rPr>
              <w:t>理解</w:t>
            </w:r>
            <w:r w:rsidR="00AE4302" w:rsidRPr="003870C5">
              <w:rPr>
                <w:rFonts w:ascii="標楷體" w:eastAsia="標楷體" w:hAnsi="標楷體" w:hint="eastAsia"/>
                <w:color w:val="000000"/>
              </w:rPr>
              <w:t>1kg＝1000g</w:t>
            </w:r>
            <w:r w:rsidR="00AE4302">
              <w:rPr>
                <w:rFonts w:ascii="標楷體" w:eastAsia="標楷體" w:hAnsi="標楷體" w:hint="eastAsia"/>
                <w:color w:val="000000"/>
              </w:rPr>
              <w:t>、</w:t>
            </w:r>
            <w:r w:rsidR="00AE4302" w:rsidRPr="003870C5">
              <w:rPr>
                <w:rFonts w:ascii="標楷體" w:eastAsia="標楷體" w:hAnsi="標楷體" w:hint="eastAsia"/>
                <w:color w:val="000000"/>
              </w:rPr>
              <w:t>1000g＝1kg</w:t>
            </w:r>
            <w:r w:rsidRPr="00677382">
              <w:rPr>
                <w:rFonts w:eastAsia="標楷體" w:hAnsi="標楷體" w:hint="eastAsia"/>
                <w:noProof/>
                <w:color w:val="000000"/>
                <w:szCs w:val="22"/>
              </w:rPr>
              <w:t>。</w:t>
            </w:r>
          </w:p>
        </w:tc>
      </w:tr>
      <w:tr w:rsidR="001D26A6" w:rsidRPr="00FB0DCD" w:rsidTr="002B088E">
        <w:trPr>
          <w:cantSplit/>
          <w:trHeight w:val="938"/>
        </w:trPr>
        <w:tc>
          <w:tcPr>
            <w:tcW w:w="1108" w:type="dxa"/>
            <w:vAlign w:val="center"/>
          </w:tcPr>
          <w:p w:rsidR="001D26A6" w:rsidRPr="00FB0DCD" w:rsidRDefault="001D26A6" w:rsidP="002B088E">
            <w:pPr>
              <w:jc w:val="both"/>
              <w:rPr>
                <w:rFonts w:ascii="標楷體" w:eastAsia="標楷體" w:hAnsi="標楷體"/>
              </w:rPr>
            </w:pPr>
            <w:r w:rsidRPr="00FB0DCD">
              <w:rPr>
                <w:rFonts w:ascii="標楷體" w:eastAsia="標楷體" w:hAnsi="標楷體" w:hint="eastAsia"/>
              </w:rPr>
              <w:t>設計理念</w:t>
            </w:r>
          </w:p>
        </w:tc>
        <w:tc>
          <w:tcPr>
            <w:tcW w:w="9360" w:type="dxa"/>
            <w:gridSpan w:val="5"/>
            <w:vAlign w:val="center"/>
          </w:tcPr>
          <w:p w:rsidR="001D26A6" w:rsidRPr="00D2799E" w:rsidRDefault="001D26A6" w:rsidP="002B088E">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讓小朋友在動手實作的過程中理解重量在日常生活中的應用，並且利用分組學習，培養與同學共同合作解決問題的能力，進而產生對數學的興趣</w:t>
            </w:r>
            <w:r w:rsidR="00CD5281">
              <w:rPr>
                <w:rFonts w:ascii="標楷體" w:eastAsia="標楷體" w:hAnsi="標楷體"/>
                <w:color w:val="000000" w:themeColor="text1"/>
                <w:shd w:val="clear" w:color="auto" w:fill="FFFFFF"/>
              </w:rPr>
              <w:t>。</w:t>
            </w:r>
          </w:p>
        </w:tc>
      </w:tr>
      <w:tr w:rsidR="00677382" w:rsidTr="00400994">
        <w:trPr>
          <w:trHeight w:val="486"/>
        </w:trPr>
        <w:tc>
          <w:tcPr>
            <w:tcW w:w="10468" w:type="dxa"/>
            <w:gridSpan w:val="6"/>
            <w:vAlign w:val="center"/>
          </w:tcPr>
          <w:p w:rsidR="00677382" w:rsidRDefault="00677382" w:rsidP="00B87A35">
            <w:pPr>
              <w:spacing w:line="240" w:lineRule="exact"/>
              <w:jc w:val="center"/>
              <w:rPr>
                <w:rFonts w:ascii="標楷體" w:eastAsia="標楷體"/>
                <w:sz w:val="22"/>
              </w:rPr>
            </w:pPr>
            <w:r w:rsidRPr="008E5DE9">
              <w:rPr>
                <w:rFonts w:eastAsia="標楷體" w:hAnsi="標楷體" w:hint="eastAsia"/>
                <w:b/>
                <w:noProof/>
                <w:color w:val="000000"/>
              </w:rPr>
              <w:t>教學活動內容及實施方式</w:t>
            </w:r>
          </w:p>
        </w:tc>
      </w:tr>
      <w:tr w:rsidR="008669F6" w:rsidTr="00400994">
        <w:trPr>
          <w:trHeight w:val="438"/>
        </w:trPr>
        <w:tc>
          <w:tcPr>
            <w:tcW w:w="10468" w:type="dxa"/>
            <w:gridSpan w:val="6"/>
            <w:vAlign w:val="center"/>
          </w:tcPr>
          <w:p w:rsidR="004A3866" w:rsidRPr="004A3866" w:rsidRDefault="00713E6D" w:rsidP="008669F6">
            <w:pPr>
              <w:pStyle w:val="a8"/>
              <w:numPr>
                <w:ilvl w:val="0"/>
                <w:numId w:val="24"/>
              </w:numPr>
              <w:topLinePunct/>
              <w:adjustRightInd w:val="0"/>
              <w:ind w:leftChars="0"/>
              <w:rPr>
                <w:rFonts w:ascii="標楷體" w:eastAsia="標楷體" w:hAnsi="標楷體" w:hint="eastAsia"/>
                <w:color w:val="000000"/>
              </w:rPr>
            </w:pPr>
            <w:r>
              <w:rPr>
                <w:rFonts w:ascii="標楷體" w:eastAsia="標楷體" w:hAnsi="標楷體" w:hint="eastAsia"/>
                <w:b/>
                <w:color w:val="000000"/>
              </w:rPr>
              <w:t>準備活動</w:t>
            </w:r>
            <w:r w:rsidR="008669F6" w:rsidRPr="00432462">
              <w:rPr>
                <w:rFonts w:ascii="標楷體" w:eastAsia="標楷體" w:hAnsi="標楷體" w:hint="eastAsia"/>
                <w:b/>
                <w:color w:val="000000"/>
              </w:rPr>
              <w:t>：</w:t>
            </w:r>
          </w:p>
          <w:p w:rsidR="004A3866" w:rsidRPr="00A45A01" w:rsidRDefault="004A3866" w:rsidP="00A45A01">
            <w:pPr>
              <w:pStyle w:val="a8"/>
              <w:numPr>
                <w:ilvl w:val="0"/>
                <w:numId w:val="34"/>
              </w:numPr>
              <w:topLinePunct/>
              <w:adjustRightInd w:val="0"/>
              <w:ind w:leftChars="0"/>
              <w:rPr>
                <w:rFonts w:ascii="標楷體" w:eastAsia="標楷體" w:hAnsi="標楷體" w:hint="eastAsia"/>
                <w:color w:val="000000"/>
              </w:rPr>
            </w:pPr>
            <w:r>
              <w:rPr>
                <w:rFonts w:ascii="標楷體" w:eastAsia="標楷體" w:hAnsi="標楷體" w:hint="eastAsia"/>
                <w:color w:val="000000"/>
              </w:rPr>
              <w:t>請學生</w:t>
            </w:r>
            <w:r w:rsidR="00C87884">
              <w:rPr>
                <w:rFonts w:ascii="標楷體" w:eastAsia="標楷體" w:hAnsi="標楷體" w:hint="eastAsia"/>
                <w:color w:val="000000"/>
              </w:rPr>
              <w:t>可從家中帶1種市售</w:t>
            </w:r>
            <w:r w:rsidR="009E6761">
              <w:rPr>
                <w:rFonts w:ascii="標楷體" w:eastAsia="標楷體" w:hAnsi="標楷體" w:hint="eastAsia"/>
                <w:color w:val="000000"/>
              </w:rPr>
              <w:t>以公克標示重量</w:t>
            </w:r>
            <w:r w:rsidR="00C87884">
              <w:rPr>
                <w:rFonts w:ascii="標楷體" w:eastAsia="標楷體" w:hAnsi="標楷體" w:hint="eastAsia"/>
                <w:color w:val="000000"/>
              </w:rPr>
              <w:t>且包裝未拆封的糖、鹽、綠豆等。</w:t>
            </w:r>
            <w:r w:rsidR="009E6761">
              <w:rPr>
                <w:rFonts w:ascii="標楷體" w:eastAsia="標楷體" w:hAnsi="標楷體" w:hint="eastAsia"/>
                <w:color w:val="000000"/>
              </w:rPr>
              <w:t>(自由意願)</w:t>
            </w:r>
          </w:p>
          <w:p w:rsidR="00140F1D" w:rsidRDefault="00140F1D" w:rsidP="004A3866">
            <w:pPr>
              <w:pStyle w:val="a8"/>
              <w:numPr>
                <w:ilvl w:val="0"/>
                <w:numId w:val="34"/>
              </w:numPr>
              <w:topLinePunct/>
              <w:adjustRightInd w:val="0"/>
              <w:ind w:leftChars="0"/>
              <w:rPr>
                <w:rFonts w:ascii="標楷體" w:eastAsia="標楷體" w:hAnsi="標楷體" w:hint="eastAsia"/>
                <w:color w:val="000000"/>
              </w:rPr>
            </w:pPr>
            <w:r>
              <w:rPr>
                <w:rFonts w:ascii="標楷體" w:eastAsia="標楷體" w:hAnsi="標楷體" w:hint="eastAsia"/>
                <w:color w:val="000000"/>
              </w:rPr>
              <w:t>準備市售以公克標示重量且包裝未拆封的糖、鹽、綠豆、麵粉各一包。</w:t>
            </w:r>
          </w:p>
          <w:p w:rsidR="00140F1D" w:rsidRPr="00140F1D" w:rsidRDefault="00C87884" w:rsidP="00140F1D">
            <w:pPr>
              <w:pStyle w:val="a8"/>
              <w:numPr>
                <w:ilvl w:val="0"/>
                <w:numId w:val="34"/>
              </w:numPr>
              <w:topLinePunct/>
              <w:adjustRightInd w:val="0"/>
              <w:ind w:leftChars="0"/>
              <w:rPr>
                <w:rFonts w:ascii="標楷體" w:eastAsia="標楷體" w:hAnsi="標楷體" w:hint="eastAsia"/>
                <w:color w:val="000000"/>
              </w:rPr>
            </w:pPr>
            <w:r>
              <w:rPr>
                <w:rFonts w:ascii="標楷體" w:eastAsia="標楷體" w:hAnsi="標楷體" w:hint="eastAsia"/>
                <w:color w:val="000000"/>
              </w:rPr>
              <w:t>準備要分發給</w:t>
            </w:r>
            <w:r w:rsidR="004A3866">
              <w:rPr>
                <w:rFonts w:ascii="標楷體" w:eastAsia="標楷體" w:hAnsi="標楷體" w:hint="eastAsia"/>
                <w:color w:val="000000"/>
              </w:rPr>
              <w:t>每組</w:t>
            </w:r>
            <w:r>
              <w:rPr>
                <w:rFonts w:ascii="標楷體" w:eastAsia="標楷體" w:hAnsi="標楷體" w:hint="eastAsia"/>
                <w:color w:val="000000"/>
              </w:rPr>
              <w:t>的三</w:t>
            </w:r>
            <w:r w:rsidR="00140F1D">
              <w:rPr>
                <w:rFonts w:ascii="標楷體" w:eastAsia="標楷體" w:hAnsi="標楷體" w:hint="eastAsia"/>
                <w:color w:val="000000"/>
              </w:rPr>
              <w:t>包不同重量的</w:t>
            </w:r>
            <w:r w:rsidR="008271F6">
              <w:rPr>
                <w:rFonts w:ascii="標楷體" w:eastAsia="標楷體" w:hAnsi="標楷體" w:hint="eastAsia"/>
                <w:color w:val="000000"/>
              </w:rPr>
              <w:t>糖、鹽、</w:t>
            </w:r>
            <w:r w:rsidR="00140F1D">
              <w:rPr>
                <w:rFonts w:ascii="標楷體" w:eastAsia="標楷體" w:hAnsi="標楷體" w:hint="eastAsia"/>
                <w:color w:val="000000"/>
              </w:rPr>
              <w:t>麵粉</w:t>
            </w:r>
            <w:r>
              <w:rPr>
                <w:rFonts w:ascii="標楷體" w:eastAsia="標楷體" w:hAnsi="標楷體" w:hint="eastAsia"/>
                <w:color w:val="000000"/>
              </w:rPr>
              <w:t>。</w:t>
            </w:r>
          </w:p>
          <w:p w:rsidR="009E6761" w:rsidRDefault="009E6761" w:rsidP="004A3866">
            <w:pPr>
              <w:pStyle w:val="a8"/>
              <w:numPr>
                <w:ilvl w:val="0"/>
                <w:numId w:val="34"/>
              </w:numPr>
              <w:topLinePunct/>
              <w:adjustRightInd w:val="0"/>
              <w:ind w:leftChars="0"/>
              <w:rPr>
                <w:rFonts w:ascii="標楷體" w:eastAsia="標楷體" w:hAnsi="標楷體" w:hint="eastAsia"/>
                <w:color w:val="000000"/>
              </w:rPr>
            </w:pPr>
            <w:r>
              <w:rPr>
                <w:rFonts w:ascii="標楷體" w:eastAsia="標楷體" w:hAnsi="標楷體" w:hint="eastAsia"/>
                <w:color w:val="000000"/>
              </w:rPr>
              <w:t>準備</w:t>
            </w:r>
            <w:r w:rsidR="00140F1D">
              <w:rPr>
                <w:rFonts w:ascii="標楷體" w:eastAsia="標楷體" w:hAnsi="標楷體" w:hint="eastAsia"/>
                <w:color w:val="000000"/>
              </w:rPr>
              <w:t>公分公克</w:t>
            </w:r>
            <w:r>
              <w:rPr>
                <w:rFonts w:ascii="標楷體" w:eastAsia="標楷體" w:hAnsi="標楷體" w:hint="eastAsia"/>
                <w:color w:val="000000"/>
              </w:rPr>
              <w:t>積木</w:t>
            </w:r>
            <w:r w:rsidR="00140F1D">
              <w:rPr>
                <w:rFonts w:ascii="標楷體" w:eastAsia="標楷體" w:hAnsi="標楷體" w:hint="eastAsia"/>
                <w:color w:val="000000"/>
              </w:rPr>
              <w:t>每組</w:t>
            </w:r>
            <w:r w:rsidR="00AE791A">
              <w:rPr>
                <w:rFonts w:ascii="標楷體" w:eastAsia="標楷體" w:hAnsi="標楷體" w:hint="eastAsia"/>
                <w:color w:val="000000"/>
              </w:rPr>
              <w:t>2</w:t>
            </w:r>
            <w:r w:rsidR="002D2B78">
              <w:rPr>
                <w:rFonts w:ascii="標楷體" w:eastAsia="標楷體" w:hAnsi="標楷體" w:hint="eastAsia"/>
                <w:color w:val="000000"/>
              </w:rPr>
              <w:t>包</w:t>
            </w:r>
            <w:r w:rsidR="00AE791A">
              <w:rPr>
                <w:rFonts w:ascii="標楷體" w:eastAsia="標楷體" w:hAnsi="標楷體" w:hint="eastAsia"/>
                <w:color w:val="000000"/>
              </w:rPr>
              <w:t>各</w:t>
            </w:r>
            <w:r w:rsidR="002D2B78">
              <w:rPr>
                <w:rFonts w:ascii="標楷體" w:eastAsia="標楷體" w:hAnsi="標楷體" w:hint="eastAsia"/>
                <w:color w:val="000000"/>
              </w:rPr>
              <w:t>50</w:t>
            </w:r>
            <w:r>
              <w:rPr>
                <w:rFonts w:ascii="標楷體" w:eastAsia="標楷體" w:hAnsi="標楷體" w:hint="eastAsia"/>
                <w:color w:val="000000"/>
              </w:rPr>
              <w:t>個。</w:t>
            </w:r>
          </w:p>
          <w:p w:rsidR="009C32CA" w:rsidRDefault="009C32CA" w:rsidP="004A3866">
            <w:pPr>
              <w:pStyle w:val="a8"/>
              <w:numPr>
                <w:ilvl w:val="0"/>
                <w:numId w:val="34"/>
              </w:numPr>
              <w:topLinePunct/>
              <w:adjustRightInd w:val="0"/>
              <w:ind w:leftChars="0"/>
              <w:rPr>
                <w:rFonts w:ascii="標楷體" w:eastAsia="標楷體" w:hAnsi="標楷體" w:hint="eastAsia"/>
                <w:color w:val="000000"/>
              </w:rPr>
            </w:pPr>
            <w:r>
              <w:rPr>
                <w:rFonts w:ascii="標楷體" w:eastAsia="標楷體" w:hAnsi="標楷體" w:hint="eastAsia"/>
                <w:color w:val="000000"/>
              </w:rPr>
              <w:t>準</w:t>
            </w:r>
            <w:r w:rsidRPr="009C32CA">
              <w:rPr>
                <w:rFonts w:ascii="標楷體" w:eastAsia="標楷體" w:hAnsi="標楷體" w:hint="eastAsia"/>
                <w:color w:val="000000"/>
              </w:rPr>
              <w:t>備</w:t>
            </w:r>
            <w:r w:rsidR="005E30FC">
              <w:rPr>
                <w:rFonts w:ascii="標楷體" w:eastAsia="標楷體" w:hAnsi="標楷體" w:hint="eastAsia"/>
                <w:color w:val="000000"/>
              </w:rPr>
              <w:t>1kg與3kg</w:t>
            </w:r>
            <w:r w:rsidRPr="009C32CA">
              <w:rPr>
                <w:rFonts w:ascii="標楷體" w:eastAsia="標楷體" w:hAnsi="標楷體" w:hint="eastAsia"/>
                <w:color w:val="000000"/>
              </w:rPr>
              <w:t>的秤</w:t>
            </w:r>
            <w:r>
              <w:rPr>
                <w:rFonts w:ascii="標楷體" w:eastAsia="標楷體" w:hAnsi="標楷體" w:hint="eastAsia"/>
                <w:color w:val="000000"/>
              </w:rPr>
              <w:t>。</w:t>
            </w:r>
          </w:p>
          <w:p w:rsidR="008271F6" w:rsidRPr="008271F6" w:rsidRDefault="009C32CA" w:rsidP="008271F6">
            <w:pPr>
              <w:pStyle w:val="a8"/>
              <w:numPr>
                <w:ilvl w:val="0"/>
                <w:numId w:val="34"/>
              </w:numPr>
              <w:topLinePunct/>
              <w:adjustRightInd w:val="0"/>
              <w:ind w:leftChars="0"/>
              <w:rPr>
                <w:rFonts w:ascii="標楷體" w:eastAsia="標楷體" w:hAnsi="標楷體" w:hint="eastAsia"/>
                <w:color w:val="000000"/>
              </w:rPr>
            </w:pPr>
            <w:r>
              <w:rPr>
                <w:rFonts w:ascii="標楷體" w:eastAsia="標楷體" w:hAnsi="標楷體" w:hint="eastAsia"/>
                <w:color w:val="000000"/>
              </w:rPr>
              <w:t>將</w:t>
            </w:r>
            <w:r w:rsidR="008271F6">
              <w:rPr>
                <w:rFonts w:ascii="標楷體" w:eastAsia="標楷體" w:hAnsi="標楷體" w:hint="eastAsia"/>
                <w:color w:val="000000"/>
              </w:rPr>
              <w:t>學生分三組。</w:t>
            </w:r>
          </w:p>
          <w:p w:rsidR="00DB70A8" w:rsidRPr="00DB70A8" w:rsidRDefault="004A3866" w:rsidP="00DB70A8">
            <w:pPr>
              <w:pStyle w:val="a8"/>
              <w:numPr>
                <w:ilvl w:val="0"/>
                <w:numId w:val="24"/>
              </w:numPr>
              <w:topLinePunct/>
              <w:adjustRightInd w:val="0"/>
              <w:ind w:leftChars="0"/>
              <w:rPr>
                <w:rFonts w:ascii="標楷體" w:eastAsia="標楷體" w:hAnsi="標楷體"/>
                <w:color w:val="000000"/>
              </w:rPr>
            </w:pPr>
            <w:r w:rsidRPr="00432462">
              <w:rPr>
                <w:rFonts w:ascii="標楷體" w:eastAsia="標楷體" w:hAnsi="標楷體" w:hint="eastAsia"/>
                <w:b/>
                <w:color w:val="000000"/>
              </w:rPr>
              <w:t>引起動機：</w:t>
            </w:r>
          </w:p>
          <w:p w:rsidR="00DB70A8" w:rsidRDefault="00DB70A8" w:rsidP="00DB70A8">
            <w:pPr>
              <w:pStyle w:val="a8"/>
              <w:numPr>
                <w:ilvl w:val="0"/>
                <w:numId w:val="35"/>
              </w:numPr>
              <w:topLinePunct/>
              <w:adjustRightInd w:val="0"/>
              <w:ind w:leftChars="0"/>
              <w:rPr>
                <w:rFonts w:ascii="標楷體" w:eastAsia="標楷體" w:hAnsi="標楷體" w:hint="eastAsia"/>
                <w:color w:val="000000"/>
              </w:rPr>
            </w:pPr>
            <w:r w:rsidRPr="00432462">
              <w:rPr>
                <w:rFonts w:ascii="標楷體" w:eastAsia="標楷體" w:hAnsi="標楷體" w:hint="eastAsia"/>
                <w:color w:val="000000"/>
              </w:rPr>
              <w:t>教師</w:t>
            </w:r>
            <w:r>
              <w:rPr>
                <w:rFonts w:ascii="標楷體" w:eastAsia="標楷體" w:hAnsi="標楷體" w:hint="eastAsia"/>
                <w:color w:val="000000"/>
              </w:rPr>
              <w:t>拿出市售未拆封的綠豆一包，並告知標示重量的地方在哪裡。</w:t>
            </w:r>
          </w:p>
          <w:p w:rsidR="00DB70A8" w:rsidRDefault="008669F6" w:rsidP="00DB70A8">
            <w:pPr>
              <w:pStyle w:val="a8"/>
              <w:numPr>
                <w:ilvl w:val="0"/>
                <w:numId w:val="35"/>
              </w:numPr>
              <w:topLinePunct/>
              <w:adjustRightInd w:val="0"/>
              <w:ind w:leftChars="0"/>
              <w:rPr>
                <w:rFonts w:ascii="標楷體" w:eastAsia="標楷體" w:hAnsi="標楷體" w:hint="eastAsia"/>
                <w:color w:val="000000"/>
              </w:rPr>
            </w:pPr>
            <w:r w:rsidRPr="00DB70A8">
              <w:rPr>
                <w:rFonts w:ascii="標楷體" w:eastAsia="標楷體" w:hAnsi="標楷體" w:hint="eastAsia"/>
                <w:color w:val="000000"/>
              </w:rPr>
              <w:t>教師</w:t>
            </w:r>
            <w:r w:rsidR="00DB70A8" w:rsidRPr="00DB70A8">
              <w:rPr>
                <w:rFonts w:ascii="標楷體" w:eastAsia="標楷體" w:hAnsi="標楷體" w:hint="eastAsia"/>
                <w:color w:val="000000"/>
              </w:rPr>
              <w:t>請小朋友拿出家中帶</w:t>
            </w:r>
            <w:r w:rsidR="00DB70A8">
              <w:rPr>
                <w:rFonts w:ascii="標楷體" w:eastAsia="標楷體" w:hAnsi="標楷體" w:hint="eastAsia"/>
                <w:color w:val="000000"/>
              </w:rPr>
              <w:t>來</w:t>
            </w:r>
            <w:r w:rsidR="00DB70A8" w:rsidRPr="00DB70A8">
              <w:rPr>
                <w:rFonts w:ascii="標楷體" w:eastAsia="標楷體" w:hAnsi="標楷體" w:hint="eastAsia"/>
                <w:color w:val="000000"/>
              </w:rPr>
              <w:t>市售未拆封的</w:t>
            </w:r>
            <w:r w:rsidR="00DB70A8">
              <w:rPr>
                <w:rFonts w:ascii="標楷體" w:eastAsia="標楷體" w:hAnsi="標楷體" w:hint="eastAsia"/>
                <w:color w:val="000000"/>
              </w:rPr>
              <w:t>產品</w:t>
            </w:r>
            <w:r w:rsidR="00DB70A8" w:rsidRPr="00DB70A8">
              <w:rPr>
                <w:rFonts w:ascii="標楷體" w:eastAsia="標楷體" w:hAnsi="標楷體" w:hint="eastAsia"/>
                <w:color w:val="000000"/>
              </w:rPr>
              <w:t>，</w:t>
            </w:r>
            <w:r w:rsidR="00DB70A8">
              <w:rPr>
                <w:rFonts w:ascii="標楷體" w:eastAsia="標楷體" w:hAnsi="標楷體" w:hint="eastAsia"/>
                <w:color w:val="000000"/>
              </w:rPr>
              <w:t>並找一找標示重量的地方</w:t>
            </w:r>
            <w:r w:rsidRPr="00DB70A8">
              <w:rPr>
                <w:rFonts w:ascii="標楷體" w:eastAsia="標楷體" w:hAnsi="標楷體" w:hint="eastAsia"/>
                <w:color w:val="000000"/>
              </w:rPr>
              <w:t>。</w:t>
            </w:r>
          </w:p>
          <w:p w:rsidR="008271F6" w:rsidRPr="00DB70A8" w:rsidRDefault="00DB70A8" w:rsidP="00DB70A8">
            <w:pPr>
              <w:pStyle w:val="a8"/>
              <w:numPr>
                <w:ilvl w:val="0"/>
                <w:numId w:val="35"/>
              </w:numPr>
              <w:topLinePunct/>
              <w:adjustRightInd w:val="0"/>
              <w:ind w:leftChars="0"/>
              <w:rPr>
                <w:rFonts w:ascii="標楷體" w:eastAsia="標楷體" w:hAnsi="標楷體"/>
                <w:color w:val="000000"/>
              </w:rPr>
            </w:pPr>
            <w:r w:rsidRPr="00DB70A8">
              <w:rPr>
                <w:rFonts w:ascii="標楷體" w:eastAsia="標楷體" w:hAnsi="標楷體" w:hint="eastAsia"/>
                <w:color w:val="000000"/>
              </w:rPr>
              <w:t>教師請小朋友</w:t>
            </w:r>
            <w:r>
              <w:rPr>
                <w:rFonts w:ascii="標楷體" w:eastAsia="標楷體" w:hAnsi="標楷體" w:hint="eastAsia"/>
                <w:color w:val="000000"/>
              </w:rPr>
              <w:t>說一說，日常生活中在哪些產品上也曾看過重量的標示</w:t>
            </w:r>
            <w:r w:rsidR="008271F6" w:rsidRPr="00DB70A8">
              <w:rPr>
                <w:rFonts w:ascii="標楷體" w:eastAsia="標楷體" w:hAnsi="標楷體" w:hint="eastAsia"/>
                <w:color w:val="000000"/>
              </w:rPr>
              <w:t>。</w:t>
            </w:r>
          </w:p>
          <w:p w:rsidR="008669F6" w:rsidRDefault="006B0889" w:rsidP="008669F6">
            <w:pPr>
              <w:pStyle w:val="a8"/>
              <w:numPr>
                <w:ilvl w:val="0"/>
                <w:numId w:val="24"/>
              </w:numPr>
              <w:topLinePunct/>
              <w:adjustRightInd w:val="0"/>
              <w:ind w:leftChars="0"/>
              <w:rPr>
                <w:rFonts w:ascii="標楷體" w:eastAsia="標楷體" w:hAnsi="標楷體" w:hint="eastAsia"/>
                <w:b/>
                <w:color w:val="000000"/>
              </w:rPr>
            </w:pPr>
            <w:r>
              <w:rPr>
                <w:rFonts w:ascii="標楷體" w:eastAsia="標楷體" w:hAnsi="標楷體" w:hint="eastAsia"/>
                <w:b/>
                <w:color w:val="000000"/>
              </w:rPr>
              <w:t>發展活動</w:t>
            </w:r>
            <w:r w:rsidR="008669F6">
              <w:rPr>
                <w:rFonts w:ascii="標楷體" w:eastAsia="標楷體" w:hAnsi="標楷體" w:hint="eastAsia"/>
                <w:b/>
                <w:color w:val="000000"/>
              </w:rPr>
              <w:t>:</w:t>
            </w:r>
            <w:r w:rsidR="00713E6D">
              <w:rPr>
                <w:rFonts w:hint="eastAsia"/>
              </w:rPr>
              <w:t xml:space="preserve"> </w:t>
            </w:r>
          </w:p>
          <w:p w:rsidR="00713E6D" w:rsidRDefault="00713E6D" w:rsidP="00713E6D">
            <w:pPr>
              <w:pStyle w:val="a8"/>
              <w:numPr>
                <w:ilvl w:val="1"/>
                <w:numId w:val="24"/>
              </w:numPr>
              <w:topLinePunct/>
              <w:adjustRightInd w:val="0"/>
              <w:ind w:leftChars="0"/>
              <w:rPr>
                <w:rFonts w:ascii="標楷體" w:eastAsia="標楷體" w:hAnsi="標楷體" w:hint="eastAsia"/>
                <w:b/>
                <w:color w:val="000000"/>
              </w:rPr>
            </w:pPr>
            <w:r>
              <w:rPr>
                <w:rFonts w:ascii="標楷體" w:eastAsia="標楷體" w:hAnsi="標楷體" w:hint="eastAsia"/>
                <w:b/>
                <w:color w:val="000000"/>
              </w:rPr>
              <w:t>認識1000g的秤面</w:t>
            </w:r>
            <w:r w:rsidR="00385DA0" w:rsidRPr="00385DA0">
              <w:rPr>
                <w:rFonts w:ascii="標楷體" w:eastAsia="標楷體" w:hAnsi="標楷體" w:hint="eastAsia"/>
                <w:b/>
                <w:color w:val="000000"/>
              </w:rPr>
              <w:t>(課本第105頁，第一大題)</w:t>
            </w:r>
          </w:p>
          <w:p w:rsidR="00385DA0" w:rsidRDefault="00385DA0" w:rsidP="00385DA0">
            <w:pPr>
              <w:pStyle w:val="a8"/>
              <w:numPr>
                <w:ilvl w:val="0"/>
                <w:numId w:val="36"/>
              </w:numPr>
              <w:topLinePunct/>
              <w:adjustRightInd w:val="0"/>
              <w:ind w:leftChars="0"/>
              <w:rPr>
                <w:rFonts w:ascii="標楷體" w:eastAsia="標楷體" w:hAnsi="標楷體" w:hint="eastAsia"/>
                <w:color w:val="000000"/>
              </w:rPr>
            </w:pPr>
            <w:r>
              <w:rPr>
                <w:rFonts w:ascii="標楷體" w:eastAsia="標楷體" w:hAnsi="標楷體" w:hint="eastAsia"/>
                <w:color w:val="000000"/>
              </w:rPr>
              <w:t>課本第105頁，例題1</w:t>
            </w:r>
            <w:r>
              <w:rPr>
                <w:rFonts w:hint="eastAsia"/>
              </w:rPr>
              <w:t>，</w:t>
            </w:r>
            <w:r>
              <w:rPr>
                <w:rFonts w:ascii="標楷體" w:eastAsia="標楷體" w:hAnsi="標楷體" w:hint="eastAsia"/>
                <w:color w:val="000000"/>
              </w:rPr>
              <w:t>教師</w:t>
            </w:r>
            <w:r w:rsidRPr="002D2B78">
              <w:rPr>
                <w:rFonts w:ascii="標楷體" w:eastAsia="標楷體" w:hAnsi="標楷體" w:hint="eastAsia"/>
                <w:color w:val="000000"/>
              </w:rPr>
              <w:t>說明：「秤面上</w:t>
            </w:r>
            <w:r>
              <w:rPr>
                <w:rFonts w:ascii="標楷體" w:eastAsia="標楷體" w:hAnsi="標楷體" w:hint="eastAsia"/>
                <w:color w:val="000000"/>
              </w:rPr>
              <w:t>有大格和小格，</w:t>
            </w:r>
            <w:r w:rsidRPr="002D2B78">
              <w:rPr>
                <w:rFonts w:ascii="標楷體" w:eastAsia="標楷體" w:hAnsi="標楷體" w:hint="eastAsia"/>
                <w:color w:val="000000"/>
              </w:rPr>
              <w:t>1大格代表50g」後，請學生觀察秤面</w:t>
            </w:r>
            <w:r>
              <w:rPr>
                <w:rFonts w:ascii="標楷體" w:eastAsia="標楷體" w:hAnsi="標楷體" w:hint="eastAsia"/>
                <w:color w:val="000000"/>
              </w:rPr>
              <w:t>，並說一說秤面上有哪些刻度。</w:t>
            </w:r>
          </w:p>
          <w:p w:rsidR="00385DA0" w:rsidRDefault="00385DA0" w:rsidP="00385DA0">
            <w:pPr>
              <w:pStyle w:val="a8"/>
              <w:numPr>
                <w:ilvl w:val="0"/>
                <w:numId w:val="36"/>
              </w:numPr>
              <w:topLinePunct/>
              <w:adjustRightInd w:val="0"/>
              <w:ind w:leftChars="0"/>
              <w:rPr>
                <w:rFonts w:ascii="標楷體" w:eastAsia="標楷體" w:hAnsi="標楷體" w:hint="eastAsia"/>
                <w:color w:val="000000"/>
              </w:rPr>
            </w:pPr>
            <w:r w:rsidRPr="002D2B78">
              <w:rPr>
                <w:rFonts w:ascii="標楷體" w:eastAsia="標楷體" w:hAnsi="標楷體" w:hint="eastAsia"/>
                <w:color w:val="000000"/>
              </w:rPr>
              <w:t>請學生掂一掂一包重50</w:t>
            </w:r>
            <w:r>
              <w:rPr>
                <w:rFonts w:ascii="標楷體" w:eastAsia="標楷體" w:hAnsi="標楷體" w:hint="eastAsia"/>
                <w:color w:val="000000"/>
              </w:rPr>
              <w:t>克的公分公克積木</w:t>
            </w:r>
            <w:r w:rsidRPr="002D2B78">
              <w:rPr>
                <w:rFonts w:ascii="標楷體" w:eastAsia="標楷體" w:hAnsi="標楷體" w:hint="eastAsia"/>
                <w:color w:val="000000"/>
              </w:rPr>
              <w:t>後，將積木放到秤上，教師提問：「</w:t>
            </w:r>
            <w:r>
              <w:rPr>
                <w:rFonts w:ascii="標楷體" w:eastAsia="標楷體" w:hAnsi="標楷體" w:hint="eastAsia"/>
                <w:color w:val="000000"/>
              </w:rPr>
              <w:t>指針指向哪裡？代表</w:t>
            </w:r>
            <w:r w:rsidRPr="002D2B78">
              <w:rPr>
                <w:rFonts w:ascii="標楷體" w:eastAsia="標楷體" w:hAnsi="標楷體" w:hint="eastAsia"/>
                <w:color w:val="000000"/>
              </w:rPr>
              <w:t>多重？」，請學生觀察後回答。</w:t>
            </w:r>
          </w:p>
          <w:p w:rsidR="00385DA0" w:rsidRDefault="00385DA0" w:rsidP="00385DA0">
            <w:pPr>
              <w:pStyle w:val="a8"/>
              <w:numPr>
                <w:ilvl w:val="0"/>
                <w:numId w:val="36"/>
              </w:numPr>
              <w:topLinePunct/>
              <w:adjustRightInd w:val="0"/>
              <w:ind w:leftChars="0"/>
              <w:rPr>
                <w:rFonts w:ascii="標楷體" w:eastAsia="標楷體" w:hAnsi="標楷體" w:hint="eastAsia"/>
                <w:color w:val="000000"/>
              </w:rPr>
            </w:pPr>
            <w:r>
              <w:rPr>
                <w:rFonts w:ascii="標楷體" w:eastAsia="標楷體" w:hAnsi="標楷體" w:hint="eastAsia"/>
                <w:color w:val="000000"/>
              </w:rPr>
              <w:t>再</w:t>
            </w:r>
            <w:r w:rsidRPr="002D2B78">
              <w:rPr>
                <w:rFonts w:ascii="標楷體" w:eastAsia="標楷體" w:hAnsi="標楷體" w:hint="eastAsia"/>
                <w:color w:val="000000"/>
              </w:rPr>
              <w:t>請學生</w:t>
            </w:r>
            <w:r>
              <w:rPr>
                <w:rFonts w:ascii="標楷體" w:eastAsia="標楷體" w:hAnsi="標楷體" w:hint="eastAsia"/>
                <w:color w:val="000000"/>
              </w:rPr>
              <w:t>加上一包積木，觀察指針變化，並</w:t>
            </w:r>
            <w:r w:rsidRPr="002D2B78">
              <w:rPr>
                <w:rFonts w:ascii="標楷體" w:eastAsia="標楷體" w:hAnsi="標楷體" w:hint="eastAsia"/>
                <w:color w:val="000000"/>
              </w:rPr>
              <w:t>提問：「</w:t>
            </w:r>
            <w:r>
              <w:rPr>
                <w:rFonts w:ascii="標楷體" w:eastAsia="標楷體" w:hAnsi="標楷體" w:hint="eastAsia"/>
                <w:color w:val="000000"/>
              </w:rPr>
              <w:t>指針指向哪裡？代表</w:t>
            </w:r>
            <w:r w:rsidRPr="002D2B78">
              <w:rPr>
                <w:rFonts w:ascii="標楷體" w:eastAsia="標楷體" w:hAnsi="標楷體" w:hint="eastAsia"/>
                <w:color w:val="000000"/>
              </w:rPr>
              <w:t>多重？」，請學生觀察後回答。</w:t>
            </w:r>
          </w:p>
          <w:p w:rsidR="00385DA0" w:rsidRPr="00AE791A" w:rsidRDefault="00385DA0" w:rsidP="00385DA0">
            <w:pPr>
              <w:pStyle w:val="a8"/>
              <w:numPr>
                <w:ilvl w:val="0"/>
                <w:numId w:val="36"/>
              </w:numPr>
              <w:topLinePunct/>
              <w:adjustRightInd w:val="0"/>
              <w:ind w:leftChars="0"/>
              <w:rPr>
                <w:rFonts w:ascii="標楷體" w:eastAsia="標楷體" w:hAnsi="標楷體" w:hint="eastAsia"/>
                <w:color w:val="000000"/>
              </w:rPr>
            </w:pPr>
            <w:r w:rsidRPr="00432462">
              <w:rPr>
                <w:rFonts w:ascii="標楷體" w:eastAsia="標楷體" w:hAnsi="標楷體" w:hint="eastAsia"/>
                <w:color w:val="000000"/>
              </w:rPr>
              <w:lastRenderedPageBreak/>
              <w:t>教師</w:t>
            </w:r>
            <w:r>
              <w:rPr>
                <w:rFonts w:ascii="標楷體" w:eastAsia="標楷體" w:hAnsi="標楷體" w:hint="eastAsia"/>
                <w:color w:val="000000"/>
              </w:rPr>
              <w:t>讓</w:t>
            </w:r>
            <w:r w:rsidRPr="002D2B78">
              <w:rPr>
                <w:rFonts w:ascii="標楷體" w:eastAsia="標楷體" w:hAnsi="標楷體" w:hint="eastAsia"/>
                <w:color w:val="000000"/>
              </w:rPr>
              <w:t>學生</w:t>
            </w:r>
            <w:r>
              <w:rPr>
                <w:rFonts w:ascii="標楷體" w:eastAsia="標楷體" w:hAnsi="標楷體" w:hint="eastAsia"/>
                <w:color w:val="000000"/>
              </w:rPr>
              <w:t>猜一猜一包積木有幾個？</w:t>
            </w:r>
            <w:r w:rsidRPr="00AE791A">
              <w:rPr>
                <w:rFonts w:ascii="標楷體" w:eastAsia="標楷體" w:hAnsi="標楷體" w:hint="eastAsia"/>
                <w:color w:val="000000"/>
              </w:rPr>
              <w:t>猜完一輪後，請</w:t>
            </w:r>
            <w:r w:rsidRPr="002D2B78">
              <w:rPr>
                <w:rFonts w:ascii="標楷體" w:eastAsia="標楷體" w:hAnsi="標楷體" w:hint="eastAsia"/>
                <w:color w:val="000000"/>
              </w:rPr>
              <w:t>學生</w:t>
            </w:r>
            <w:r>
              <w:rPr>
                <w:rFonts w:ascii="標楷體" w:eastAsia="標楷體" w:hAnsi="標楷體" w:hint="eastAsia"/>
                <w:color w:val="000000"/>
              </w:rPr>
              <w:t>數一數一包積木有幾個，並</w:t>
            </w:r>
            <w:r w:rsidRPr="00AE791A">
              <w:rPr>
                <w:rFonts w:ascii="標楷體" w:eastAsia="標楷體" w:hAnsi="標楷體" w:hint="eastAsia"/>
                <w:color w:val="000000"/>
              </w:rPr>
              <w:t>請</w:t>
            </w:r>
            <w:r w:rsidRPr="002D2B78">
              <w:rPr>
                <w:rFonts w:ascii="標楷體" w:eastAsia="標楷體" w:hAnsi="標楷體" w:hint="eastAsia"/>
                <w:color w:val="000000"/>
              </w:rPr>
              <w:t>學生</w:t>
            </w:r>
            <w:r w:rsidRPr="00AE791A">
              <w:rPr>
                <w:rFonts w:ascii="標楷體" w:eastAsia="標楷體" w:hAnsi="標楷體" w:hint="eastAsia"/>
                <w:color w:val="000000"/>
              </w:rPr>
              <w:t>推測1個積木有幾公克</w:t>
            </w:r>
            <w:r>
              <w:rPr>
                <w:rFonts w:ascii="標楷體" w:eastAsia="標楷體" w:hAnsi="標楷體" w:hint="eastAsia"/>
                <w:color w:val="000000"/>
              </w:rPr>
              <w:t>？</w:t>
            </w:r>
          </w:p>
          <w:p w:rsidR="00385DA0" w:rsidRDefault="00385DA0" w:rsidP="00385DA0">
            <w:pPr>
              <w:pStyle w:val="a8"/>
              <w:numPr>
                <w:ilvl w:val="0"/>
                <w:numId w:val="36"/>
              </w:numPr>
              <w:topLinePunct/>
              <w:adjustRightInd w:val="0"/>
              <w:ind w:leftChars="0"/>
              <w:rPr>
                <w:rFonts w:ascii="標楷體" w:eastAsia="標楷體" w:hAnsi="標楷體" w:hint="eastAsia"/>
                <w:color w:val="000000"/>
              </w:rPr>
            </w:pPr>
            <w:r w:rsidRPr="00AE791A">
              <w:rPr>
                <w:rFonts w:ascii="標楷體" w:eastAsia="標楷體" w:hAnsi="標楷體" w:hint="eastAsia"/>
                <w:color w:val="000000"/>
              </w:rPr>
              <w:t>請</w:t>
            </w:r>
            <w:r w:rsidRPr="002D2B78">
              <w:rPr>
                <w:rFonts w:ascii="標楷體" w:eastAsia="標楷體" w:hAnsi="標楷體" w:hint="eastAsia"/>
                <w:color w:val="000000"/>
              </w:rPr>
              <w:t>學生</w:t>
            </w:r>
            <w:r>
              <w:rPr>
                <w:rFonts w:ascii="標楷體" w:eastAsia="標楷體" w:hAnsi="標楷體" w:hint="eastAsia"/>
                <w:color w:val="000000"/>
              </w:rPr>
              <w:t>完成課本第105頁，例題2，</w:t>
            </w:r>
            <w:r w:rsidRPr="00432462">
              <w:rPr>
                <w:rFonts w:ascii="標楷體" w:eastAsia="標楷體" w:hAnsi="標楷體" w:hint="eastAsia"/>
                <w:color w:val="000000"/>
              </w:rPr>
              <w:t>教師</w:t>
            </w:r>
            <w:r>
              <w:rPr>
                <w:rFonts w:ascii="標楷體" w:eastAsia="標楷體" w:hAnsi="標楷體" w:hint="eastAsia"/>
                <w:color w:val="000000"/>
              </w:rPr>
              <w:t>根據例題2提問，</w:t>
            </w:r>
            <w:r w:rsidRPr="00AE791A">
              <w:rPr>
                <w:rFonts w:ascii="標楷體" w:eastAsia="標楷體" w:hAnsi="標楷體" w:hint="eastAsia"/>
                <w:color w:val="000000"/>
              </w:rPr>
              <w:t>請</w:t>
            </w:r>
            <w:r w:rsidRPr="002D2B78">
              <w:rPr>
                <w:rFonts w:ascii="標楷體" w:eastAsia="標楷體" w:hAnsi="標楷體" w:hint="eastAsia"/>
                <w:color w:val="000000"/>
              </w:rPr>
              <w:t>學生</w:t>
            </w:r>
            <w:r>
              <w:rPr>
                <w:rFonts w:ascii="標楷體" w:eastAsia="標楷體" w:hAnsi="標楷體" w:hint="eastAsia"/>
                <w:color w:val="000000"/>
              </w:rPr>
              <w:t>舉手回答問題。</w:t>
            </w:r>
          </w:p>
          <w:p w:rsidR="00385DA0" w:rsidRDefault="00385DA0" w:rsidP="00385DA0">
            <w:pPr>
              <w:pStyle w:val="a8"/>
              <w:numPr>
                <w:ilvl w:val="0"/>
                <w:numId w:val="36"/>
              </w:numPr>
              <w:topLinePunct/>
              <w:adjustRightInd w:val="0"/>
              <w:ind w:leftChars="0"/>
              <w:rPr>
                <w:rFonts w:ascii="標楷體" w:eastAsia="標楷體" w:hAnsi="標楷體" w:hint="eastAsia"/>
                <w:color w:val="000000"/>
              </w:rPr>
            </w:pPr>
            <w:r>
              <w:rPr>
                <w:rFonts w:ascii="標楷體" w:eastAsia="標楷體" w:hAnsi="標楷體" w:hint="eastAsia"/>
                <w:color w:val="000000"/>
              </w:rPr>
              <w:t>課本第106頁，例題3，教師再次</w:t>
            </w:r>
            <w:r w:rsidRPr="002D2B78">
              <w:rPr>
                <w:rFonts w:ascii="標楷體" w:eastAsia="標楷體" w:hAnsi="標楷體" w:hint="eastAsia"/>
                <w:color w:val="000000"/>
              </w:rPr>
              <w:t>說明：「秤面上</w:t>
            </w:r>
            <w:r>
              <w:rPr>
                <w:rFonts w:ascii="標楷體" w:eastAsia="標楷體" w:hAnsi="標楷體" w:hint="eastAsia"/>
                <w:color w:val="000000"/>
              </w:rPr>
              <w:t>有大格和小格</w:t>
            </w:r>
            <w:r w:rsidRPr="002D2B78">
              <w:rPr>
                <w:rFonts w:ascii="標楷體" w:eastAsia="標楷體" w:hAnsi="標楷體" w:hint="eastAsia"/>
                <w:color w:val="000000"/>
              </w:rPr>
              <w:t>」後，請學生觀察</w:t>
            </w:r>
            <w:r>
              <w:rPr>
                <w:rFonts w:ascii="標楷體" w:eastAsia="標楷體" w:hAnsi="標楷體" w:hint="eastAsia"/>
                <w:color w:val="000000"/>
              </w:rPr>
              <w:t>並數一數一大格裡有幾小格。</w:t>
            </w:r>
          </w:p>
          <w:p w:rsidR="00385DA0" w:rsidRDefault="00385DA0" w:rsidP="00385DA0">
            <w:pPr>
              <w:pStyle w:val="a8"/>
              <w:numPr>
                <w:ilvl w:val="0"/>
                <w:numId w:val="36"/>
              </w:numPr>
              <w:topLinePunct/>
              <w:adjustRightInd w:val="0"/>
              <w:ind w:leftChars="0"/>
              <w:rPr>
                <w:rFonts w:ascii="標楷體" w:eastAsia="標楷體" w:hAnsi="標楷體" w:hint="eastAsia"/>
                <w:color w:val="000000"/>
              </w:rPr>
            </w:pPr>
            <w:r w:rsidRPr="002D2B78">
              <w:rPr>
                <w:rFonts w:ascii="標楷體" w:eastAsia="標楷體" w:hAnsi="標楷體" w:hint="eastAsia"/>
                <w:color w:val="000000"/>
              </w:rPr>
              <w:t>請學生</w:t>
            </w:r>
            <w:r>
              <w:rPr>
                <w:rFonts w:ascii="標楷體" w:eastAsia="標楷體" w:hAnsi="標楷體" w:hint="eastAsia"/>
                <w:color w:val="000000"/>
              </w:rPr>
              <w:t>拿5個積木放在秤上，並</w:t>
            </w:r>
            <w:r w:rsidRPr="002D2B78">
              <w:rPr>
                <w:rFonts w:ascii="標楷體" w:eastAsia="標楷體" w:hAnsi="標楷體" w:hint="eastAsia"/>
                <w:color w:val="000000"/>
              </w:rPr>
              <w:t>觀察秤面</w:t>
            </w:r>
            <w:r>
              <w:rPr>
                <w:rFonts w:ascii="標楷體" w:eastAsia="標楷體" w:hAnsi="標楷體" w:hint="eastAsia"/>
                <w:color w:val="000000"/>
              </w:rPr>
              <w:t>後說出</w:t>
            </w:r>
            <w:r w:rsidRPr="002D2B78">
              <w:rPr>
                <w:rFonts w:ascii="標楷體" w:eastAsia="標楷體" w:hAnsi="標楷體" w:hint="eastAsia"/>
                <w:color w:val="000000"/>
              </w:rPr>
              <w:t>「</w:t>
            </w:r>
            <w:r>
              <w:rPr>
                <w:rFonts w:ascii="標楷體" w:eastAsia="標楷體" w:hAnsi="標楷體" w:hint="eastAsia"/>
                <w:color w:val="000000"/>
              </w:rPr>
              <w:t>指針指向哪裡？代表</w:t>
            </w:r>
            <w:r w:rsidRPr="002D2B78">
              <w:rPr>
                <w:rFonts w:ascii="標楷體" w:eastAsia="標楷體" w:hAnsi="標楷體" w:hint="eastAsia"/>
                <w:color w:val="000000"/>
              </w:rPr>
              <w:t>多重？</w:t>
            </w:r>
            <w:r>
              <w:rPr>
                <w:rFonts w:ascii="標楷體" w:eastAsia="標楷體" w:hAnsi="標楷體" w:hint="eastAsia"/>
                <w:color w:val="000000"/>
              </w:rPr>
              <w:t>一小格代表幾公克？</w:t>
            </w:r>
            <w:r w:rsidRPr="002D2B78">
              <w:rPr>
                <w:rFonts w:ascii="標楷體" w:eastAsia="標楷體" w:hAnsi="標楷體" w:hint="eastAsia"/>
                <w:color w:val="000000"/>
              </w:rPr>
              <w:t>」</w:t>
            </w:r>
          </w:p>
          <w:p w:rsidR="00385DA0" w:rsidRPr="00385DA0" w:rsidRDefault="00385DA0" w:rsidP="00385DA0">
            <w:pPr>
              <w:pStyle w:val="a8"/>
              <w:numPr>
                <w:ilvl w:val="0"/>
                <w:numId w:val="36"/>
              </w:numPr>
              <w:topLinePunct/>
              <w:adjustRightInd w:val="0"/>
              <w:ind w:leftChars="0"/>
              <w:rPr>
                <w:rFonts w:ascii="標楷體" w:eastAsia="標楷體" w:hAnsi="標楷體" w:hint="eastAsia"/>
                <w:color w:val="000000"/>
              </w:rPr>
            </w:pPr>
            <w:r w:rsidRPr="00385DA0">
              <w:rPr>
                <w:rFonts w:ascii="標楷體" w:eastAsia="標楷體" w:hAnsi="標楷體" w:hint="eastAsia"/>
                <w:color w:val="000000"/>
              </w:rPr>
              <w:t>教師讓學生說出一大格是50g，一大格裡有10小格，每小格是5g，並完成課本例題3的提問。</w:t>
            </w:r>
          </w:p>
          <w:p w:rsidR="00B86271" w:rsidRDefault="00B86271" w:rsidP="00B86271">
            <w:pPr>
              <w:pStyle w:val="a8"/>
              <w:numPr>
                <w:ilvl w:val="1"/>
                <w:numId w:val="24"/>
              </w:numPr>
              <w:topLinePunct/>
              <w:adjustRightInd w:val="0"/>
              <w:ind w:leftChars="0"/>
              <w:rPr>
                <w:rFonts w:ascii="標楷體" w:eastAsia="標楷體" w:hAnsi="標楷體" w:hint="eastAsia"/>
                <w:b/>
                <w:color w:val="000000"/>
              </w:rPr>
            </w:pPr>
            <w:r>
              <w:rPr>
                <w:rFonts w:ascii="標楷體" w:eastAsia="標楷體" w:hAnsi="標楷體" w:hint="eastAsia"/>
                <w:b/>
                <w:color w:val="000000"/>
              </w:rPr>
              <w:t>認識日常生活中物品的重量並報讀在秤面上的刻度。</w:t>
            </w:r>
            <w:r w:rsidRPr="00385DA0">
              <w:rPr>
                <w:rFonts w:ascii="標楷體" w:eastAsia="標楷體" w:hAnsi="標楷體" w:hint="eastAsia"/>
                <w:b/>
                <w:color w:val="000000"/>
              </w:rPr>
              <w:t>(課本第10</w:t>
            </w:r>
            <w:r>
              <w:rPr>
                <w:rFonts w:ascii="標楷體" w:eastAsia="標楷體" w:hAnsi="標楷體" w:hint="eastAsia"/>
                <w:b/>
                <w:color w:val="000000"/>
              </w:rPr>
              <w:t>7</w:t>
            </w:r>
            <w:r w:rsidRPr="00385DA0">
              <w:rPr>
                <w:rFonts w:ascii="標楷體" w:eastAsia="標楷體" w:hAnsi="標楷體" w:hint="eastAsia"/>
                <w:b/>
                <w:color w:val="000000"/>
              </w:rPr>
              <w:t>頁，</w:t>
            </w:r>
            <w:r>
              <w:rPr>
                <w:rFonts w:ascii="標楷體" w:eastAsia="標楷體" w:hAnsi="標楷體" w:hint="eastAsia"/>
                <w:b/>
                <w:color w:val="000000"/>
              </w:rPr>
              <w:t>第二</w:t>
            </w:r>
            <w:r w:rsidRPr="00385DA0">
              <w:rPr>
                <w:rFonts w:ascii="標楷體" w:eastAsia="標楷體" w:hAnsi="標楷體" w:hint="eastAsia"/>
                <w:b/>
                <w:color w:val="000000"/>
              </w:rPr>
              <w:t>大題)</w:t>
            </w:r>
          </w:p>
          <w:p w:rsidR="005E30FC" w:rsidRDefault="00B86271" w:rsidP="00B86271">
            <w:pPr>
              <w:pStyle w:val="a8"/>
              <w:numPr>
                <w:ilvl w:val="0"/>
                <w:numId w:val="37"/>
              </w:numPr>
              <w:topLinePunct/>
              <w:adjustRightInd w:val="0"/>
              <w:ind w:leftChars="0"/>
              <w:rPr>
                <w:rFonts w:ascii="標楷體" w:eastAsia="標楷體" w:hAnsi="標楷體" w:hint="eastAsia"/>
                <w:color w:val="000000"/>
              </w:rPr>
            </w:pPr>
            <w:r>
              <w:rPr>
                <w:rFonts w:ascii="標楷體" w:eastAsia="標楷體" w:hAnsi="標楷體" w:hint="eastAsia"/>
                <w:color w:val="000000"/>
              </w:rPr>
              <w:t>課本第107頁，例題1</w:t>
            </w:r>
            <w:r>
              <w:rPr>
                <w:rFonts w:hint="eastAsia"/>
              </w:rPr>
              <w:t>，</w:t>
            </w:r>
            <w:r>
              <w:rPr>
                <w:rFonts w:ascii="標楷體" w:eastAsia="標楷體" w:hAnsi="標楷體" w:hint="eastAsia"/>
                <w:color w:val="000000"/>
              </w:rPr>
              <w:t>教師再次說明：「秤面一</w:t>
            </w:r>
            <w:r w:rsidRPr="002D2B78">
              <w:rPr>
                <w:rFonts w:ascii="標楷體" w:eastAsia="標楷體" w:hAnsi="標楷體" w:hint="eastAsia"/>
                <w:color w:val="000000"/>
              </w:rPr>
              <w:t>大格代表50g</w:t>
            </w:r>
            <w:r>
              <w:rPr>
                <w:rFonts w:ascii="標楷體" w:eastAsia="標楷體" w:hAnsi="標楷體" w:hint="eastAsia"/>
                <w:color w:val="000000"/>
              </w:rPr>
              <w:t>，一</w:t>
            </w:r>
            <w:r w:rsidRPr="00385DA0">
              <w:rPr>
                <w:rFonts w:ascii="標楷體" w:eastAsia="標楷體" w:hAnsi="標楷體" w:hint="eastAsia"/>
                <w:color w:val="000000"/>
              </w:rPr>
              <w:t>小格是5g</w:t>
            </w:r>
            <w:r>
              <w:rPr>
                <w:rFonts w:ascii="標楷體" w:eastAsia="標楷體" w:hAnsi="標楷體" w:hint="eastAsia"/>
                <w:color w:val="000000"/>
              </w:rPr>
              <w:t>，每增加一小格就增加</w:t>
            </w:r>
            <w:r w:rsidRPr="00385DA0">
              <w:rPr>
                <w:rFonts w:ascii="標楷體" w:eastAsia="標楷體" w:hAnsi="標楷體" w:hint="eastAsia"/>
                <w:color w:val="000000"/>
              </w:rPr>
              <w:t>5g</w:t>
            </w:r>
            <w:r w:rsidR="005E30FC">
              <w:rPr>
                <w:rFonts w:ascii="標楷體" w:eastAsia="標楷體" w:hAnsi="標楷體" w:hint="eastAsia"/>
                <w:color w:val="000000"/>
              </w:rPr>
              <w:t>，例如50g後面增加1小格，就是55g，依此累加」。</w:t>
            </w:r>
          </w:p>
          <w:p w:rsidR="00B86271" w:rsidRDefault="00B86271" w:rsidP="00B86271">
            <w:pPr>
              <w:pStyle w:val="a8"/>
              <w:numPr>
                <w:ilvl w:val="0"/>
                <w:numId w:val="37"/>
              </w:numPr>
              <w:topLinePunct/>
              <w:adjustRightInd w:val="0"/>
              <w:ind w:leftChars="0"/>
              <w:rPr>
                <w:rFonts w:ascii="標楷體" w:eastAsia="標楷體" w:hAnsi="標楷體" w:hint="eastAsia"/>
                <w:color w:val="000000"/>
              </w:rPr>
            </w:pPr>
            <w:r w:rsidRPr="002D2B78">
              <w:rPr>
                <w:rFonts w:ascii="標楷體" w:eastAsia="標楷體" w:hAnsi="標楷體" w:hint="eastAsia"/>
                <w:color w:val="000000"/>
              </w:rPr>
              <w:t>請學生</w:t>
            </w:r>
            <w:r>
              <w:rPr>
                <w:rFonts w:ascii="標楷體" w:eastAsia="標楷體" w:hAnsi="標楷體" w:hint="eastAsia"/>
                <w:color w:val="000000"/>
              </w:rPr>
              <w:t>拿出橡皮擦、鉛筆盒、課本等及從家中帶來的</w:t>
            </w:r>
            <w:r w:rsidR="005E30FC">
              <w:rPr>
                <w:rFonts w:ascii="標楷體" w:eastAsia="標楷體" w:hAnsi="標楷體" w:hint="eastAsia"/>
                <w:color w:val="000000"/>
              </w:rPr>
              <w:t>物品，</w:t>
            </w:r>
            <w:r w:rsidR="005E30FC" w:rsidRPr="002D2B78">
              <w:rPr>
                <w:rFonts w:ascii="標楷體" w:eastAsia="標楷體" w:hAnsi="標楷體" w:hint="eastAsia"/>
                <w:color w:val="000000"/>
              </w:rPr>
              <w:t>掂一掂</w:t>
            </w:r>
            <w:r w:rsidR="005E30FC">
              <w:rPr>
                <w:rFonts w:ascii="標楷體" w:eastAsia="標楷體" w:hAnsi="標楷體" w:hint="eastAsia"/>
                <w:color w:val="000000"/>
              </w:rPr>
              <w:t>這些物品</w:t>
            </w:r>
            <w:r w:rsidR="005E30FC" w:rsidRPr="002D2B78">
              <w:rPr>
                <w:rFonts w:ascii="標楷體" w:eastAsia="標楷體" w:hAnsi="標楷體" w:hint="eastAsia"/>
                <w:color w:val="000000"/>
              </w:rPr>
              <w:t>重</w:t>
            </w:r>
            <w:r w:rsidR="005E30FC">
              <w:rPr>
                <w:rFonts w:ascii="標楷體" w:eastAsia="標楷體" w:hAnsi="標楷體" w:hint="eastAsia"/>
                <w:color w:val="000000"/>
              </w:rPr>
              <w:t>量</w:t>
            </w:r>
            <w:r w:rsidR="005E30FC" w:rsidRPr="002D2B78">
              <w:rPr>
                <w:rFonts w:ascii="標楷體" w:eastAsia="標楷體" w:hAnsi="標楷體" w:hint="eastAsia"/>
                <w:color w:val="000000"/>
              </w:rPr>
              <w:t>後</w:t>
            </w:r>
            <w:r w:rsidR="005E30FC">
              <w:rPr>
                <w:rFonts w:ascii="標楷體" w:eastAsia="標楷體" w:hAnsi="標楷體" w:hint="eastAsia"/>
                <w:color w:val="000000"/>
              </w:rPr>
              <w:t>再放在秤面進行</w:t>
            </w:r>
            <w:r w:rsidRPr="002D2B78">
              <w:rPr>
                <w:rFonts w:ascii="標楷體" w:eastAsia="標楷體" w:hAnsi="標楷體" w:hint="eastAsia"/>
                <w:color w:val="000000"/>
              </w:rPr>
              <w:t>觀察</w:t>
            </w:r>
            <w:r w:rsidR="005E30FC">
              <w:rPr>
                <w:rFonts w:ascii="標楷體" w:eastAsia="標楷體" w:hAnsi="標楷體" w:hint="eastAsia"/>
                <w:color w:val="000000"/>
              </w:rPr>
              <w:t>並讀出刻度</w:t>
            </w:r>
            <w:r>
              <w:rPr>
                <w:rFonts w:ascii="標楷體" w:eastAsia="標楷體" w:hAnsi="標楷體" w:hint="eastAsia"/>
                <w:color w:val="000000"/>
              </w:rPr>
              <w:t>。</w:t>
            </w:r>
          </w:p>
          <w:p w:rsidR="00B86271" w:rsidRPr="003E6380" w:rsidRDefault="00B86271" w:rsidP="003E6380">
            <w:pPr>
              <w:pStyle w:val="a8"/>
              <w:numPr>
                <w:ilvl w:val="0"/>
                <w:numId w:val="37"/>
              </w:numPr>
              <w:topLinePunct/>
              <w:adjustRightInd w:val="0"/>
              <w:ind w:leftChars="0"/>
              <w:rPr>
                <w:rFonts w:ascii="標楷體" w:eastAsia="標楷體" w:hAnsi="標楷體" w:hint="eastAsia"/>
                <w:color w:val="000000"/>
              </w:rPr>
            </w:pPr>
            <w:r w:rsidRPr="002D2B78">
              <w:rPr>
                <w:rFonts w:ascii="標楷體" w:eastAsia="標楷體" w:hAnsi="標楷體" w:hint="eastAsia"/>
                <w:color w:val="000000"/>
              </w:rPr>
              <w:t>請學生</w:t>
            </w:r>
            <w:r w:rsidR="005E30FC">
              <w:rPr>
                <w:rFonts w:ascii="標楷體" w:eastAsia="標楷體" w:hAnsi="標楷體" w:hint="eastAsia"/>
                <w:color w:val="000000"/>
              </w:rPr>
              <w:t>說一說秤面上有哪些刻度</w:t>
            </w:r>
            <w:r w:rsidRPr="002D2B78">
              <w:rPr>
                <w:rFonts w:ascii="標楷體" w:eastAsia="標楷體" w:hAnsi="標楷體" w:hint="eastAsia"/>
                <w:color w:val="000000"/>
              </w:rPr>
              <w:t>，將積木放到秤上，教師提問：「</w:t>
            </w:r>
            <w:r>
              <w:rPr>
                <w:rFonts w:ascii="標楷體" w:eastAsia="標楷體" w:hAnsi="標楷體" w:hint="eastAsia"/>
                <w:color w:val="000000"/>
              </w:rPr>
              <w:t>指針指向哪裡？代表</w:t>
            </w:r>
            <w:r w:rsidRPr="002D2B78">
              <w:rPr>
                <w:rFonts w:ascii="標楷體" w:eastAsia="標楷體" w:hAnsi="標楷體" w:hint="eastAsia"/>
                <w:color w:val="000000"/>
              </w:rPr>
              <w:t>多重？」，請學生觀察後回答。</w:t>
            </w:r>
          </w:p>
          <w:p w:rsidR="00BF427A" w:rsidRDefault="00BF427A" w:rsidP="00BF427A">
            <w:pPr>
              <w:pStyle w:val="a8"/>
              <w:numPr>
                <w:ilvl w:val="1"/>
                <w:numId w:val="24"/>
              </w:numPr>
              <w:topLinePunct/>
              <w:adjustRightInd w:val="0"/>
              <w:ind w:leftChars="0"/>
              <w:rPr>
                <w:rFonts w:ascii="標楷體" w:eastAsia="標楷體" w:hAnsi="標楷體" w:hint="eastAsia"/>
                <w:b/>
                <w:color w:val="000000"/>
              </w:rPr>
            </w:pPr>
            <w:r w:rsidRPr="00BF427A">
              <w:rPr>
                <w:rFonts w:ascii="標楷體" w:eastAsia="標楷體" w:hAnsi="標楷體" w:hint="eastAsia"/>
                <w:b/>
                <w:color w:val="000000"/>
              </w:rPr>
              <w:t>認識1公斤＝1000公克</w:t>
            </w:r>
            <w:r>
              <w:rPr>
                <w:rFonts w:ascii="標楷體" w:eastAsia="標楷體" w:hAnsi="標楷體" w:hint="eastAsia"/>
                <w:b/>
                <w:color w:val="000000"/>
              </w:rPr>
              <w:t>。</w:t>
            </w:r>
            <w:r w:rsidRPr="00385DA0">
              <w:rPr>
                <w:rFonts w:ascii="標楷體" w:eastAsia="標楷體" w:hAnsi="標楷體" w:hint="eastAsia"/>
                <w:b/>
                <w:color w:val="000000"/>
              </w:rPr>
              <w:t>(課本第10</w:t>
            </w:r>
            <w:r>
              <w:rPr>
                <w:rFonts w:ascii="標楷體" w:eastAsia="標楷體" w:hAnsi="標楷體" w:hint="eastAsia"/>
                <w:b/>
                <w:color w:val="000000"/>
              </w:rPr>
              <w:t>7</w:t>
            </w:r>
            <w:r w:rsidRPr="00385DA0">
              <w:rPr>
                <w:rFonts w:ascii="標楷體" w:eastAsia="標楷體" w:hAnsi="標楷體" w:hint="eastAsia"/>
                <w:b/>
                <w:color w:val="000000"/>
              </w:rPr>
              <w:t>頁，</w:t>
            </w:r>
            <w:r>
              <w:rPr>
                <w:rFonts w:ascii="標楷體" w:eastAsia="標楷體" w:hAnsi="標楷體" w:hint="eastAsia"/>
                <w:b/>
                <w:color w:val="000000"/>
              </w:rPr>
              <w:t>第三</w:t>
            </w:r>
            <w:r w:rsidRPr="00385DA0">
              <w:rPr>
                <w:rFonts w:ascii="標楷體" w:eastAsia="標楷體" w:hAnsi="標楷體" w:hint="eastAsia"/>
                <w:b/>
                <w:color w:val="000000"/>
              </w:rPr>
              <w:t>大題)</w:t>
            </w:r>
          </w:p>
          <w:p w:rsidR="00BF427A" w:rsidRDefault="00BF427A" w:rsidP="00BF427A">
            <w:pPr>
              <w:pStyle w:val="a8"/>
              <w:numPr>
                <w:ilvl w:val="0"/>
                <w:numId w:val="38"/>
              </w:numPr>
              <w:topLinePunct/>
              <w:adjustRightInd w:val="0"/>
              <w:ind w:leftChars="0"/>
              <w:rPr>
                <w:rFonts w:ascii="標楷體" w:eastAsia="標楷體" w:hAnsi="標楷體" w:hint="eastAsia"/>
                <w:color w:val="000000"/>
              </w:rPr>
            </w:pPr>
            <w:r>
              <w:rPr>
                <w:rFonts w:ascii="標楷體" w:eastAsia="標楷體" w:hAnsi="標楷體" w:hint="eastAsia"/>
                <w:color w:val="000000"/>
              </w:rPr>
              <w:t>課本第107頁第三大題</w:t>
            </w:r>
            <w:r>
              <w:rPr>
                <w:rFonts w:hint="eastAsia"/>
              </w:rPr>
              <w:t>，</w:t>
            </w:r>
            <w:r>
              <w:rPr>
                <w:rFonts w:ascii="標楷體" w:eastAsia="標楷體" w:hAnsi="標楷體" w:hint="eastAsia"/>
                <w:color w:val="000000"/>
              </w:rPr>
              <w:t>教師將1kg的</w:t>
            </w:r>
            <w:r w:rsidR="003870C5">
              <w:rPr>
                <w:rFonts w:ascii="標楷體" w:eastAsia="標楷體" w:hAnsi="標楷體" w:hint="eastAsia"/>
                <w:color w:val="000000"/>
              </w:rPr>
              <w:t>麵粉</w:t>
            </w:r>
            <w:r>
              <w:rPr>
                <w:rFonts w:ascii="標楷體" w:eastAsia="標楷體" w:hAnsi="標楷體" w:hint="eastAsia"/>
                <w:color w:val="000000"/>
              </w:rPr>
              <w:t>放在1</w:t>
            </w:r>
            <w:r w:rsidR="00AE4302">
              <w:rPr>
                <w:rFonts w:ascii="標楷體" w:eastAsia="標楷體" w:hAnsi="標楷體" w:hint="eastAsia"/>
                <w:color w:val="000000"/>
              </w:rPr>
              <w:t>000</w:t>
            </w:r>
            <w:r>
              <w:rPr>
                <w:rFonts w:ascii="標楷體" w:eastAsia="標楷體" w:hAnsi="標楷體" w:hint="eastAsia"/>
                <w:color w:val="000000"/>
              </w:rPr>
              <w:t>g的秤，請</w:t>
            </w:r>
            <w:r w:rsidRPr="002D2B78">
              <w:rPr>
                <w:rFonts w:ascii="標楷體" w:eastAsia="標楷體" w:hAnsi="標楷體" w:hint="eastAsia"/>
                <w:color w:val="000000"/>
              </w:rPr>
              <w:t>學生</w:t>
            </w:r>
            <w:r>
              <w:rPr>
                <w:rFonts w:ascii="標楷體" w:eastAsia="標楷體" w:hAnsi="標楷體" w:hint="eastAsia"/>
                <w:color w:val="000000"/>
              </w:rPr>
              <w:t>讀出1000g，再拿出3kg</w:t>
            </w:r>
            <w:r w:rsidRPr="009C32CA">
              <w:rPr>
                <w:rFonts w:ascii="標楷體" w:eastAsia="標楷體" w:hAnsi="標楷體" w:hint="eastAsia"/>
                <w:color w:val="000000"/>
              </w:rPr>
              <w:t>的秤</w:t>
            </w:r>
            <w:r>
              <w:rPr>
                <w:rFonts w:ascii="標楷體" w:eastAsia="標楷體" w:hAnsi="標楷體" w:hint="eastAsia"/>
                <w:color w:val="000000"/>
              </w:rPr>
              <w:t>，將1kg的</w:t>
            </w:r>
            <w:r w:rsidR="003870C5">
              <w:rPr>
                <w:rFonts w:ascii="標楷體" w:eastAsia="標楷體" w:hAnsi="標楷體" w:hint="eastAsia"/>
                <w:color w:val="000000"/>
              </w:rPr>
              <w:t>麵粉</w:t>
            </w:r>
            <w:r>
              <w:rPr>
                <w:rFonts w:ascii="標楷體" w:eastAsia="標楷體" w:hAnsi="標楷體" w:hint="eastAsia"/>
                <w:color w:val="000000"/>
              </w:rPr>
              <w:t>放在3kg的秤，請</w:t>
            </w:r>
            <w:r w:rsidRPr="002D2B78">
              <w:rPr>
                <w:rFonts w:ascii="標楷體" w:eastAsia="標楷體" w:hAnsi="標楷體" w:hint="eastAsia"/>
                <w:color w:val="000000"/>
              </w:rPr>
              <w:t>學生</w:t>
            </w:r>
            <w:r>
              <w:rPr>
                <w:rFonts w:ascii="標楷體" w:eastAsia="標楷體" w:hAnsi="標楷體" w:hint="eastAsia"/>
                <w:color w:val="000000"/>
              </w:rPr>
              <w:t>讀出1kg。</w:t>
            </w:r>
          </w:p>
          <w:p w:rsidR="003870C5" w:rsidRDefault="003870C5" w:rsidP="003870C5">
            <w:pPr>
              <w:pStyle w:val="a8"/>
              <w:numPr>
                <w:ilvl w:val="0"/>
                <w:numId w:val="38"/>
              </w:numPr>
              <w:topLinePunct/>
              <w:adjustRightInd w:val="0"/>
              <w:ind w:leftChars="0"/>
              <w:rPr>
                <w:rFonts w:ascii="標楷體" w:eastAsia="標楷體" w:hAnsi="標楷體" w:hint="eastAsia"/>
                <w:color w:val="000000"/>
              </w:rPr>
            </w:pPr>
            <w:r>
              <w:rPr>
                <w:rFonts w:ascii="標楷體" w:eastAsia="標楷體" w:hAnsi="標楷體" w:hint="eastAsia"/>
                <w:color w:val="000000"/>
              </w:rPr>
              <w:t>教師引導</w:t>
            </w:r>
            <w:r w:rsidRPr="00385DA0">
              <w:rPr>
                <w:rFonts w:ascii="標楷體" w:eastAsia="標楷體" w:hAnsi="標楷體" w:hint="eastAsia"/>
                <w:color w:val="000000"/>
              </w:rPr>
              <w:t>讓學生說出</w:t>
            </w:r>
            <w:r>
              <w:rPr>
                <w:rFonts w:ascii="標楷體" w:eastAsia="標楷體" w:hAnsi="標楷體" w:hint="eastAsia"/>
                <w:color w:val="000000"/>
              </w:rPr>
              <w:t>：「1000</w:t>
            </w:r>
            <w:r w:rsidRPr="002D2B78">
              <w:rPr>
                <w:rFonts w:ascii="標楷體" w:eastAsia="標楷體" w:hAnsi="標楷體" w:hint="eastAsia"/>
                <w:color w:val="000000"/>
              </w:rPr>
              <w:t>g</w:t>
            </w:r>
            <w:r>
              <w:rPr>
                <w:rFonts w:ascii="標楷體" w:eastAsia="標楷體" w:hAnsi="標楷體" w:hint="eastAsia"/>
                <w:color w:val="000000"/>
              </w:rPr>
              <w:t>就等於1kg」。</w:t>
            </w:r>
          </w:p>
          <w:p w:rsidR="003870C5" w:rsidRPr="003870C5" w:rsidRDefault="003870C5" w:rsidP="003870C5">
            <w:pPr>
              <w:pStyle w:val="a8"/>
              <w:numPr>
                <w:ilvl w:val="0"/>
                <w:numId w:val="38"/>
              </w:numPr>
              <w:topLinePunct/>
              <w:adjustRightInd w:val="0"/>
              <w:ind w:leftChars="0"/>
              <w:rPr>
                <w:rFonts w:ascii="標楷體" w:eastAsia="標楷體" w:hAnsi="標楷體" w:hint="eastAsia"/>
                <w:color w:val="000000"/>
              </w:rPr>
            </w:pPr>
            <w:r>
              <w:rPr>
                <w:rFonts w:ascii="標楷體" w:eastAsia="標楷體" w:hAnsi="標楷體" w:hint="eastAsia"/>
                <w:color w:val="000000"/>
              </w:rPr>
              <w:t>教師再次</w:t>
            </w:r>
            <w:r w:rsidRPr="003870C5">
              <w:rPr>
                <w:rFonts w:ascii="標楷體" w:eastAsia="標楷體" w:hAnsi="標楷體" w:hint="eastAsia"/>
                <w:color w:val="000000"/>
              </w:rPr>
              <w:t>說明：「1000g就等於1kg，記成1kg＝1000g或1000g＝1kg」。</w:t>
            </w:r>
          </w:p>
          <w:p w:rsidR="00385DA0" w:rsidRDefault="003870C5" w:rsidP="003870C5">
            <w:pPr>
              <w:pStyle w:val="a8"/>
              <w:numPr>
                <w:ilvl w:val="0"/>
                <w:numId w:val="24"/>
              </w:numPr>
              <w:topLinePunct/>
              <w:adjustRightInd w:val="0"/>
              <w:ind w:leftChars="0"/>
              <w:rPr>
                <w:rFonts w:ascii="標楷體" w:eastAsia="標楷體" w:hAnsi="標楷體" w:hint="eastAsia"/>
                <w:b/>
                <w:color w:val="000000"/>
              </w:rPr>
            </w:pPr>
            <w:r>
              <w:rPr>
                <w:rFonts w:ascii="標楷體" w:eastAsia="標楷體" w:hAnsi="標楷體" w:hint="eastAsia"/>
                <w:b/>
                <w:color w:val="000000"/>
              </w:rPr>
              <w:t>遊戲活動:</w:t>
            </w:r>
          </w:p>
          <w:p w:rsidR="00A45A01" w:rsidRPr="00CB2CA1" w:rsidRDefault="00A45A01" w:rsidP="00A45A01">
            <w:pPr>
              <w:pStyle w:val="a8"/>
              <w:numPr>
                <w:ilvl w:val="0"/>
                <w:numId w:val="39"/>
              </w:numPr>
              <w:topLinePunct/>
              <w:adjustRightInd w:val="0"/>
              <w:ind w:leftChars="0"/>
              <w:rPr>
                <w:rFonts w:ascii="標楷體" w:eastAsia="標楷體" w:hAnsi="標楷體" w:hint="eastAsia"/>
                <w:color w:val="000000"/>
              </w:rPr>
            </w:pPr>
            <w:r w:rsidRPr="00CB2CA1">
              <w:rPr>
                <w:rFonts w:ascii="標楷體" w:eastAsia="標楷體" w:hAnsi="標楷體"/>
                <w:color w:val="000000"/>
              </w:rPr>
              <w:t>遊戲一:</w:t>
            </w:r>
            <w:r w:rsidRPr="00CB2CA1">
              <w:rPr>
                <w:rFonts w:ascii="標楷體" w:eastAsia="標楷體" w:hAnsi="標楷體" w:hint="eastAsia"/>
                <w:color w:val="000000"/>
              </w:rPr>
              <w:t>教師</w:t>
            </w:r>
            <w:r>
              <w:rPr>
                <w:rFonts w:ascii="標楷體" w:eastAsia="標楷體" w:hAnsi="標楷體" w:hint="eastAsia"/>
                <w:color w:val="000000"/>
              </w:rPr>
              <w:t>分別</w:t>
            </w:r>
            <w:r w:rsidRPr="00CB2CA1">
              <w:rPr>
                <w:rFonts w:ascii="標楷體" w:eastAsia="標楷體" w:hAnsi="標楷體" w:hint="eastAsia"/>
                <w:color w:val="000000"/>
              </w:rPr>
              <w:t>拿出</w:t>
            </w:r>
            <w:r>
              <w:rPr>
                <w:rFonts w:ascii="標楷體" w:eastAsia="標楷體" w:hAnsi="標楷體" w:hint="eastAsia"/>
                <w:color w:val="000000"/>
              </w:rPr>
              <w:t>3</w:t>
            </w:r>
            <w:r w:rsidRPr="00CB2CA1">
              <w:rPr>
                <w:rFonts w:ascii="標楷體" w:eastAsia="標楷體" w:hAnsi="標楷體" w:hint="eastAsia"/>
                <w:color w:val="000000"/>
              </w:rPr>
              <w:t>個物品讓學生分組猜測重量，最接近者獲勝。</w:t>
            </w:r>
          </w:p>
          <w:p w:rsidR="00A45A01" w:rsidRDefault="00A45A01" w:rsidP="00A45A01">
            <w:pPr>
              <w:pStyle w:val="a8"/>
              <w:numPr>
                <w:ilvl w:val="0"/>
                <w:numId w:val="39"/>
              </w:numPr>
              <w:topLinePunct/>
              <w:adjustRightInd w:val="0"/>
              <w:ind w:leftChars="0"/>
              <w:rPr>
                <w:rFonts w:ascii="標楷體" w:eastAsia="標楷體" w:hAnsi="標楷體" w:hint="eastAsia"/>
                <w:color w:val="000000"/>
              </w:rPr>
            </w:pPr>
            <w:r w:rsidRPr="00CB2CA1">
              <w:rPr>
                <w:rFonts w:ascii="標楷體" w:eastAsia="標楷體" w:hAnsi="標楷體"/>
                <w:color w:val="000000"/>
              </w:rPr>
              <w:t>遊戲二:</w:t>
            </w:r>
            <w:r w:rsidRPr="00CB2CA1">
              <w:rPr>
                <w:rFonts w:ascii="標楷體" w:eastAsia="標楷體" w:hAnsi="標楷體" w:hint="eastAsia"/>
                <w:color w:val="000000"/>
              </w:rPr>
              <w:t>讓學生分組拿一個夾鏈袋裝物品(如3個橡皮擦或1把綠豆)</w:t>
            </w:r>
            <w:r>
              <w:rPr>
                <w:rFonts w:ascii="標楷體" w:eastAsia="標楷體" w:hAnsi="標楷體" w:hint="eastAsia"/>
                <w:color w:val="000000"/>
              </w:rPr>
              <w:t>給教師秤</w:t>
            </w:r>
            <w:r w:rsidRPr="00CB2CA1">
              <w:rPr>
                <w:rFonts w:ascii="標楷體" w:eastAsia="標楷體" w:hAnsi="標楷體" w:hint="eastAsia"/>
                <w:color w:val="000000"/>
              </w:rPr>
              <w:t>，最接近</w:t>
            </w:r>
            <w:r>
              <w:rPr>
                <w:rFonts w:ascii="標楷體" w:eastAsia="標楷體" w:hAnsi="標楷體" w:hint="eastAsia"/>
                <w:color w:val="000000"/>
              </w:rPr>
              <w:t>教師規定的重量</w:t>
            </w:r>
            <w:r w:rsidRPr="00CB2CA1">
              <w:rPr>
                <w:rFonts w:ascii="標楷體" w:eastAsia="標楷體" w:hAnsi="標楷體" w:hint="eastAsia"/>
                <w:color w:val="000000"/>
              </w:rPr>
              <w:t>者獲勝。</w:t>
            </w:r>
          </w:p>
          <w:p w:rsidR="00A45A01" w:rsidRPr="00A45A01" w:rsidRDefault="00A45A01" w:rsidP="00A45A01">
            <w:pPr>
              <w:topLinePunct/>
              <w:adjustRightInd w:val="0"/>
              <w:ind w:left="567"/>
              <w:rPr>
                <w:rFonts w:ascii="標楷體" w:eastAsia="標楷體" w:hAnsi="標楷體" w:hint="eastAsia"/>
                <w:color w:val="000000"/>
              </w:rPr>
            </w:pPr>
            <w:r>
              <w:rPr>
                <w:rFonts w:ascii="新細明體" w:hAnsi="新細明體" w:hint="eastAsia"/>
                <w:color w:val="000000"/>
              </w:rPr>
              <w:t>★</w:t>
            </w:r>
            <w:r>
              <w:rPr>
                <w:rFonts w:ascii="標楷體" w:eastAsia="標楷體" w:hAnsi="標楷體" w:hint="eastAsia"/>
                <w:color w:val="000000"/>
              </w:rPr>
              <w:t>得分最多者每位組員可拿到3個章，依序類推拿到2個章、1個章。</w:t>
            </w:r>
          </w:p>
          <w:p w:rsidR="00A45A01" w:rsidRDefault="00A45A01" w:rsidP="00A45A01">
            <w:pPr>
              <w:pStyle w:val="a8"/>
              <w:numPr>
                <w:ilvl w:val="0"/>
                <w:numId w:val="24"/>
              </w:numPr>
              <w:topLinePunct/>
              <w:adjustRightInd w:val="0"/>
              <w:ind w:leftChars="0"/>
              <w:rPr>
                <w:rFonts w:ascii="標楷體" w:eastAsia="標楷體" w:hAnsi="標楷體" w:hint="eastAsia"/>
                <w:b/>
                <w:color w:val="000000"/>
              </w:rPr>
            </w:pPr>
            <w:r>
              <w:rPr>
                <w:rFonts w:ascii="標楷體" w:eastAsia="標楷體" w:hAnsi="標楷體" w:hint="eastAsia"/>
                <w:b/>
                <w:color w:val="000000"/>
              </w:rPr>
              <w:t>教師統整</w:t>
            </w:r>
            <w:r w:rsidRPr="003205B8">
              <w:rPr>
                <w:rFonts w:ascii="標楷體" w:eastAsia="標楷體" w:hAnsi="標楷體" w:hint="eastAsia"/>
                <w:b/>
                <w:color w:val="000000"/>
              </w:rPr>
              <w:t>：</w:t>
            </w:r>
            <w:r>
              <w:rPr>
                <w:rFonts w:ascii="標楷體" w:eastAsia="標楷體" w:hAnsi="標楷體" w:hint="eastAsia"/>
                <w:b/>
                <w:color w:val="000000"/>
              </w:rPr>
              <w:t>講評與回饋</w:t>
            </w:r>
          </w:p>
          <w:p w:rsidR="00AE4302" w:rsidRDefault="00AE4302" w:rsidP="00AE4302">
            <w:pPr>
              <w:pStyle w:val="a8"/>
              <w:numPr>
                <w:ilvl w:val="0"/>
                <w:numId w:val="41"/>
              </w:numPr>
              <w:topLinePunct/>
              <w:adjustRightInd w:val="0"/>
              <w:ind w:leftChars="0"/>
              <w:rPr>
                <w:rFonts w:ascii="標楷體" w:eastAsia="標楷體" w:hAnsi="標楷體" w:hint="eastAsia"/>
                <w:color w:val="000000"/>
              </w:rPr>
            </w:pPr>
            <w:r w:rsidRPr="00AE791A">
              <w:rPr>
                <w:rFonts w:ascii="標楷體" w:eastAsia="標楷體" w:hAnsi="標楷體" w:hint="eastAsia"/>
                <w:color w:val="000000"/>
              </w:rPr>
              <w:t>公克</w:t>
            </w:r>
            <w:r>
              <w:rPr>
                <w:rFonts w:ascii="標楷體" w:eastAsia="標楷體" w:hAnsi="標楷體" w:hint="eastAsia"/>
                <w:color w:val="000000"/>
              </w:rPr>
              <w:t>g是重量的單位</w:t>
            </w:r>
            <w:r w:rsidRPr="00CB2CA1">
              <w:rPr>
                <w:rFonts w:ascii="標楷體" w:eastAsia="標楷體" w:hAnsi="標楷體" w:hint="eastAsia"/>
                <w:color w:val="000000"/>
              </w:rPr>
              <w:t>。</w:t>
            </w:r>
          </w:p>
          <w:p w:rsidR="00B61C44" w:rsidRDefault="00AE4302" w:rsidP="00B61C44">
            <w:pPr>
              <w:pStyle w:val="a8"/>
              <w:numPr>
                <w:ilvl w:val="0"/>
                <w:numId w:val="41"/>
              </w:numPr>
              <w:topLinePunct/>
              <w:adjustRightInd w:val="0"/>
              <w:ind w:leftChars="0"/>
              <w:rPr>
                <w:rFonts w:ascii="標楷體" w:eastAsia="標楷體" w:hAnsi="標楷體" w:hint="eastAsia"/>
                <w:color w:val="000000"/>
              </w:rPr>
            </w:pPr>
            <w:r>
              <w:rPr>
                <w:rFonts w:ascii="標楷體" w:eastAsia="標楷體" w:hAnsi="標楷體" w:hint="eastAsia"/>
                <w:color w:val="000000"/>
              </w:rPr>
              <w:t>1000g的秤最多能測量1000g也就是1kg的物品。</w:t>
            </w:r>
          </w:p>
          <w:p w:rsidR="00B61C44" w:rsidRPr="00B61C44" w:rsidRDefault="00B61C44" w:rsidP="00B61C44">
            <w:pPr>
              <w:pStyle w:val="a8"/>
              <w:numPr>
                <w:ilvl w:val="0"/>
                <w:numId w:val="41"/>
              </w:numPr>
              <w:topLinePunct/>
              <w:adjustRightInd w:val="0"/>
              <w:ind w:leftChars="0"/>
              <w:rPr>
                <w:rFonts w:ascii="標楷體" w:eastAsia="標楷體" w:hAnsi="標楷體"/>
                <w:color w:val="000000"/>
              </w:rPr>
            </w:pPr>
            <w:r w:rsidRPr="00B61C44">
              <w:rPr>
                <w:rFonts w:ascii="標楷體" w:eastAsia="標楷體" w:hAnsi="標楷體" w:hint="eastAsia"/>
                <w:noProof/>
                <w:color w:val="000000"/>
                <w:szCs w:val="22"/>
              </w:rPr>
              <w:t>1000g的秤面一大格是50g</w:t>
            </w:r>
            <w:r>
              <w:rPr>
                <w:rFonts w:ascii="標楷體" w:eastAsia="標楷體" w:hAnsi="標楷體" w:hint="eastAsia"/>
                <w:noProof/>
                <w:color w:val="000000"/>
                <w:szCs w:val="22"/>
              </w:rPr>
              <w:t>，</w:t>
            </w:r>
            <w:r w:rsidRPr="00B61C44">
              <w:rPr>
                <w:rFonts w:ascii="標楷體" w:eastAsia="標楷體" w:hAnsi="標楷體" w:hint="eastAsia"/>
                <w:noProof/>
                <w:color w:val="000000"/>
                <w:szCs w:val="22"/>
              </w:rPr>
              <w:t>一小格是5g。</w:t>
            </w:r>
          </w:p>
          <w:p w:rsidR="00AE4302" w:rsidRPr="00B61C44" w:rsidRDefault="00B61C44" w:rsidP="00B61C44">
            <w:pPr>
              <w:pStyle w:val="a8"/>
              <w:numPr>
                <w:ilvl w:val="0"/>
                <w:numId w:val="41"/>
              </w:numPr>
              <w:topLinePunct/>
              <w:adjustRightInd w:val="0"/>
              <w:ind w:leftChars="0"/>
              <w:rPr>
                <w:rFonts w:ascii="標楷體" w:eastAsia="標楷體" w:hAnsi="標楷體"/>
                <w:color w:val="000000"/>
              </w:rPr>
            </w:pPr>
            <w:r w:rsidRPr="003870C5">
              <w:rPr>
                <w:rFonts w:ascii="標楷體" w:eastAsia="標楷體" w:hAnsi="標楷體" w:hint="eastAsia"/>
                <w:color w:val="000000"/>
              </w:rPr>
              <w:t>1kg＝1000g</w:t>
            </w:r>
            <w:r>
              <w:rPr>
                <w:rFonts w:ascii="標楷體" w:eastAsia="標楷體" w:hAnsi="標楷體" w:hint="eastAsia"/>
                <w:color w:val="000000"/>
              </w:rPr>
              <w:t>、</w:t>
            </w:r>
            <w:r w:rsidRPr="003870C5">
              <w:rPr>
                <w:rFonts w:ascii="標楷體" w:eastAsia="標楷體" w:hAnsi="標楷體" w:hint="eastAsia"/>
                <w:color w:val="000000"/>
              </w:rPr>
              <w:t>1000g＝1kg</w:t>
            </w:r>
            <w:r w:rsidRPr="00677382">
              <w:rPr>
                <w:rFonts w:eastAsia="標楷體" w:hAnsi="標楷體" w:hint="eastAsia"/>
                <w:noProof/>
                <w:color w:val="000000"/>
                <w:szCs w:val="22"/>
              </w:rPr>
              <w:t>。</w:t>
            </w:r>
          </w:p>
          <w:p w:rsidR="00A45A01" w:rsidRDefault="00A45A01" w:rsidP="003870C5">
            <w:pPr>
              <w:pStyle w:val="a8"/>
              <w:numPr>
                <w:ilvl w:val="0"/>
                <w:numId w:val="24"/>
              </w:numPr>
              <w:topLinePunct/>
              <w:adjustRightInd w:val="0"/>
              <w:ind w:leftChars="0"/>
              <w:rPr>
                <w:rFonts w:ascii="標楷體" w:eastAsia="標楷體" w:hAnsi="標楷體" w:hint="eastAsia"/>
                <w:b/>
                <w:color w:val="000000"/>
              </w:rPr>
            </w:pPr>
            <w:r w:rsidRPr="003205B8">
              <w:rPr>
                <w:rFonts w:ascii="標楷體" w:eastAsia="標楷體" w:hAnsi="標楷體" w:hint="eastAsia"/>
                <w:b/>
                <w:color w:val="000000"/>
              </w:rPr>
              <w:t>作業</w:t>
            </w:r>
            <w:r>
              <w:rPr>
                <w:rFonts w:ascii="標楷體" w:eastAsia="標楷體" w:hAnsi="標楷體" w:hint="eastAsia"/>
                <w:b/>
                <w:color w:val="000000"/>
              </w:rPr>
              <w:t>評量</w:t>
            </w:r>
            <w:r w:rsidRPr="003205B8">
              <w:rPr>
                <w:rFonts w:ascii="標楷體" w:eastAsia="標楷體" w:hAnsi="標楷體" w:hint="eastAsia"/>
                <w:b/>
                <w:color w:val="000000"/>
              </w:rPr>
              <w:t>：</w:t>
            </w:r>
          </w:p>
          <w:p w:rsidR="00A45A01" w:rsidRDefault="00A45A01" w:rsidP="00F2330D">
            <w:pPr>
              <w:pStyle w:val="a8"/>
              <w:numPr>
                <w:ilvl w:val="0"/>
                <w:numId w:val="40"/>
              </w:numPr>
              <w:topLinePunct/>
              <w:adjustRightInd w:val="0"/>
              <w:ind w:leftChars="0"/>
              <w:rPr>
                <w:rFonts w:ascii="標楷體" w:eastAsia="標楷體" w:hAnsi="標楷體" w:hint="eastAsia"/>
                <w:color w:val="000000"/>
              </w:rPr>
            </w:pPr>
            <w:r>
              <w:rPr>
                <w:rFonts w:ascii="標楷體" w:eastAsia="標楷體" w:hAnsi="標楷體"/>
                <w:color w:val="000000"/>
              </w:rPr>
              <w:t>教師布置回家功課</w:t>
            </w:r>
            <w:r w:rsidR="00F2330D">
              <w:rPr>
                <w:rFonts w:ascii="標楷體" w:eastAsia="標楷體" w:hAnsi="標楷體"/>
                <w:color w:val="000000"/>
              </w:rPr>
              <w:t>：</w:t>
            </w:r>
            <w:r>
              <w:rPr>
                <w:rFonts w:ascii="標楷體" w:eastAsia="標楷體" w:hAnsi="標楷體"/>
                <w:color w:val="000000"/>
              </w:rPr>
              <w:t>數學習作</w:t>
            </w:r>
            <w:r>
              <w:rPr>
                <w:rFonts w:ascii="標楷體" w:eastAsia="標楷體" w:hAnsi="標楷體" w:hint="eastAsia"/>
                <w:color w:val="000000"/>
              </w:rPr>
              <w:t>82頁~84頁</w:t>
            </w:r>
            <w:r w:rsidR="00F2330D">
              <w:rPr>
                <w:rFonts w:ascii="標楷體" w:eastAsia="標楷體" w:hAnsi="標楷體" w:hint="eastAsia"/>
                <w:color w:val="000000"/>
              </w:rPr>
              <w:t>。</w:t>
            </w:r>
          </w:p>
          <w:p w:rsidR="00F2330D" w:rsidRPr="00F2330D" w:rsidRDefault="00F2330D" w:rsidP="00F2330D">
            <w:pPr>
              <w:pStyle w:val="a8"/>
              <w:numPr>
                <w:ilvl w:val="0"/>
                <w:numId w:val="40"/>
              </w:numPr>
              <w:topLinePunct/>
              <w:adjustRightInd w:val="0"/>
              <w:ind w:leftChars="0"/>
              <w:rPr>
                <w:rFonts w:ascii="標楷體" w:eastAsia="標楷體" w:hAnsi="標楷體"/>
                <w:color w:val="000000"/>
              </w:rPr>
            </w:pPr>
            <w:r>
              <w:rPr>
                <w:rFonts w:ascii="標楷體" w:eastAsia="標楷體" w:hAnsi="標楷體"/>
                <w:color w:val="000000"/>
              </w:rPr>
              <w:t>教師請學生讀習作</w:t>
            </w:r>
            <w:r>
              <w:rPr>
                <w:rFonts w:ascii="標楷體" w:eastAsia="標楷體" w:hAnsi="標楷體" w:hint="eastAsia"/>
                <w:color w:val="000000"/>
              </w:rPr>
              <w:t>82頁的學習小叮嚀，並再次說明。</w:t>
            </w:r>
          </w:p>
        </w:tc>
      </w:tr>
    </w:tbl>
    <w:p w:rsidR="00712343" w:rsidRDefault="00712343">
      <w:pPr>
        <w:rPr>
          <w:rFonts w:ascii="標楷體" w:eastAsia="標楷體" w:hAnsi="標楷體"/>
        </w:rPr>
      </w:pPr>
    </w:p>
    <w:p w:rsidR="00712343" w:rsidRPr="006371CE" w:rsidRDefault="00712343" w:rsidP="00712343">
      <w:pPr>
        <w:rPr>
          <w:rFonts w:ascii="標楷體" w:eastAsia="標楷體" w:hAnsi="標楷體"/>
        </w:rPr>
      </w:pPr>
    </w:p>
    <w:sectPr w:rsidR="00712343" w:rsidRPr="006371CE" w:rsidSect="00AD1EE3">
      <w:footerReference w:type="default" r:id="rId8"/>
      <w:pgSz w:w="11906" w:h="16838"/>
      <w:pgMar w:top="720" w:right="720" w:bottom="720" w:left="720" w:header="283" w:footer="1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46E" w:rsidRDefault="008E646E" w:rsidP="0034746A">
      <w:r>
        <w:separator/>
      </w:r>
    </w:p>
  </w:endnote>
  <w:endnote w:type="continuationSeparator" w:id="1">
    <w:p w:rsidR="008E646E" w:rsidRDefault="008E646E" w:rsidP="00347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869907"/>
      <w:docPartObj>
        <w:docPartGallery w:val="Page Numbers (Bottom of Page)"/>
        <w:docPartUnique/>
      </w:docPartObj>
    </w:sdtPr>
    <w:sdtContent>
      <w:p w:rsidR="00AD1EE3" w:rsidRDefault="00270255">
        <w:pPr>
          <w:pStyle w:val="a6"/>
          <w:jc w:val="center"/>
        </w:pPr>
        <w:r w:rsidRPr="00270255">
          <w:fldChar w:fldCharType="begin"/>
        </w:r>
        <w:r w:rsidR="00215284">
          <w:instrText xml:space="preserve"> PAGE   \* MERGEFORMAT </w:instrText>
        </w:r>
        <w:r w:rsidRPr="00270255">
          <w:fldChar w:fldCharType="separate"/>
        </w:r>
        <w:r w:rsidR="00CD5281" w:rsidRPr="00CD5281">
          <w:rPr>
            <w:noProof/>
            <w:lang w:val="zh-TW"/>
          </w:rPr>
          <w:t>1</w:t>
        </w:r>
        <w:r>
          <w:rPr>
            <w:noProof/>
            <w:lang w:val="zh-TW"/>
          </w:rPr>
          <w:fldChar w:fldCharType="end"/>
        </w:r>
      </w:p>
    </w:sdtContent>
  </w:sdt>
  <w:p w:rsidR="00AD1EE3" w:rsidRDefault="00AD1E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46E" w:rsidRDefault="008E646E" w:rsidP="0034746A">
      <w:r>
        <w:separator/>
      </w:r>
    </w:p>
  </w:footnote>
  <w:footnote w:type="continuationSeparator" w:id="1">
    <w:p w:rsidR="008E646E" w:rsidRDefault="008E646E" w:rsidP="00347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FC8"/>
    <w:multiLevelType w:val="hybridMultilevel"/>
    <w:tmpl w:val="E220829E"/>
    <w:lvl w:ilvl="0" w:tplc="88BAE29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3E613E"/>
    <w:multiLevelType w:val="hybridMultilevel"/>
    <w:tmpl w:val="E644413E"/>
    <w:lvl w:ilvl="0" w:tplc="9506928E">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
    <w:nsid w:val="01D15641"/>
    <w:multiLevelType w:val="hybridMultilevel"/>
    <w:tmpl w:val="B02898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D92DEE"/>
    <w:multiLevelType w:val="hybridMultilevel"/>
    <w:tmpl w:val="FA9AA60A"/>
    <w:lvl w:ilvl="0" w:tplc="F446D48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07DD62E8"/>
    <w:multiLevelType w:val="hybridMultilevel"/>
    <w:tmpl w:val="623291FE"/>
    <w:lvl w:ilvl="0" w:tplc="A1F6F046">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5">
    <w:nsid w:val="09F077A7"/>
    <w:multiLevelType w:val="hybridMultilevel"/>
    <w:tmpl w:val="16B8F374"/>
    <w:lvl w:ilvl="0" w:tplc="44F284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5B6B5C"/>
    <w:multiLevelType w:val="hybridMultilevel"/>
    <w:tmpl w:val="E9A040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F44990"/>
    <w:multiLevelType w:val="hybridMultilevel"/>
    <w:tmpl w:val="01289FCC"/>
    <w:lvl w:ilvl="0" w:tplc="FBFEF8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1810DA"/>
    <w:multiLevelType w:val="hybridMultilevel"/>
    <w:tmpl w:val="7F820ACA"/>
    <w:lvl w:ilvl="0" w:tplc="04090015">
      <w:start w:val="1"/>
      <w:numFmt w:val="taiwaneseCountingThousand"/>
      <w:lvlText w:val="%1、"/>
      <w:lvlJc w:val="left"/>
      <w:pPr>
        <w:ind w:left="525" w:hanging="525"/>
      </w:pPr>
      <w:rPr>
        <w:rFonts w:hint="default"/>
        <w:b/>
      </w:rPr>
    </w:lvl>
    <w:lvl w:ilvl="1" w:tplc="70BEACB8">
      <w:start w:val="1"/>
      <w:numFmt w:val="taiwaneseCountingThousand"/>
      <w:suff w:val="space"/>
      <w:lvlText w:val="(%2)"/>
      <w:lvlJc w:val="left"/>
      <w:pPr>
        <w:ind w:left="567" w:hanging="87"/>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2C70BC"/>
    <w:multiLevelType w:val="hybridMultilevel"/>
    <w:tmpl w:val="B9F22670"/>
    <w:lvl w:ilvl="0" w:tplc="0F322DA0">
      <w:numFmt w:val="bullet"/>
      <w:lvlText w:val="-"/>
      <w:lvlJc w:val="left"/>
      <w:pPr>
        <w:ind w:left="360" w:hanging="360"/>
      </w:pPr>
      <w:rPr>
        <w:rFonts w:ascii="Times New Roman" w:eastAsia="標楷體" w:hAnsi="Times New Roman" w:cs="Times New Roman"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0E8F2CF4"/>
    <w:multiLevelType w:val="hybridMultilevel"/>
    <w:tmpl w:val="E644413E"/>
    <w:lvl w:ilvl="0" w:tplc="9506928E">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1">
    <w:nsid w:val="12DA6F6E"/>
    <w:multiLevelType w:val="hybridMultilevel"/>
    <w:tmpl w:val="15E8B7AE"/>
    <w:lvl w:ilvl="0" w:tplc="98A8D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0B4652"/>
    <w:multiLevelType w:val="hybridMultilevel"/>
    <w:tmpl w:val="0D6435C2"/>
    <w:lvl w:ilvl="0" w:tplc="A8B6E442">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C035E7D"/>
    <w:multiLevelType w:val="hybridMultilevel"/>
    <w:tmpl w:val="B9F465EE"/>
    <w:lvl w:ilvl="0" w:tplc="CE32D2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D4C1BAA"/>
    <w:multiLevelType w:val="hybridMultilevel"/>
    <w:tmpl w:val="A2AC3D5A"/>
    <w:lvl w:ilvl="0" w:tplc="9152820C">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5">
    <w:nsid w:val="25944CA6"/>
    <w:multiLevelType w:val="hybridMultilevel"/>
    <w:tmpl w:val="C9544526"/>
    <w:lvl w:ilvl="0" w:tplc="88BAE2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AA37311"/>
    <w:multiLevelType w:val="hybridMultilevel"/>
    <w:tmpl w:val="6A5A8366"/>
    <w:lvl w:ilvl="0" w:tplc="7D1AE8E4">
      <w:start w:val="1"/>
      <w:numFmt w:val="bullet"/>
      <w:lvlText w:val="•"/>
      <w:lvlJc w:val="left"/>
      <w:pPr>
        <w:tabs>
          <w:tab w:val="num" w:pos="720"/>
        </w:tabs>
        <w:ind w:left="720" w:hanging="360"/>
      </w:pPr>
      <w:rPr>
        <w:rFonts w:ascii="新細明體" w:hAnsi="新細明體" w:hint="default"/>
      </w:rPr>
    </w:lvl>
    <w:lvl w:ilvl="1" w:tplc="3244D134" w:tentative="1">
      <w:start w:val="1"/>
      <w:numFmt w:val="bullet"/>
      <w:lvlText w:val="•"/>
      <w:lvlJc w:val="left"/>
      <w:pPr>
        <w:tabs>
          <w:tab w:val="num" w:pos="1440"/>
        </w:tabs>
        <w:ind w:left="1440" w:hanging="360"/>
      </w:pPr>
      <w:rPr>
        <w:rFonts w:ascii="新細明體" w:hAnsi="新細明體" w:hint="default"/>
      </w:rPr>
    </w:lvl>
    <w:lvl w:ilvl="2" w:tplc="62723AF4" w:tentative="1">
      <w:start w:val="1"/>
      <w:numFmt w:val="bullet"/>
      <w:lvlText w:val="•"/>
      <w:lvlJc w:val="left"/>
      <w:pPr>
        <w:tabs>
          <w:tab w:val="num" w:pos="2160"/>
        </w:tabs>
        <w:ind w:left="2160" w:hanging="360"/>
      </w:pPr>
      <w:rPr>
        <w:rFonts w:ascii="新細明體" w:hAnsi="新細明體" w:hint="default"/>
      </w:rPr>
    </w:lvl>
    <w:lvl w:ilvl="3" w:tplc="2F68FFC0" w:tentative="1">
      <w:start w:val="1"/>
      <w:numFmt w:val="bullet"/>
      <w:lvlText w:val="•"/>
      <w:lvlJc w:val="left"/>
      <w:pPr>
        <w:tabs>
          <w:tab w:val="num" w:pos="2880"/>
        </w:tabs>
        <w:ind w:left="2880" w:hanging="360"/>
      </w:pPr>
      <w:rPr>
        <w:rFonts w:ascii="新細明體" w:hAnsi="新細明體" w:hint="default"/>
      </w:rPr>
    </w:lvl>
    <w:lvl w:ilvl="4" w:tplc="013C9B6E" w:tentative="1">
      <w:start w:val="1"/>
      <w:numFmt w:val="bullet"/>
      <w:lvlText w:val="•"/>
      <w:lvlJc w:val="left"/>
      <w:pPr>
        <w:tabs>
          <w:tab w:val="num" w:pos="3600"/>
        </w:tabs>
        <w:ind w:left="3600" w:hanging="360"/>
      </w:pPr>
      <w:rPr>
        <w:rFonts w:ascii="新細明體" w:hAnsi="新細明體" w:hint="default"/>
      </w:rPr>
    </w:lvl>
    <w:lvl w:ilvl="5" w:tplc="7764AB82" w:tentative="1">
      <w:start w:val="1"/>
      <w:numFmt w:val="bullet"/>
      <w:lvlText w:val="•"/>
      <w:lvlJc w:val="left"/>
      <w:pPr>
        <w:tabs>
          <w:tab w:val="num" w:pos="4320"/>
        </w:tabs>
        <w:ind w:left="4320" w:hanging="360"/>
      </w:pPr>
      <w:rPr>
        <w:rFonts w:ascii="新細明體" w:hAnsi="新細明體" w:hint="default"/>
      </w:rPr>
    </w:lvl>
    <w:lvl w:ilvl="6" w:tplc="406A7BB6" w:tentative="1">
      <w:start w:val="1"/>
      <w:numFmt w:val="bullet"/>
      <w:lvlText w:val="•"/>
      <w:lvlJc w:val="left"/>
      <w:pPr>
        <w:tabs>
          <w:tab w:val="num" w:pos="5040"/>
        </w:tabs>
        <w:ind w:left="5040" w:hanging="360"/>
      </w:pPr>
      <w:rPr>
        <w:rFonts w:ascii="新細明體" w:hAnsi="新細明體" w:hint="default"/>
      </w:rPr>
    </w:lvl>
    <w:lvl w:ilvl="7" w:tplc="88AE237E" w:tentative="1">
      <w:start w:val="1"/>
      <w:numFmt w:val="bullet"/>
      <w:lvlText w:val="•"/>
      <w:lvlJc w:val="left"/>
      <w:pPr>
        <w:tabs>
          <w:tab w:val="num" w:pos="5760"/>
        </w:tabs>
        <w:ind w:left="5760" w:hanging="360"/>
      </w:pPr>
      <w:rPr>
        <w:rFonts w:ascii="新細明體" w:hAnsi="新細明體" w:hint="default"/>
      </w:rPr>
    </w:lvl>
    <w:lvl w:ilvl="8" w:tplc="18B4F36A" w:tentative="1">
      <w:start w:val="1"/>
      <w:numFmt w:val="bullet"/>
      <w:lvlText w:val="•"/>
      <w:lvlJc w:val="left"/>
      <w:pPr>
        <w:tabs>
          <w:tab w:val="num" w:pos="6480"/>
        </w:tabs>
        <w:ind w:left="6480" w:hanging="360"/>
      </w:pPr>
      <w:rPr>
        <w:rFonts w:ascii="新細明體" w:hAnsi="新細明體" w:hint="default"/>
      </w:rPr>
    </w:lvl>
  </w:abstractNum>
  <w:abstractNum w:abstractNumId="17">
    <w:nsid w:val="2DC640EC"/>
    <w:multiLevelType w:val="hybridMultilevel"/>
    <w:tmpl w:val="9DF073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CB2F52"/>
    <w:multiLevelType w:val="hybridMultilevel"/>
    <w:tmpl w:val="898641E8"/>
    <w:lvl w:ilvl="0" w:tplc="E83A884E">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9">
    <w:nsid w:val="34880046"/>
    <w:multiLevelType w:val="hybridMultilevel"/>
    <w:tmpl w:val="425A0B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89319DB"/>
    <w:multiLevelType w:val="hybridMultilevel"/>
    <w:tmpl w:val="3530FBF4"/>
    <w:lvl w:ilvl="0" w:tplc="57327CCC">
      <w:start w:val="1"/>
      <w:numFmt w:val="bullet"/>
      <w:lvlText w:val="•"/>
      <w:lvlJc w:val="left"/>
      <w:pPr>
        <w:tabs>
          <w:tab w:val="num" w:pos="720"/>
        </w:tabs>
        <w:ind w:left="720" w:hanging="360"/>
      </w:pPr>
      <w:rPr>
        <w:rFonts w:ascii="新細明體" w:hAnsi="新細明體" w:hint="default"/>
      </w:rPr>
    </w:lvl>
    <w:lvl w:ilvl="1" w:tplc="35E4CD40" w:tentative="1">
      <w:start w:val="1"/>
      <w:numFmt w:val="bullet"/>
      <w:lvlText w:val="•"/>
      <w:lvlJc w:val="left"/>
      <w:pPr>
        <w:tabs>
          <w:tab w:val="num" w:pos="1440"/>
        </w:tabs>
        <w:ind w:left="1440" w:hanging="360"/>
      </w:pPr>
      <w:rPr>
        <w:rFonts w:ascii="新細明體" w:hAnsi="新細明體" w:hint="default"/>
      </w:rPr>
    </w:lvl>
    <w:lvl w:ilvl="2" w:tplc="B146787A" w:tentative="1">
      <w:start w:val="1"/>
      <w:numFmt w:val="bullet"/>
      <w:lvlText w:val="•"/>
      <w:lvlJc w:val="left"/>
      <w:pPr>
        <w:tabs>
          <w:tab w:val="num" w:pos="2160"/>
        </w:tabs>
        <w:ind w:left="2160" w:hanging="360"/>
      </w:pPr>
      <w:rPr>
        <w:rFonts w:ascii="新細明體" w:hAnsi="新細明體" w:hint="default"/>
      </w:rPr>
    </w:lvl>
    <w:lvl w:ilvl="3" w:tplc="41F8577E" w:tentative="1">
      <w:start w:val="1"/>
      <w:numFmt w:val="bullet"/>
      <w:lvlText w:val="•"/>
      <w:lvlJc w:val="left"/>
      <w:pPr>
        <w:tabs>
          <w:tab w:val="num" w:pos="2880"/>
        </w:tabs>
        <w:ind w:left="2880" w:hanging="360"/>
      </w:pPr>
      <w:rPr>
        <w:rFonts w:ascii="新細明體" w:hAnsi="新細明體" w:hint="default"/>
      </w:rPr>
    </w:lvl>
    <w:lvl w:ilvl="4" w:tplc="136EDD18" w:tentative="1">
      <w:start w:val="1"/>
      <w:numFmt w:val="bullet"/>
      <w:lvlText w:val="•"/>
      <w:lvlJc w:val="left"/>
      <w:pPr>
        <w:tabs>
          <w:tab w:val="num" w:pos="3600"/>
        </w:tabs>
        <w:ind w:left="3600" w:hanging="360"/>
      </w:pPr>
      <w:rPr>
        <w:rFonts w:ascii="新細明體" w:hAnsi="新細明體" w:hint="default"/>
      </w:rPr>
    </w:lvl>
    <w:lvl w:ilvl="5" w:tplc="94F62A5C" w:tentative="1">
      <w:start w:val="1"/>
      <w:numFmt w:val="bullet"/>
      <w:lvlText w:val="•"/>
      <w:lvlJc w:val="left"/>
      <w:pPr>
        <w:tabs>
          <w:tab w:val="num" w:pos="4320"/>
        </w:tabs>
        <w:ind w:left="4320" w:hanging="360"/>
      </w:pPr>
      <w:rPr>
        <w:rFonts w:ascii="新細明體" w:hAnsi="新細明體" w:hint="default"/>
      </w:rPr>
    </w:lvl>
    <w:lvl w:ilvl="6" w:tplc="71DEBE98" w:tentative="1">
      <w:start w:val="1"/>
      <w:numFmt w:val="bullet"/>
      <w:lvlText w:val="•"/>
      <w:lvlJc w:val="left"/>
      <w:pPr>
        <w:tabs>
          <w:tab w:val="num" w:pos="5040"/>
        </w:tabs>
        <w:ind w:left="5040" w:hanging="360"/>
      </w:pPr>
      <w:rPr>
        <w:rFonts w:ascii="新細明體" w:hAnsi="新細明體" w:hint="default"/>
      </w:rPr>
    </w:lvl>
    <w:lvl w:ilvl="7" w:tplc="79D8E658" w:tentative="1">
      <w:start w:val="1"/>
      <w:numFmt w:val="bullet"/>
      <w:lvlText w:val="•"/>
      <w:lvlJc w:val="left"/>
      <w:pPr>
        <w:tabs>
          <w:tab w:val="num" w:pos="5760"/>
        </w:tabs>
        <w:ind w:left="5760" w:hanging="360"/>
      </w:pPr>
      <w:rPr>
        <w:rFonts w:ascii="新細明體" w:hAnsi="新細明體" w:hint="default"/>
      </w:rPr>
    </w:lvl>
    <w:lvl w:ilvl="8" w:tplc="8024560E" w:tentative="1">
      <w:start w:val="1"/>
      <w:numFmt w:val="bullet"/>
      <w:lvlText w:val="•"/>
      <w:lvlJc w:val="left"/>
      <w:pPr>
        <w:tabs>
          <w:tab w:val="num" w:pos="6480"/>
        </w:tabs>
        <w:ind w:left="6480" w:hanging="360"/>
      </w:pPr>
      <w:rPr>
        <w:rFonts w:ascii="新細明體" w:hAnsi="新細明體" w:hint="default"/>
      </w:rPr>
    </w:lvl>
  </w:abstractNum>
  <w:abstractNum w:abstractNumId="21">
    <w:nsid w:val="3F294E34"/>
    <w:multiLevelType w:val="hybridMultilevel"/>
    <w:tmpl w:val="A2AC3D5A"/>
    <w:lvl w:ilvl="0" w:tplc="9152820C">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2">
    <w:nsid w:val="45231700"/>
    <w:multiLevelType w:val="hybridMultilevel"/>
    <w:tmpl w:val="7640E026"/>
    <w:lvl w:ilvl="0" w:tplc="13C0095C">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6434CCE"/>
    <w:multiLevelType w:val="hybridMultilevel"/>
    <w:tmpl w:val="56C06D2C"/>
    <w:lvl w:ilvl="0" w:tplc="89667FE0">
      <w:start w:val="1"/>
      <w:numFmt w:val="decimal"/>
      <w:lvlText w:val="%1."/>
      <w:lvlJc w:val="left"/>
      <w:pPr>
        <w:ind w:left="885" w:hanging="360"/>
      </w:pPr>
      <w:rPr>
        <w:rFonts w:hint="default"/>
        <w:b w:val="0"/>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4">
    <w:nsid w:val="495748F7"/>
    <w:multiLevelType w:val="hybridMultilevel"/>
    <w:tmpl w:val="FA9AA60A"/>
    <w:lvl w:ilvl="0" w:tplc="F446D48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49EC30EB"/>
    <w:multiLevelType w:val="hybridMultilevel"/>
    <w:tmpl w:val="7EE240CC"/>
    <w:lvl w:ilvl="0" w:tplc="5C88291E">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EFA1EF6"/>
    <w:multiLevelType w:val="hybridMultilevel"/>
    <w:tmpl w:val="9B441626"/>
    <w:lvl w:ilvl="0" w:tplc="42B0CBD8">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0B5A37"/>
    <w:multiLevelType w:val="hybridMultilevel"/>
    <w:tmpl w:val="FA9AA60A"/>
    <w:lvl w:ilvl="0" w:tplc="F446D48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53FC4458"/>
    <w:multiLevelType w:val="hybridMultilevel"/>
    <w:tmpl w:val="E644413E"/>
    <w:lvl w:ilvl="0" w:tplc="9506928E">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9">
    <w:nsid w:val="58143F3A"/>
    <w:multiLevelType w:val="hybridMultilevel"/>
    <w:tmpl w:val="CB68EB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BD63F0"/>
    <w:multiLevelType w:val="hybridMultilevel"/>
    <w:tmpl w:val="F51A67C2"/>
    <w:lvl w:ilvl="0" w:tplc="17C67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BC09CC"/>
    <w:multiLevelType w:val="hybridMultilevel"/>
    <w:tmpl w:val="15FA59BA"/>
    <w:lvl w:ilvl="0" w:tplc="948EB048">
      <w:start w:val="1"/>
      <w:numFmt w:val="bullet"/>
      <w:lvlText w:val="•"/>
      <w:lvlJc w:val="left"/>
      <w:pPr>
        <w:tabs>
          <w:tab w:val="num" w:pos="720"/>
        </w:tabs>
        <w:ind w:left="720" w:hanging="360"/>
      </w:pPr>
      <w:rPr>
        <w:rFonts w:ascii="新細明體" w:hAnsi="新細明體" w:hint="default"/>
      </w:rPr>
    </w:lvl>
    <w:lvl w:ilvl="1" w:tplc="5EA8AADC" w:tentative="1">
      <w:start w:val="1"/>
      <w:numFmt w:val="bullet"/>
      <w:lvlText w:val="•"/>
      <w:lvlJc w:val="left"/>
      <w:pPr>
        <w:tabs>
          <w:tab w:val="num" w:pos="1440"/>
        </w:tabs>
        <w:ind w:left="1440" w:hanging="360"/>
      </w:pPr>
      <w:rPr>
        <w:rFonts w:ascii="新細明體" w:hAnsi="新細明體" w:hint="default"/>
      </w:rPr>
    </w:lvl>
    <w:lvl w:ilvl="2" w:tplc="3814E34A" w:tentative="1">
      <w:start w:val="1"/>
      <w:numFmt w:val="bullet"/>
      <w:lvlText w:val="•"/>
      <w:lvlJc w:val="left"/>
      <w:pPr>
        <w:tabs>
          <w:tab w:val="num" w:pos="2160"/>
        </w:tabs>
        <w:ind w:left="2160" w:hanging="360"/>
      </w:pPr>
      <w:rPr>
        <w:rFonts w:ascii="新細明體" w:hAnsi="新細明體" w:hint="default"/>
      </w:rPr>
    </w:lvl>
    <w:lvl w:ilvl="3" w:tplc="46689496" w:tentative="1">
      <w:start w:val="1"/>
      <w:numFmt w:val="bullet"/>
      <w:lvlText w:val="•"/>
      <w:lvlJc w:val="left"/>
      <w:pPr>
        <w:tabs>
          <w:tab w:val="num" w:pos="2880"/>
        </w:tabs>
        <w:ind w:left="2880" w:hanging="360"/>
      </w:pPr>
      <w:rPr>
        <w:rFonts w:ascii="新細明體" w:hAnsi="新細明體" w:hint="default"/>
      </w:rPr>
    </w:lvl>
    <w:lvl w:ilvl="4" w:tplc="E2743F14" w:tentative="1">
      <w:start w:val="1"/>
      <w:numFmt w:val="bullet"/>
      <w:lvlText w:val="•"/>
      <w:lvlJc w:val="left"/>
      <w:pPr>
        <w:tabs>
          <w:tab w:val="num" w:pos="3600"/>
        </w:tabs>
        <w:ind w:left="3600" w:hanging="360"/>
      </w:pPr>
      <w:rPr>
        <w:rFonts w:ascii="新細明體" w:hAnsi="新細明體" w:hint="default"/>
      </w:rPr>
    </w:lvl>
    <w:lvl w:ilvl="5" w:tplc="48323DAA" w:tentative="1">
      <w:start w:val="1"/>
      <w:numFmt w:val="bullet"/>
      <w:lvlText w:val="•"/>
      <w:lvlJc w:val="left"/>
      <w:pPr>
        <w:tabs>
          <w:tab w:val="num" w:pos="4320"/>
        </w:tabs>
        <w:ind w:left="4320" w:hanging="360"/>
      </w:pPr>
      <w:rPr>
        <w:rFonts w:ascii="新細明體" w:hAnsi="新細明體" w:hint="default"/>
      </w:rPr>
    </w:lvl>
    <w:lvl w:ilvl="6" w:tplc="09127430" w:tentative="1">
      <w:start w:val="1"/>
      <w:numFmt w:val="bullet"/>
      <w:lvlText w:val="•"/>
      <w:lvlJc w:val="left"/>
      <w:pPr>
        <w:tabs>
          <w:tab w:val="num" w:pos="5040"/>
        </w:tabs>
        <w:ind w:left="5040" w:hanging="360"/>
      </w:pPr>
      <w:rPr>
        <w:rFonts w:ascii="新細明體" w:hAnsi="新細明體" w:hint="default"/>
      </w:rPr>
    </w:lvl>
    <w:lvl w:ilvl="7" w:tplc="F79A7D6C" w:tentative="1">
      <w:start w:val="1"/>
      <w:numFmt w:val="bullet"/>
      <w:lvlText w:val="•"/>
      <w:lvlJc w:val="left"/>
      <w:pPr>
        <w:tabs>
          <w:tab w:val="num" w:pos="5760"/>
        </w:tabs>
        <w:ind w:left="5760" w:hanging="360"/>
      </w:pPr>
      <w:rPr>
        <w:rFonts w:ascii="新細明體" w:hAnsi="新細明體" w:hint="default"/>
      </w:rPr>
    </w:lvl>
    <w:lvl w:ilvl="8" w:tplc="2974946E" w:tentative="1">
      <w:start w:val="1"/>
      <w:numFmt w:val="bullet"/>
      <w:lvlText w:val="•"/>
      <w:lvlJc w:val="left"/>
      <w:pPr>
        <w:tabs>
          <w:tab w:val="num" w:pos="6480"/>
        </w:tabs>
        <w:ind w:left="6480" w:hanging="360"/>
      </w:pPr>
      <w:rPr>
        <w:rFonts w:ascii="新細明體" w:hAnsi="新細明體" w:hint="default"/>
      </w:rPr>
    </w:lvl>
  </w:abstractNum>
  <w:abstractNum w:abstractNumId="32">
    <w:nsid w:val="609B552A"/>
    <w:multiLevelType w:val="hybridMultilevel"/>
    <w:tmpl w:val="7022255C"/>
    <w:lvl w:ilvl="0" w:tplc="6A9C754C">
      <w:start w:val="1"/>
      <w:numFmt w:val="decimal"/>
      <w:lvlText w:val=" %1."/>
      <w:lvlJc w:val="left"/>
      <w:pPr>
        <w:tabs>
          <w:tab w:val="num" w:pos="0"/>
        </w:tabs>
        <w:ind w:left="340" w:hanging="340"/>
      </w:pPr>
      <w:rPr>
        <w:rFonts w:ascii="細明體" w:eastAsia="細明體" w:hAnsi="細明體" w:hint="eastAsia"/>
        <w:sz w:val="24"/>
      </w:rPr>
    </w:lvl>
    <w:lvl w:ilvl="1" w:tplc="7110E822">
      <w:start w:val="1"/>
      <w:numFmt w:val="decimal"/>
      <w:lvlText w:val="%2."/>
      <w:lvlJc w:val="left"/>
      <w:pPr>
        <w:tabs>
          <w:tab w:val="num" w:pos="840"/>
        </w:tabs>
        <w:ind w:left="840" w:hanging="360"/>
      </w:pPr>
      <w:rPr>
        <w:rFonts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C317FE"/>
    <w:multiLevelType w:val="hybridMultilevel"/>
    <w:tmpl w:val="3ABEFB6A"/>
    <w:lvl w:ilvl="0" w:tplc="B2A27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31D0E18"/>
    <w:multiLevelType w:val="hybridMultilevel"/>
    <w:tmpl w:val="1AF46386"/>
    <w:lvl w:ilvl="0" w:tplc="61988B1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B1A0FC6"/>
    <w:multiLevelType w:val="hybridMultilevel"/>
    <w:tmpl w:val="B9CA2A92"/>
    <w:lvl w:ilvl="0" w:tplc="9FBC9A14">
      <w:start w:val="1"/>
      <w:numFmt w:val="bullet"/>
      <w:lvlText w:val="•"/>
      <w:lvlJc w:val="left"/>
      <w:pPr>
        <w:tabs>
          <w:tab w:val="num" w:pos="720"/>
        </w:tabs>
        <w:ind w:left="720" w:hanging="360"/>
      </w:pPr>
      <w:rPr>
        <w:rFonts w:ascii="新細明體" w:hAnsi="新細明體" w:hint="default"/>
      </w:rPr>
    </w:lvl>
    <w:lvl w:ilvl="1" w:tplc="58CC1758" w:tentative="1">
      <w:start w:val="1"/>
      <w:numFmt w:val="bullet"/>
      <w:lvlText w:val="•"/>
      <w:lvlJc w:val="left"/>
      <w:pPr>
        <w:tabs>
          <w:tab w:val="num" w:pos="1440"/>
        </w:tabs>
        <w:ind w:left="1440" w:hanging="360"/>
      </w:pPr>
      <w:rPr>
        <w:rFonts w:ascii="新細明體" w:hAnsi="新細明體" w:hint="default"/>
      </w:rPr>
    </w:lvl>
    <w:lvl w:ilvl="2" w:tplc="FCEED550" w:tentative="1">
      <w:start w:val="1"/>
      <w:numFmt w:val="bullet"/>
      <w:lvlText w:val="•"/>
      <w:lvlJc w:val="left"/>
      <w:pPr>
        <w:tabs>
          <w:tab w:val="num" w:pos="2160"/>
        </w:tabs>
        <w:ind w:left="2160" w:hanging="360"/>
      </w:pPr>
      <w:rPr>
        <w:rFonts w:ascii="新細明體" w:hAnsi="新細明體" w:hint="default"/>
      </w:rPr>
    </w:lvl>
    <w:lvl w:ilvl="3" w:tplc="DB865F10" w:tentative="1">
      <w:start w:val="1"/>
      <w:numFmt w:val="bullet"/>
      <w:lvlText w:val="•"/>
      <w:lvlJc w:val="left"/>
      <w:pPr>
        <w:tabs>
          <w:tab w:val="num" w:pos="2880"/>
        </w:tabs>
        <w:ind w:left="2880" w:hanging="360"/>
      </w:pPr>
      <w:rPr>
        <w:rFonts w:ascii="新細明體" w:hAnsi="新細明體" w:hint="default"/>
      </w:rPr>
    </w:lvl>
    <w:lvl w:ilvl="4" w:tplc="3B8E4226" w:tentative="1">
      <w:start w:val="1"/>
      <w:numFmt w:val="bullet"/>
      <w:lvlText w:val="•"/>
      <w:lvlJc w:val="left"/>
      <w:pPr>
        <w:tabs>
          <w:tab w:val="num" w:pos="3600"/>
        </w:tabs>
        <w:ind w:left="3600" w:hanging="360"/>
      </w:pPr>
      <w:rPr>
        <w:rFonts w:ascii="新細明體" w:hAnsi="新細明體" w:hint="default"/>
      </w:rPr>
    </w:lvl>
    <w:lvl w:ilvl="5" w:tplc="16F40862" w:tentative="1">
      <w:start w:val="1"/>
      <w:numFmt w:val="bullet"/>
      <w:lvlText w:val="•"/>
      <w:lvlJc w:val="left"/>
      <w:pPr>
        <w:tabs>
          <w:tab w:val="num" w:pos="4320"/>
        </w:tabs>
        <w:ind w:left="4320" w:hanging="360"/>
      </w:pPr>
      <w:rPr>
        <w:rFonts w:ascii="新細明體" w:hAnsi="新細明體" w:hint="default"/>
      </w:rPr>
    </w:lvl>
    <w:lvl w:ilvl="6" w:tplc="0D9C6D22" w:tentative="1">
      <w:start w:val="1"/>
      <w:numFmt w:val="bullet"/>
      <w:lvlText w:val="•"/>
      <w:lvlJc w:val="left"/>
      <w:pPr>
        <w:tabs>
          <w:tab w:val="num" w:pos="5040"/>
        </w:tabs>
        <w:ind w:left="5040" w:hanging="360"/>
      </w:pPr>
      <w:rPr>
        <w:rFonts w:ascii="新細明體" w:hAnsi="新細明體" w:hint="default"/>
      </w:rPr>
    </w:lvl>
    <w:lvl w:ilvl="7" w:tplc="4C0006B2" w:tentative="1">
      <w:start w:val="1"/>
      <w:numFmt w:val="bullet"/>
      <w:lvlText w:val="•"/>
      <w:lvlJc w:val="left"/>
      <w:pPr>
        <w:tabs>
          <w:tab w:val="num" w:pos="5760"/>
        </w:tabs>
        <w:ind w:left="5760" w:hanging="360"/>
      </w:pPr>
      <w:rPr>
        <w:rFonts w:ascii="新細明體" w:hAnsi="新細明體" w:hint="default"/>
      </w:rPr>
    </w:lvl>
    <w:lvl w:ilvl="8" w:tplc="40543450" w:tentative="1">
      <w:start w:val="1"/>
      <w:numFmt w:val="bullet"/>
      <w:lvlText w:val="•"/>
      <w:lvlJc w:val="left"/>
      <w:pPr>
        <w:tabs>
          <w:tab w:val="num" w:pos="6480"/>
        </w:tabs>
        <w:ind w:left="6480" w:hanging="360"/>
      </w:pPr>
      <w:rPr>
        <w:rFonts w:ascii="新細明體" w:hAnsi="新細明體" w:hint="default"/>
      </w:rPr>
    </w:lvl>
  </w:abstractNum>
  <w:abstractNum w:abstractNumId="36">
    <w:nsid w:val="6B63069E"/>
    <w:multiLevelType w:val="hybridMultilevel"/>
    <w:tmpl w:val="2EC245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A47EAA"/>
    <w:multiLevelType w:val="hybridMultilevel"/>
    <w:tmpl w:val="C7B032F6"/>
    <w:lvl w:ilvl="0" w:tplc="F3DE2744">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26B45C5"/>
    <w:multiLevelType w:val="hybridMultilevel"/>
    <w:tmpl w:val="60B6BD46"/>
    <w:lvl w:ilvl="0" w:tplc="A0823840">
      <w:start w:val="1"/>
      <w:numFmt w:val="decimal"/>
      <w:lvlText w:val="%1."/>
      <w:lvlJc w:val="left"/>
      <w:pPr>
        <w:ind w:left="885" w:hanging="36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9">
    <w:nsid w:val="763C38D8"/>
    <w:multiLevelType w:val="hybridMultilevel"/>
    <w:tmpl w:val="5420D60A"/>
    <w:lvl w:ilvl="0" w:tplc="03D2D57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A2E7F08"/>
    <w:multiLevelType w:val="hybridMultilevel"/>
    <w:tmpl w:val="7632E0E8"/>
    <w:lvl w:ilvl="0" w:tplc="D20CB3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7"/>
  </w:num>
  <w:num w:numId="2">
    <w:abstractNumId w:val="13"/>
  </w:num>
  <w:num w:numId="3">
    <w:abstractNumId w:val="34"/>
  </w:num>
  <w:num w:numId="4">
    <w:abstractNumId w:val="32"/>
  </w:num>
  <w:num w:numId="5">
    <w:abstractNumId w:val="11"/>
  </w:num>
  <w:num w:numId="6">
    <w:abstractNumId w:val="33"/>
  </w:num>
  <w:num w:numId="7">
    <w:abstractNumId w:val="26"/>
  </w:num>
  <w:num w:numId="8">
    <w:abstractNumId w:val="25"/>
  </w:num>
  <w:num w:numId="9">
    <w:abstractNumId w:val="2"/>
  </w:num>
  <w:num w:numId="10">
    <w:abstractNumId w:val="30"/>
  </w:num>
  <w:num w:numId="11">
    <w:abstractNumId w:val="6"/>
  </w:num>
  <w:num w:numId="12">
    <w:abstractNumId w:val="29"/>
  </w:num>
  <w:num w:numId="13">
    <w:abstractNumId w:val="17"/>
  </w:num>
  <w:num w:numId="14">
    <w:abstractNumId w:val="36"/>
  </w:num>
  <w:num w:numId="15">
    <w:abstractNumId w:val="19"/>
  </w:num>
  <w:num w:numId="16">
    <w:abstractNumId w:val="5"/>
  </w:num>
  <w:num w:numId="17">
    <w:abstractNumId w:val="12"/>
  </w:num>
  <w:num w:numId="18">
    <w:abstractNumId w:val="40"/>
  </w:num>
  <w:num w:numId="19">
    <w:abstractNumId w:val="39"/>
  </w:num>
  <w:num w:numId="20">
    <w:abstractNumId w:val="0"/>
  </w:num>
  <w:num w:numId="21">
    <w:abstractNumId w:val="15"/>
  </w:num>
  <w:num w:numId="22">
    <w:abstractNumId w:val="22"/>
  </w:num>
  <w:num w:numId="23">
    <w:abstractNumId w:val="9"/>
  </w:num>
  <w:num w:numId="24">
    <w:abstractNumId w:val="8"/>
  </w:num>
  <w:num w:numId="25">
    <w:abstractNumId w:val="18"/>
  </w:num>
  <w:num w:numId="26">
    <w:abstractNumId w:val="20"/>
  </w:num>
  <w:num w:numId="27">
    <w:abstractNumId w:val="35"/>
  </w:num>
  <w:num w:numId="28">
    <w:abstractNumId w:val="31"/>
  </w:num>
  <w:num w:numId="29">
    <w:abstractNumId w:val="16"/>
  </w:num>
  <w:num w:numId="30">
    <w:abstractNumId w:val="14"/>
  </w:num>
  <w:num w:numId="31">
    <w:abstractNumId w:val="23"/>
  </w:num>
  <w:num w:numId="32">
    <w:abstractNumId w:val="21"/>
  </w:num>
  <w:num w:numId="33">
    <w:abstractNumId w:val="7"/>
  </w:num>
  <w:num w:numId="34">
    <w:abstractNumId w:val="4"/>
  </w:num>
  <w:num w:numId="35">
    <w:abstractNumId w:val="38"/>
  </w:num>
  <w:num w:numId="36">
    <w:abstractNumId w:val="1"/>
  </w:num>
  <w:num w:numId="37">
    <w:abstractNumId w:val="28"/>
  </w:num>
  <w:num w:numId="38">
    <w:abstractNumId w:val="10"/>
  </w:num>
  <w:num w:numId="39">
    <w:abstractNumId w:val="27"/>
  </w:num>
  <w:num w:numId="40">
    <w:abstractNumId w:val="3"/>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5F3"/>
    <w:rsid w:val="000007FE"/>
    <w:rsid w:val="00010B9A"/>
    <w:rsid w:val="0001406C"/>
    <w:rsid w:val="00041E97"/>
    <w:rsid w:val="000471EB"/>
    <w:rsid w:val="000764BB"/>
    <w:rsid w:val="000862C8"/>
    <w:rsid w:val="0009066E"/>
    <w:rsid w:val="00093E1F"/>
    <w:rsid w:val="000F3BF2"/>
    <w:rsid w:val="000F4CD6"/>
    <w:rsid w:val="00103534"/>
    <w:rsid w:val="00112B26"/>
    <w:rsid w:val="00135CE4"/>
    <w:rsid w:val="00140F1D"/>
    <w:rsid w:val="00141ED5"/>
    <w:rsid w:val="00144B67"/>
    <w:rsid w:val="0017430D"/>
    <w:rsid w:val="001852F2"/>
    <w:rsid w:val="00186163"/>
    <w:rsid w:val="0018626E"/>
    <w:rsid w:val="001B5026"/>
    <w:rsid w:val="001D26A6"/>
    <w:rsid w:val="001E1D14"/>
    <w:rsid w:val="00215284"/>
    <w:rsid w:val="00230320"/>
    <w:rsid w:val="00247D53"/>
    <w:rsid w:val="00270255"/>
    <w:rsid w:val="00276724"/>
    <w:rsid w:val="00285FB0"/>
    <w:rsid w:val="002907A6"/>
    <w:rsid w:val="002B150B"/>
    <w:rsid w:val="002D2B78"/>
    <w:rsid w:val="002D3602"/>
    <w:rsid w:val="002D59F3"/>
    <w:rsid w:val="00300DC8"/>
    <w:rsid w:val="00303EC7"/>
    <w:rsid w:val="003205B8"/>
    <w:rsid w:val="0032121B"/>
    <w:rsid w:val="00324587"/>
    <w:rsid w:val="003247B8"/>
    <w:rsid w:val="003432C7"/>
    <w:rsid w:val="0034746A"/>
    <w:rsid w:val="00360096"/>
    <w:rsid w:val="00375DFF"/>
    <w:rsid w:val="00385DA0"/>
    <w:rsid w:val="003870C5"/>
    <w:rsid w:val="003A64EE"/>
    <w:rsid w:val="003D1921"/>
    <w:rsid w:val="003D4ACE"/>
    <w:rsid w:val="003D79AF"/>
    <w:rsid w:val="003E0C2F"/>
    <w:rsid w:val="003E3E41"/>
    <w:rsid w:val="003E6380"/>
    <w:rsid w:val="003E7A47"/>
    <w:rsid w:val="00400994"/>
    <w:rsid w:val="00404A6B"/>
    <w:rsid w:val="00422863"/>
    <w:rsid w:val="004313B2"/>
    <w:rsid w:val="00432462"/>
    <w:rsid w:val="00437E1E"/>
    <w:rsid w:val="00443B6B"/>
    <w:rsid w:val="00462698"/>
    <w:rsid w:val="004A3866"/>
    <w:rsid w:val="004A7356"/>
    <w:rsid w:val="004C0520"/>
    <w:rsid w:val="004C45F3"/>
    <w:rsid w:val="004D51EC"/>
    <w:rsid w:val="004E1FE1"/>
    <w:rsid w:val="004F6ADE"/>
    <w:rsid w:val="00510133"/>
    <w:rsid w:val="00526863"/>
    <w:rsid w:val="00527D99"/>
    <w:rsid w:val="00537CF0"/>
    <w:rsid w:val="00537DF4"/>
    <w:rsid w:val="00542BC6"/>
    <w:rsid w:val="005574F9"/>
    <w:rsid w:val="00571009"/>
    <w:rsid w:val="00582708"/>
    <w:rsid w:val="00583133"/>
    <w:rsid w:val="005B42F7"/>
    <w:rsid w:val="005C3F59"/>
    <w:rsid w:val="005E30FC"/>
    <w:rsid w:val="005E552F"/>
    <w:rsid w:val="005F00DC"/>
    <w:rsid w:val="005F0D35"/>
    <w:rsid w:val="0060151E"/>
    <w:rsid w:val="006148B0"/>
    <w:rsid w:val="00630659"/>
    <w:rsid w:val="006371CE"/>
    <w:rsid w:val="00642494"/>
    <w:rsid w:val="00670C75"/>
    <w:rsid w:val="00677382"/>
    <w:rsid w:val="006B0889"/>
    <w:rsid w:val="006B5427"/>
    <w:rsid w:val="006C2AF2"/>
    <w:rsid w:val="006C55DF"/>
    <w:rsid w:val="007051DB"/>
    <w:rsid w:val="00712343"/>
    <w:rsid w:val="00713E6D"/>
    <w:rsid w:val="00731D76"/>
    <w:rsid w:val="007440D1"/>
    <w:rsid w:val="007662B0"/>
    <w:rsid w:val="00766F43"/>
    <w:rsid w:val="00770EDB"/>
    <w:rsid w:val="00774C40"/>
    <w:rsid w:val="00780178"/>
    <w:rsid w:val="007A0FFB"/>
    <w:rsid w:val="007A2542"/>
    <w:rsid w:val="007B39E0"/>
    <w:rsid w:val="007B666A"/>
    <w:rsid w:val="007B6F6E"/>
    <w:rsid w:val="007B718F"/>
    <w:rsid w:val="007C7292"/>
    <w:rsid w:val="007F4FF7"/>
    <w:rsid w:val="00807126"/>
    <w:rsid w:val="008271F6"/>
    <w:rsid w:val="008439EB"/>
    <w:rsid w:val="00860D91"/>
    <w:rsid w:val="008669F6"/>
    <w:rsid w:val="008B1B1C"/>
    <w:rsid w:val="008E646E"/>
    <w:rsid w:val="008F1276"/>
    <w:rsid w:val="00900CAE"/>
    <w:rsid w:val="009032BF"/>
    <w:rsid w:val="0093753A"/>
    <w:rsid w:val="00973526"/>
    <w:rsid w:val="00982A1E"/>
    <w:rsid w:val="009C32CA"/>
    <w:rsid w:val="009D2813"/>
    <w:rsid w:val="009E6761"/>
    <w:rsid w:val="009F7EFE"/>
    <w:rsid w:val="00A2000E"/>
    <w:rsid w:val="00A45A01"/>
    <w:rsid w:val="00A46782"/>
    <w:rsid w:val="00A56F97"/>
    <w:rsid w:val="00AD1EE3"/>
    <w:rsid w:val="00AE4302"/>
    <w:rsid w:val="00AE5F71"/>
    <w:rsid w:val="00AE791A"/>
    <w:rsid w:val="00AF4D14"/>
    <w:rsid w:val="00AF4E33"/>
    <w:rsid w:val="00B35DAB"/>
    <w:rsid w:val="00B44D48"/>
    <w:rsid w:val="00B61C44"/>
    <w:rsid w:val="00B86271"/>
    <w:rsid w:val="00B87A35"/>
    <w:rsid w:val="00BC0741"/>
    <w:rsid w:val="00BD47CA"/>
    <w:rsid w:val="00BD6B63"/>
    <w:rsid w:val="00BF427A"/>
    <w:rsid w:val="00C02A81"/>
    <w:rsid w:val="00C06B28"/>
    <w:rsid w:val="00C11781"/>
    <w:rsid w:val="00C22DD0"/>
    <w:rsid w:val="00C34D1C"/>
    <w:rsid w:val="00C4193E"/>
    <w:rsid w:val="00C50910"/>
    <w:rsid w:val="00C50DE8"/>
    <w:rsid w:val="00C76636"/>
    <w:rsid w:val="00C82B30"/>
    <w:rsid w:val="00C87884"/>
    <w:rsid w:val="00CA3399"/>
    <w:rsid w:val="00CB2CA1"/>
    <w:rsid w:val="00CC23A3"/>
    <w:rsid w:val="00CD4A88"/>
    <w:rsid w:val="00CD5281"/>
    <w:rsid w:val="00CD5460"/>
    <w:rsid w:val="00CD7714"/>
    <w:rsid w:val="00CE099A"/>
    <w:rsid w:val="00D03360"/>
    <w:rsid w:val="00D10CC1"/>
    <w:rsid w:val="00D12FE9"/>
    <w:rsid w:val="00D26913"/>
    <w:rsid w:val="00D2799E"/>
    <w:rsid w:val="00D36BFB"/>
    <w:rsid w:val="00D747B7"/>
    <w:rsid w:val="00DB4C0C"/>
    <w:rsid w:val="00DB70A8"/>
    <w:rsid w:val="00DC12F3"/>
    <w:rsid w:val="00DD31A8"/>
    <w:rsid w:val="00DE2B99"/>
    <w:rsid w:val="00E07EC6"/>
    <w:rsid w:val="00E162E5"/>
    <w:rsid w:val="00E210A8"/>
    <w:rsid w:val="00E66CEF"/>
    <w:rsid w:val="00E77070"/>
    <w:rsid w:val="00E804D0"/>
    <w:rsid w:val="00E83DF0"/>
    <w:rsid w:val="00E940F0"/>
    <w:rsid w:val="00EC3CF6"/>
    <w:rsid w:val="00EF3015"/>
    <w:rsid w:val="00F05DBD"/>
    <w:rsid w:val="00F175DA"/>
    <w:rsid w:val="00F2330D"/>
    <w:rsid w:val="00F545D7"/>
    <w:rsid w:val="00F54AE5"/>
    <w:rsid w:val="00F71896"/>
    <w:rsid w:val="00F77533"/>
    <w:rsid w:val="00F91043"/>
    <w:rsid w:val="00FA050D"/>
    <w:rsid w:val="00FA17C5"/>
    <w:rsid w:val="00FB0DCD"/>
    <w:rsid w:val="00FB4D53"/>
    <w:rsid w:val="00FC1B1E"/>
    <w:rsid w:val="00FE3942"/>
    <w:rsid w:val="00FF5B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3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7A35"/>
    <w:pPr>
      <w:jc w:val="center"/>
    </w:pPr>
    <w:rPr>
      <w:rFonts w:ascii="標楷體" w:eastAsia="標楷體"/>
      <w:bCs/>
      <w:sz w:val="32"/>
    </w:rPr>
  </w:style>
  <w:style w:type="paragraph" w:styleId="a4">
    <w:name w:val="header"/>
    <w:basedOn w:val="a"/>
    <w:link w:val="a5"/>
    <w:uiPriority w:val="99"/>
    <w:semiHidden/>
    <w:unhideWhenUsed/>
    <w:rsid w:val="0034746A"/>
    <w:pPr>
      <w:tabs>
        <w:tab w:val="center" w:pos="4153"/>
        <w:tab w:val="right" w:pos="8306"/>
      </w:tabs>
      <w:snapToGrid w:val="0"/>
    </w:pPr>
    <w:rPr>
      <w:sz w:val="20"/>
      <w:szCs w:val="20"/>
    </w:rPr>
  </w:style>
  <w:style w:type="character" w:customStyle="1" w:styleId="a5">
    <w:name w:val="頁首 字元"/>
    <w:basedOn w:val="a0"/>
    <w:link w:val="a4"/>
    <w:uiPriority w:val="99"/>
    <w:semiHidden/>
    <w:rsid w:val="0034746A"/>
    <w:rPr>
      <w:kern w:val="2"/>
    </w:rPr>
  </w:style>
  <w:style w:type="paragraph" w:styleId="a6">
    <w:name w:val="footer"/>
    <w:basedOn w:val="a"/>
    <w:link w:val="a7"/>
    <w:uiPriority w:val="99"/>
    <w:unhideWhenUsed/>
    <w:rsid w:val="0034746A"/>
    <w:pPr>
      <w:tabs>
        <w:tab w:val="center" w:pos="4153"/>
        <w:tab w:val="right" w:pos="8306"/>
      </w:tabs>
      <w:snapToGrid w:val="0"/>
    </w:pPr>
    <w:rPr>
      <w:sz w:val="20"/>
      <w:szCs w:val="20"/>
    </w:rPr>
  </w:style>
  <w:style w:type="character" w:customStyle="1" w:styleId="a7">
    <w:name w:val="頁尾 字元"/>
    <w:basedOn w:val="a0"/>
    <w:link w:val="a6"/>
    <w:uiPriority w:val="99"/>
    <w:rsid w:val="0034746A"/>
    <w:rPr>
      <w:kern w:val="2"/>
    </w:rPr>
  </w:style>
  <w:style w:type="paragraph" w:styleId="a8">
    <w:name w:val="List Paragraph"/>
    <w:basedOn w:val="a"/>
    <w:link w:val="a9"/>
    <w:uiPriority w:val="34"/>
    <w:qFormat/>
    <w:rsid w:val="00FF5B43"/>
    <w:pPr>
      <w:ind w:leftChars="200" w:left="480"/>
    </w:pPr>
  </w:style>
  <w:style w:type="character" w:styleId="aa">
    <w:name w:val="Emphasis"/>
    <w:basedOn w:val="a0"/>
    <w:uiPriority w:val="20"/>
    <w:qFormat/>
    <w:rsid w:val="007B718F"/>
    <w:rPr>
      <w:b w:val="0"/>
      <w:bCs w:val="0"/>
      <w:i w:val="0"/>
      <w:iCs w:val="0"/>
      <w:color w:val="DD4B39"/>
    </w:rPr>
  </w:style>
  <w:style w:type="character" w:customStyle="1" w:styleId="st1">
    <w:name w:val="st1"/>
    <w:basedOn w:val="a0"/>
    <w:rsid w:val="007B718F"/>
  </w:style>
  <w:style w:type="paragraph" w:styleId="ab">
    <w:name w:val="Balloon Text"/>
    <w:basedOn w:val="a"/>
    <w:link w:val="ac"/>
    <w:uiPriority w:val="99"/>
    <w:semiHidden/>
    <w:unhideWhenUsed/>
    <w:rsid w:val="008439EB"/>
    <w:rPr>
      <w:rFonts w:ascii="Cambria" w:hAnsi="Cambria"/>
      <w:sz w:val="18"/>
      <w:szCs w:val="18"/>
    </w:rPr>
  </w:style>
  <w:style w:type="character" w:customStyle="1" w:styleId="ac">
    <w:name w:val="註解方塊文字 字元"/>
    <w:basedOn w:val="a0"/>
    <w:link w:val="ab"/>
    <w:uiPriority w:val="99"/>
    <w:semiHidden/>
    <w:rsid w:val="008439EB"/>
    <w:rPr>
      <w:rFonts w:ascii="Cambria" w:eastAsia="新細明體" w:hAnsi="Cambria" w:cs="Times New Roman"/>
      <w:kern w:val="2"/>
      <w:sz w:val="18"/>
      <w:szCs w:val="18"/>
    </w:rPr>
  </w:style>
  <w:style w:type="character" w:styleId="ad">
    <w:name w:val="FollowedHyperlink"/>
    <w:semiHidden/>
    <w:rsid w:val="00677382"/>
    <w:rPr>
      <w:color w:val="800080"/>
      <w:u w:val="single"/>
    </w:rPr>
  </w:style>
  <w:style w:type="character" w:customStyle="1" w:styleId="a9">
    <w:name w:val="清單段落 字元"/>
    <w:link w:val="a8"/>
    <w:uiPriority w:val="34"/>
    <w:locked/>
    <w:rsid w:val="00677382"/>
    <w:rPr>
      <w:kern w:val="2"/>
      <w:sz w:val="24"/>
      <w:szCs w:val="24"/>
    </w:rPr>
  </w:style>
  <w:style w:type="paragraph" w:styleId="Web">
    <w:name w:val="Normal (Web)"/>
    <w:basedOn w:val="a"/>
    <w:uiPriority w:val="99"/>
    <w:semiHidden/>
    <w:unhideWhenUsed/>
    <w:rsid w:val="00432462"/>
    <w:pPr>
      <w:widowControl/>
      <w:spacing w:before="100" w:beforeAutospacing="1" w:after="100" w:afterAutospacing="1"/>
    </w:pPr>
    <w:rPr>
      <w:rFonts w:ascii="新細明體" w:hAnsi="新細明體" w:cs="新細明體"/>
      <w:kern w:val="0"/>
    </w:rPr>
  </w:style>
  <w:style w:type="table" w:styleId="ae">
    <w:name w:val="Table Grid"/>
    <w:basedOn w:val="a1"/>
    <w:uiPriority w:val="59"/>
    <w:rsid w:val="004E1F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Hyperlink"/>
    <w:basedOn w:val="a0"/>
    <w:uiPriority w:val="99"/>
    <w:unhideWhenUsed/>
    <w:rsid w:val="0093753A"/>
    <w:rPr>
      <w:color w:val="0000FF" w:themeColor="hyperlink"/>
      <w:u w:val="single"/>
    </w:rPr>
  </w:style>
  <w:style w:type="paragraph" w:customStyle="1" w:styleId="1">
    <w:name w:val="1."/>
    <w:basedOn w:val="a"/>
    <w:rsid w:val="00462698"/>
    <w:pPr>
      <w:adjustRightInd w:val="0"/>
      <w:snapToGrid w:val="0"/>
      <w:spacing w:line="500" w:lineRule="atLeast"/>
      <w:ind w:left="299" w:hangingChars="115" w:hanging="299"/>
    </w:pPr>
    <w:rPr>
      <w:rFonts w:eastAsia="細明體"/>
      <w:kern w:val="0"/>
      <w:sz w:val="26"/>
      <w:szCs w:val="26"/>
    </w:rPr>
  </w:style>
</w:styles>
</file>

<file path=word/webSettings.xml><?xml version="1.0" encoding="utf-8"?>
<w:webSettings xmlns:r="http://schemas.openxmlformats.org/officeDocument/2006/relationships" xmlns:w="http://schemas.openxmlformats.org/wordprocessingml/2006/main">
  <w:divs>
    <w:div w:id="48462570">
      <w:bodyDiv w:val="1"/>
      <w:marLeft w:val="0"/>
      <w:marRight w:val="0"/>
      <w:marTop w:val="0"/>
      <w:marBottom w:val="0"/>
      <w:divBdr>
        <w:top w:val="none" w:sz="0" w:space="0" w:color="auto"/>
        <w:left w:val="none" w:sz="0" w:space="0" w:color="auto"/>
        <w:bottom w:val="none" w:sz="0" w:space="0" w:color="auto"/>
        <w:right w:val="none" w:sz="0" w:space="0" w:color="auto"/>
      </w:divBdr>
    </w:div>
    <w:div w:id="205533505">
      <w:bodyDiv w:val="1"/>
      <w:marLeft w:val="0"/>
      <w:marRight w:val="0"/>
      <w:marTop w:val="0"/>
      <w:marBottom w:val="0"/>
      <w:divBdr>
        <w:top w:val="none" w:sz="0" w:space="0" w:color="auto"/>
        <w:left w:val="none" w:sz="0" w:space="0" w:color="auto"/>
        <w:bottom w:val="none" w:sz="0" w:space="0" w:color="auto"/>
        <w:right w:val="none" w:sz="0" w:space="0" w:color="auto"/>
      </w:divBdr>
    </w:div>
    <w:div w:id="386993659">
      <w:bodyDiv w:val="1"/>
      <w:marLeft w:val="0"/>
      <w:marRight w:val="0"/>
      <w:marTop w:val="0"/>
      <w:marBottom w:val="0"/>
      <w:divBdr>
        <w:top w:val="none" w:sz="0" w:space="0" w:color="auto"/>
        <w:left w:val="none" w:sz="0" w:space="0" w:color="auto"/>
        <w:bottom w:val="none" w:sz="0" w:space="0" w:color="auto"/>
        <w:right w:val="none" w:sz="0" w:space="0" w:color="auto"/>
      </w:divBdr>
      <w:divsChild>
        <w:div w:id="1510215758">
          <w:marLeft w:val="547"/>
          <w:marRight w:val="0"/>
          <w:marTop w:val="0"/>
          <w:marBottom w:val="0"/>
          <w:divBdr>
            <w:top w:val="none" w:sz="0" w:space="0" w:color="auto"/>
            <w:left w:val="none" w:sz="0" w:space="0" w:color="auto"/>
            <w:bottom w:val="none" w:sz="0" w:space="0" w:color="auto"/>
            <w:right w:val="none" w:sz="0" w:space="0" w:color="auto"/>
          </w:divBdr>
        </w:div>
      </w:divsChild>
    </w:div>
    <w:div w:id="729839778">
      <w:bodyDiv w:val="1"/>
      <w:marLeft w:val="0"/>
      <w:marRight w:val="0"/>
      <w:marTop w:val="0"/>
      <w:marBottom w:val="0"/>
      <w:divBdr>
        <w:top w:val="none" w:sz="0" w:space="0" w:color="auto"/>
        <w:left w:val="none" w:sz="0" w:space="0" w:color="auto"/>
        <w:bottom w:val="none" w:sz="0" w:space="0" w:color="auto"/>
        <w:right w:val="none" w:sz="0" w:space="0" w:color="auto"/>
      </w:divBdr>
      <w:divsChild>
        <w:div w:id="426267298">
          <w:marLeft w:val="547"/>
          <w:marRight w:val="0"/>
          <w:marTop w:val="0"/>
          <w:marBottom w:val="0"/>
          <w:divBdr>
            <w:top w:val="none" w:sz="0" w:space="0" w:color="auto"/>
            <w:left w:val="none" w:sz="0" w:space="0" w:color="auto"/>
            <w:bottom w:val="none" w:sz="0" w:space="0" w:color="auto"/>
            <w:right w:val="none" w:sz="0" w:space="0" w:color="auto"/>
          </w:divBdr>
        </w:div>
      </w:divsChild>
    </w:div>
    <w:div w:id="1045981734">
      <w:bodyDiv w:val="1"/>
      <w:marLeft w:val="0"/>
      <w:marRight w:val="0"/>
      <w:marTop w:val="0"/>
      <w:marBottom w:val="0"/>
      <w:divBdr>
        <w:top w:val="none" w:sz="0" w:space="0" w:color="auto"/>
        <w:left w:val="none" w:sz="0" w:space="0" w:color="auto"/>
        <w:bottom w:val="none" w:sz="0" w:space="0" w:color="auto"/>
        <w:right w:val="none" w:sz="0" w:space="0" w:color="auto"/>
      </w:divBdr>
      <w:divsChild>
        <w:div w:id="1856117126">
          <w:marLeft w:val="547"/>
          <w:marRight w:val="0"/>
          <w:marTop w:val="0"/>
          <w:marBottom w:val="0"/>
          <w:divBdr>
            <w:top w:val="none" w:sz="0" w:space="0" w:color="auto"/>
            <w:left w:val="none" w:sz="0" w:space="0" w:color="auto"/>
            <w:bottom w:val="none" w:sz="0" w:space="0" w:color="auto"/>
            <w:right w:val="none" w:sz="0" w:space="0" w:color="auto"/>
          </w:divBdr>
        </w:div>
      </w:divsChild>
    </w:div>
    <w:div w:id="1119565855">
      <w:bodyDiv w:val="1"/>
      <w:marLeft w:val="0"/>
      <w:marRight w:val="0"/>
      <w:marTop w:val="0"/>
      <w:marBottom w:val="0"/>
      <w:divBdr>
        <w:top w:val="none" w:sz="0" w:space="0" w:color="auto"/>
        <w:left w:val="none" w:sz="0" w:space="0" w:color="auto"/>
        <w:bottom w:val="none" w:sz="0" w:space="0" w:color="auto"/>
        <w:right w:val="none" w:sz="0" w:space="0" w:color="auto"/>
      </w:divBdr>
      <w:divsChild>
        <w:div w:id="1727952916">
          <w:marLeft w:val="547"/>
          <w:marRight w:val="0"/>
          <w:marTop w:val="0"/>
          <w:marBottom w:val="0"/>
          <w:divBdr>
            <w:top w:val="none" w:sz="0" w:space="0" w:color="auto"/>
            <w:left w:val="none" w:sz="0" w:space="0" w:color="auto"/>
            <w:bottom w:val="none" w:sz="0" w:space="0" w:color="auto"/>
            <w:right w:val="none" w:sz="0" w:space="0" w:color="auto"/>
          </w:divBdr>
        </w:div>
      </w:divsChild>
    </w:div>
    <w:div w:id="1253125300">
      <w:bodyDiv w:val="1"/>
      <w:marLeft w:val="0"/>
      <w:marRight w:val="0"/>
      <w:marTop w:val="0"/>
      <w:marBottom w:val="0"/>
      <w:divBdr>
        <w:top w:val="none" w:sz="0" w:space="0" w:color="auto"/>
        <w:left w:val="none" w:sz="0" w:space="0" w:color="auto"/>
        <w:bottom w:val="none" w:sz="0" w:space="0" w:color="auto"/>
        <w:right w:val="none" w:sz="0" w:space="0" w:color="auto"/>
      </w:divBdr>
    </w:div>
    <w:div w:id="1297568848">
      <w:bodyDiv w:val="1"/>
      <w:marLeft w:val="0"/>
      <w:marRight w:val="0"/>
      <w:marTop w:val="0"/>
      <w:marBottom w:val="0"/>
      <w:divBdr>
        <w:top w:val="none" w:sz="0" w:space="0" w:color="auto"/>
        <w:left w:val="none" w:sz="0" w:space="0" w:color="auto"/>
        <w:bottom w:val="none" w:sz="0" w:space="0" w:color="auto"/>
        <w:right w:val="none" w:sz="0" w:space="0" w:color="auto"/>
      </w:divBdr>
    </w:div>
    <w:div w:id="18679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7073-CB28-4325-9891-A52E15E8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281</Words>
  <Characters>1605</Characters>
  <Application>Microsoft Office Word</Application>
  <DocSecurity>0</DocSecurity>
  <Lines>13</Lines>
  <Paragraphs>3</Paragraphs>
  <ScaleCrop>false</ScaleCrop>
  <Company>Microsoft</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南投縣中寮鄉廣英國小九十二學年度第一學期學校本位課程環境生態教育課課程活動設計</dc:title>
  <dc:creator>lynn</dc:creator>
  <cp:lastModifiedBy>MARCY</cp:lastModifiedBy>
  <cp:revision>4</cp:revision>
  <cp:lastPrinted>2021-07-26T15:40:00Z</cp:lastPrinted>
  <dcterms:created xsi:type="dcterms:W3CDTF">2023-12-03T06:01:00Z</dcterms:created>
  <dcterms:modified xsi:type="dcterms:W3CDTF">2023-12-03T06:16:00Z</dcterms:modified>
</cp:coreProperties>
</file>