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F0AF" w14:textId="77777777" w:rsidR="00105024" w:rsidRDefault="00105024" w:rsidP="00105024">
      <w:pPr>
        <w:snapToGrid w:val="0"/>
        <w:rPr>
          <w:rFonts w:ascii="標楷體" w:eastAsia="標楷體" w:hAnsi="標楷體"/>
          <w:sz w:val="28"/>
        </w:rPr>
      </w:pPr>
      <w:r w:rsidRPr="00372D47">
        <w:rPr>
          <w:rFonts w:ascii="標楷體" w:eastAsia="標楷體" w:hAnsi="標楷體" w:hint="eastAsia"/>
          <w:sz w:val="28"/>
        </w:rPr>
        <w:t>表</w:t>
      </w:r>
      <w:r>
        <w:rPr>
          <w:rFonts w:eastAsia="標楷體"/>
          <w:sz w:val="28"/>
        </w:rPr>
        <w:t>1</w:t>
      </w:r>
    </w:p>
    <w:p w14:paraId="65C34E33" w14:textId="77777777" w:rsidR="00105024" w:rsidRPr="00410DC9" w:rsidRDefault="00105024" w:rsidP="00105024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0DC9">
        <w:rPr>
          <w:rFonts w:ascii="標楷體" w:eastAsia="標楷體" w:hAnsi="標楷體" w:hint="eastAsia"/>
          <w:sz w:val="32"/>
          <w:szCs w:val="32"/>
        </w:rPr>
        <w:t>基隆市和平</w:t>
      </w:r>
      <w:r w:rsidRPr="00410DC9">
        <w:rPr>
          <w:rFonts w:ascii="標楷體" w:eastAsia="標楷體" w:hAnsi="標楷體"/>
          <w:sz w:val="32"/>
          <w:szCs w:val="32"/>
        </w:rPr>
        <w:t>國民</w:t>
      </w:r>
      <w:r w:rsidRPr="00410DC9">
        <w:rPr>
          <w:rFonts w:ascii="標楷體" w:eastAsia="標楷體" w:hAnsi="標楷體" w:hint="eastAsia"/>
          <w:sz w:val="32"/>
          <w:szCs w:val="32"/>
        </w:rPr>
        <w:t>小</w:t>
      </w:r>
      <w:r w:rsidRPr="00410DC9">
        <w:rPr>
          <w:rFonts w:ascii="標楷體" w:eastAsia="標楷體" w:hAnsi="標楷體"/>
          <w:sz w:val="32"/>
          <w:szCs w:val="32"/>
        </w:rPr>
        <w:t>學</w:t>
      </w:r>
      <w:r w:rsidRPr="00410DC9"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2</w:t>
      </w:r>
      <w:r w:rsidRPr="00410DC9">
        <w:rPr>
          <w:rFonts w:ascii="標楷體" w:eastAsia="標楷體" w:hAnsi="標楷體" w:hint="eastAsia"/>
          <w:sz w:val="32"/>
          <w:szCs w:val="32"/>
        </w:rPr>
        <w:t>學年度學校辦理校長及教師公開授課</w:t>
      </w:r>
    </w:p>
    <w:p w14:paraId="109BF8A3" w14:textId="77777777" w:rsidR="00105024" w:rsidRPr="00E32548" w:rsidRDefault="00105024" w:rsidP="00105024">
      <w:pPr>
        <w:spacing w:line="44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10DC9">
        <w:rPr>
          <w:rFonts w:ascii="標楷體" w:eastAsia="標楷體" w:hAnsi="標楷體" w:hint="eastAsia"/>
          <w:b/>
          <w:sz w:val="32"/>
          <w:szCs w:val="32"/>
        </w:rPr>
        <w:t>共同備課紀錄表</w:t>
      </w: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1196"/>
        <w:gridCol w:w="2049"/>
        <w:gridCol w:w="1496"/>
        <w:gridCol w:w="74"/>
        <w:gridCol w:w="1559"/>
        <w:gridCol w:w="1632"/>
        <w:gridCol w:w="1480"/>
      </w:tblGrid>
      <w:tr w:rsidR="00105024" w:rsidRPr="00B61A5C" w14:paraId="44CF16BF" w14:textId="77777777" w:rsidTr="00105024">
        <w:tc>
          <w:tcPr>
            <w:tcW w:w="1196" w:type="dxa"/>
          </w:tcPr>
          <w:p w14:paraId="4A9E2D3A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教學時間</w:t>
            </w:r>
          </w:p>
        </w:tc>
        <w:tc>
          <w:tcPr>
            <w:tcW w:w="3545" w:type="dxa"/>
            <w:gridSpan w:val="2"/>
          </w:tcPr>
          <w:p w14:paraId="3139E3C3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113.01.17</w:t>
            </w:r>
          </w:p>
        </w:tc>
        <w:tc>
          <w:tcPr>
            <w:tcW w:w="1633" w:type="dxa"/>
            <w:gridSpan w:val="2"/>
          </w:tcPr>
          <w:p w14:paraId="14E37394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教學班級</w:t>
            </w:r>
          </w:p>
        </w:tc>
        <w:tc>
          <w:tcPr>
            <w:tcW w:w="3112" w:type="dxa"/>
            <w:gridSpan w:val="2"/>
          </w:tcPr>
          <w:p w14:paraId="74D5B008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五甲</w:t>
            </w:r>
          </w:p>
        </w:tc>
      </w:tr>
      <w:tr w:rsidR="00105024" w:rsidRPr="00B61A5C" w14:paraId="0B4B750D" w14:textId="77777777" w:rsidTr="00105024">
        <w:tc>
          <w:tcPr>
            <w:tcW w:w="1196" w:type="dxa"/>
          </w:tcPr>
          <w:p w14:paraId="57A87055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教學領域</w:t>
            </w:r>
          </w:p>
        </w:tc>
        <w:tc>
          <w:tcPr>
            <w:tcW w:w="3545" w:type="dxa"/>
            <w:gridSpan w:val="2"/>
          </w:tcPr>
          <w:p w14:paraId="73EA49A3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數學</w:t>
            </w:r>
          </w:p>
        </w:tc>
        <w:tc>
          <w:tcPr>
            <w:tcW w:w="1633" w:type="dxa"/>
            <w:gridSpan w:val="2"/>
          </w:tcPr>
          <w:p w14:paraId="7E17ED78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教學單元</w:t>
            </w:r>
          </w:p>
        </w:tc>
        <w:tc>
          <w:tcPr>
            <w:tcW w:w="3112" w:type="dxa"/>
            <w:gridSpan w:val="2"/>
          </w:tcPr>
          <w:p w14:paraId="76FE0D26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F765F9">
              <w:rPr>
                <w:rFonts w:hint="eastAsia"/>
                <w:u w:val="single"/>
              </w:rPr>
              <w:t>線對稱圖形</w:t>
            </w:r>
          </w:p>
        </w:tc>
      </w:tr>
      <w:tr w:rsidR="00105024" w:rsidRPr="00B61A5C" w14:paraId="3211DE16" w14:textId="77777777" w:rsidTr="00105024">
        <w:tc>
          <w:tcPr>
            <w:tcW w:w="1196" w:type="dxa"/>
          </w:tcPr>
          <w:p w14:paraId="68D62C24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教</w:t>
            </w:r>
            <w:r w:rsidRPr="00B61A5C">
              <w:t xml:space="preserve"> </w:t>
            </w:r>
            <w:r w:rsidRPr="00B61A5C">
              <w:t>學</w:t>
            </w:r>
            <w:r w:rsidRPr="00B61A5C">
              <w:t xml:space="preserve"> </w:t>
            </w:r>
            <w:r w:rsidRPr="00B61A5C">
              <w:t>者</w:t>
            </w:r>
          </w:p>
        </w:tc>
        <w:tc>
          <w:tcPr>
            <w:tcW w:w="2049" w:type="dxa"/>
          </w:tcPr>
          <w:p w14:paraId="7B6858A9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王秀明</w:t>
            </w:r>
          </w:p>
        </w:tc>
        <w:tc>
          <w:tcPr>
            <w:tcW w:w="1570" w:type="dxa"/>
            <w:gridSpan w:val="2"/>
          </w:tcPr>
          <w:p w14:paraId="6D1E47B3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觀</w:t>
            </w:r>
            <w:r w:rsidRPr="00B61A5C">
              <w:t xml:space="preserve"> </w:t>
            </w:r>
            <w:r w:rsidRPr="00B61A5C">
              <w:t>察</w:t>
            </w:r>
            <w:r w:rsidRPr="00B61A5C">
              <w:t xml:space="preserve"> </w:t>
            </w:r>
            <w:r w:rsidRPr="00B61A5C">
              <w:t>者</w:t>
            </w:r>
          </w:p>
        </w:tc>
        <w:tc>
          <w:tcPr>
            <w:tcW w:w="1559" w:type="dxa"/>
          </w:tcPr>
          <w:p w14:paraId="3DB1850E" w14:textId="77777777" w:rsidR="00105024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莊士杰校長</w:t>
            </w:r>
          </w:p>
          <w:p w14:paraId="5E4A3AA2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宋嘉玲老師</w:t>
            </w:r>
          </w:p>
        </w:tc>
        <w:tc>
          <w:tcPr>
            <w:tcW w:w="1632" w:type="dxa"/>
          </w:tcPr>
          <w:p w14:paraId="00C96FAD" w14:textId="77777777" w:rsidR="00105024" w:rsidRDefault="00105024" w:rsidP="00A722D0">
            <w:pPr>
              <w:snapToGrid w:val="0"/>
              <w:ind w:right="-514"/>
            </w:pPr>
            <w:r w:rsidRPr="00B61A5C">
              <w:t>觀察後</w:t>
            </w:r>
          </w:p>
          <w:p w14:paraId="60B83CCE" w14:textId="19AC446B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 w:rsidRPr="00B61A5C">
              <w:t>會談時間</w:t>
            </w:r>
          </w:p>
        </w:tc>
        <w:tc>
          <w:tcPr>
            <w:tcW w:w="1480" w:type="dxa"/>
          </w:tcPr>
          <w:p w14:paraId="17019084" w14:textId="77777777" w:rsidR="00105024" w:rsidRPr="00B61A5C" w:rsidRDefault="00105024" w:rsidP="00A722D0">
            <w:pPr>
              <w:snapToGrid w:val="0"/>
              <w:ind w:right="-514"/>
              <w:rPr>
                <w:u w:val="single"/>
              </w:rPr>
            </w:pPr>
            <w:r>
              <w:rPr>
                <w:rFonts w:hint="eastAsia"/>
                <w:u w:val="single"/>
              </w:rPr>
              <w:t>113.01.18</w:t>
            </w:r>
          </w:p>
        </w:tc>
      </w:tr>
      <w:tr w:rsidR="00105024" w:rsidRPr="00B61A5C" w14:paraId="1EEC407E" w14:textId="77777777" w:rsidTr="00A722D0">
        <w:tc>
          <w:tcPr>
            <w:tcW w:w="9486" w:type="dxa"/>
            <w:gridSpan w:val="7"/>
          </w:tcPr>
          <w:p w14:paraId="7281CC6E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788C7B03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教材內容：</w:t>
            </w:r>
          </w:p>
          <w:p w14:paraId="40582763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1.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生活中有哪些線對稱的現象？</w:t>
            </w:r>
          </w:p>
          <w:p w14:paraId="10EBE034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2.</w:t>
            </w:r>
            <w:r w:rsidRPr="000B7A89">
              <w:rPr>
                <w:rFonts w:hint="eastAsia"/>
                <w:szCs w:val="28"/>
              </w:rPr>
              <w:tab/>
            </w:r>
            <w:r w:rsidRPr="000B7A89">
              <w:rPr>
                <w:rFonts w:hint="eastAsia"/>
                <w:szCs w:val="28"/>
              </w:rPr>
              <w:t>怎麼找出對稱軸？</w:t>
            </w:r>
          </w:p>
          <w:p w14:paraId="4404D932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  <w:r>
              <w:rPr>
                <w:rFonts w:hint="eastAsia"/>
                <w:szCs w:val="28"/>
              </w:rPr>
              <w:t>3.</w:t>
            </w:r>
            <w:r w:rsidRPr="000B7A89">
              <w:rPr>
                <w:rFonts w:hint="eastAsia"/>
                <w:szCs w:val="28"/>
              </w:rPr>
              <w:t>線對稱：線對稱的意義。「對稱邊」、「對稱角」。</w:t>
            </w:r>
          </w:p>
          <w:p w14:paraId="090D36BF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  <w:r>
              <w:rPr>
                <w:rFonts w:hint="eastAsia"/>
                <w:szCs w:val="28"/>
              </w:rPr>
              <w:t>4.</w:t>
            </w:r>
            <w:r w:rsidRPr="000B7A89">
              <w:rPr>
                <w:rFonts w:hint="eastAsia"/>
                <w:szCs w:val="28"/>
              </w:rPr>
              <w:t>由操作活動知道特殊平面圖形的線對稱性質。</w:t>
            </w:r>
          </w:p>
          <w:p w14:paraId="5AFA0039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>
              <w:rPr>
                <w:rFonts w:hint="eastAsia"/>
                <w:szCs w:val="28"/>
              </w:rPr>
              <w:t>5.</w:t>
            </w:r>
            <w:r w:rsidRPr="000B7A89">
              <w:rPr>
                <w:rFonts w:hint="eastAsia"/>
                <w:szCs w:val="28"/>
              </w:rPr>
              <w:t>利用線對稱做簡單幾何推理。製作或繪製線對稱圖形。</w:t>
            </w:r>
          </w:p>
          <w:p w14:paraId="43E76572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1F2B9EFB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677ED17B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教學目標：</w:t>
            </w:r>
          </w:p>
          <w:p w14:paraId="073754C6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1-1察覺生活環境中的線對稱現象。</w:t>
            </w:r>
          </w:p>
          <w:p w14:paraId="70BBD16C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2-1</w:t>
            </w:r>
            <w:r w:rsidRPr="000B7A89">
              <w:rPr>
                <w:rFonts w:hint="eastAsia"/>
                <w:szCs w:val="28"/>
              </w:rPr>
              <w:t>透過對摺，認識線對稱圖形和對稱軸。</w:t>
            </w:r>
          </w:p>
          <w:p w14:paraId="705DFD7D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60D29BEB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0AB47BCA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學生經驗：</w:t>
            </w:r>
          </w:p>
          <w:p w14:paraId="48FD99B2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從操作活動察覺正三角形、等腰三角形、正方形、長方形、菱形、箏形</w:t>
            </w:r>
          </w:p>
          <w:p w14:paraId="09129747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29422C93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教學活動：</w:t>
            </w:r>
          </w:p>
          <w:p w14:paraId="6AB4DC91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教師展示俏虎的圖片（PPT），請小朋友二人一組，各給1張A4紙。</w:t>
            </w:r>
          </w:p>
          <w:p w14:paraId="377E865C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1.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現在要看看兩人的默契如何？請分別畫出俏虎的左半臉及右半臉後，2張拼起來會不會是一張俏虎的臉。</w:t>
            </w:r>
          </w:p>
          <w:p w14:paraId="0BF54F8B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2.</w:t>
            </w:r>
            <w:r w:rsidRPr="000B7A89">
              <w:rPr>
                <w:rFonts w:hint="eastAsia"/>
                <w:szCs w:val="28"/>
              </w:rPr>
              <w:tab/>
            </w:r>
            <w:r w:rsidRPr="000B7A89">
              <w:rPr>
                <w:rFonts w:hint="eastAsia"/>
                <w:szCs w:val="28"/>
              </w:rPr>
              <w:t>畫畫時間</w:t>
            </w:r>
            <w:r w:rsidRPr="000B7A89">
              <w:rPr>
                <w:rFonts w:hint="eastAsia"/>
                <w:szCs w:val="28"/>
              </w:rPr>
              <w:t>5</w:t>
            </w:r>
            <w:r w:rsidRPr="000B7A89">
              <w:rPr>
                <w:rFonts w:hint="eastAsia"/>
                <w:szCs w:val="28"/>
              </w:rPr>
              <w:t>分鐘，而且只能使用一張紙，請大家把握時間</w:t>
            </w:r>
          </w:p>
          <w:p w14:paraId="5CF92BFC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5E194DFE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活動一：認識現對稱圖形</w:t>
            </w:r>
          </w:p>
          <w:p w14:paraId="0BD1F540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1.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請小組將俏虎的臉拼出來，在黑板上展示。</w:t>
            </w:r>
          </w:p>
          <w:p w14:paraId="10BA41EA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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黑板上看到俏虎的臉，有什麼問題？</w:t>
            </w:r>
          </w:p>
          <w:p w14:paraId="547F612F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沒對齊、一大一小、一上一下、不對稱……</w:t>
            </w:r>
          </w:p>
          <w:p w14:paraId="35C0243D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</w:t>
            </w:r>
            <w:r w:rsidRPr="000B7A89">
              <w:rPr>
                <w:rFonts w:hint="eastAsia"/>
                <w:szCs w:val="28"/>
              </w:rPr>
              <w:tab/>
            </w:r>
          </w:p>
          <w:p w14:paraId="273AFBAC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若2人合作要畫出像俏虎的臉，需要注意什麼？(全班討論）</w:t>
            </w:r>
          </w:p>
          <w:p w14:paraId="1CD5C237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二邊是對稱的、眼睛大小一樣、距離一樣……</w:t>
            </w:r>
          </w:p>
          <w:p w14:paraId="4F886B75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3F8F392D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2.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由觀察俏虎的眼睛判斷對稱圖形</w:t>
            </w:r>
          </w:p>
          <w:p w14:paraId="74914CBC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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簡報上的俏虎有沒有怪怪的？(一隻眼睛沒有眼珠)</w:t>
            </w:r>
          </w:p>
          <w:p w14:paraId="0539BCE4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</w:t>
            </w:r>
            <w:r w:rsidRPr="000B7A89">
              <w:rPr>
                <w:rFonts w:hint="eastAsia"/>
                <w:szCs w:val="28"/>
              </w:rPr>
              <w:tab/>
            </w:r>
            <w:r w:rsidRPr="000B7A89">
              <w:rPr>
                <w:rFonts w:hint="eastAsia"/>
                <w:szCs w:val="28"/>
              </w:rPr>
              <w:t>根據剛剛的討論結果，要讓圖上的俏虎完整，另一隻眼珠應該貼在哪裡？</w:t>
            </w:r>
            <w:r w:rsidRPr="000B7A89">
              <w:rPr>
                <w:rFonts w:hint="eastAsia"/>
                <w:szCs w:val="28"/>
              </w:rPr>
              <w:t>(</w:t>
            </w:r>
            <w:r w:rsidRPr="000B7A89">
              <w:rPr>
                <w:rFonts w:hint="eastAsia"/>
                <w:szCs w:val="28"/>
              </w:rPr>
              <w:t>學生用圓點貼紙完成俏虎學習單</w:t>
            </w:r>
            <w:r w:rsidRPr="000B7A89">
              <w:rPr>
                <w:rFonts w:hint="eastAsia"/>
                <w:szCs w:val="28"/>
              </w:rPr>
              <w:t>)</w:t>
            </w:r>
          </w:p>
          <w:p w14:paraId="13101C38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6C175C52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ascii="標楷體" w:eastAsia="標楷體" w:hAnsi="標楷體" w:cs="標楷體" w:hint="eastAsia"/>
                <w:szCs w:val="28"/>
              </w:rPr>
              <w:t></w:t>
            </w:r>
            <w:r w:rsidRPr="000B7A89">
              <w:rPr>
                <w:rFonts w:ascii="標楷體" w:eastAsia="標楷體" w:hAnsi="標楷體" w:cs="標楷體" w:hint="eastAsia"/>
                <w:szCs w:val="28"/>
              </w:rPr>
              <w:tab/>
              <w:t>你怎麼檢查兩隻眼睛有沒有對準。</w:t>
            </w:r>
          </w:p>
          <w:p w14:paraId="573D96AC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老師說明：像這個俏虎圖形，可以找出一條直線</w:t>
            </w:r>
            <w:r w:rsidRPr="000B7A89">
              <w:rPr>
                <w:rFonts w:hint="eastAsia"/>
                <w:szCs w:val="28"/>
              </w:rPr>
              <w:t>,</w:t>
            </w:r>
            <w:r w:rsidRPr="000B7A89">
              <w:rPr>
                <w:rFonts w:hint="eastAsia"/>
                <w:szCs w:val="28"/>
              </w:rPr>
              <w:t>使得俏虎圖形沿著此直線對摺之後兩邊能完全疊合，此種圖形稱為線對稱圖形，而對摺的這條直線</w:t>
            </w:r>
            <w:r w:rsidRPr="000B7A89">
              <w:rPr>
                <w:rFonts w:hint="eastAsia"/>
                <w:szCs w:val="28"/>
              </w:rPr>
              <w:t>(</w:t>
            </w:r>
            <w:r w:rsidRPr="000B7A89">
              <w:rPr>
                <w:rFonts w:hint="eastAsia"/>
                <w:szCs w:val="28"/>
              </w:rPr>
              <w:t>也就是分開左右邊的這條線</w:t>
            </w:r>
            <w:r w:rsidRPr="000B7A89">
              <w:rPr>
                <w:rFonts w:hint="eastAsia"/>
                <w:szCs w:val="28"/>
              </w:rPr>
              <w:t>)</w:t>
            </w:r>
            <w:r w:rsidRPr="000B7A89">
              <w:rPr>
                <w:rFonts w:hint="eastAsia"/>
                <w:szCs w:val="28"/>
              </w:rPr>
              <w:t>，就是這個圖形的對稱軸。</w:t>
            </w:r>
          </w:p>
          <w:p w14:paraId="70CA1913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1430F0E1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</w:t>
            </w:r>
            <w:r w:rsidRPr="000B7A89">
              <w:rPr>
                <w:rFonts w:hint="eastAsia"/>
                <w:szCs w:val="28"/>
              </w:rPr>
              <w:tab/>
            </w:r>
            <w:r w:rsidRPr="000B7A89">
              <w:rPr>
                <w:rFonts w:hint="eastAsia"/>
                <w:szCs w:val="28"/>
              </w:rPr>
              <w:t>請你根據這節課的操作，想一想，用「對摺」及「完全疊合」這兩個詞再加上自己的話，寫出什麼是「對稱圖形」、「對稱軸」？（小組討論）</w:t>
            </w:r>
          </w:p>
          <w:p w14:paraId="3495AEB2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6D5BBD06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736F91A1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教學評量方式：</w:t>
            </w:r>
          </w:p>
          <w:p w14:paraId="1A32B079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給予每個學生一張百格紙及「</w:t>
            </w:r>
            <w:r w:rsidRPr="000B7A89">
              <w:rPr>
                <w:rFonts w:hint="eastAsia"/>
                <w:szCs w:val="28"/>
              </w:rPr>
              <w:t>6</w:t>
            </w:r>
            <w:r w:rsidRPr="000B7A89">
              <w:rPr>
                <w:rFonts w:hint="eastAsia"/>
                <w:szCs w:val="28"/>
              </w:rPr>
              <w:t>形</w:t>
            </w:r>
            <w:r w:rsidRPr="000B7A89">
              <w:rPr>
                <w:rFonts w:hint="eastAsia"/>
                <w:szCs w:val="28"/>
              </w:rPr>
              <w:t>7</w:t>
            </w:r>
            <w:r w:rsidRPr="000B7A89">
              <w:rPr>
                <w:rFonts w:hint="eastAsia"/>
                <w:szCs w:val="28"/>
              </w:rPr>
              <w:t>色」方塊。請根據簡報上的對稱圖形題目，排出對稱</w:t>
            </w:r>
          </w:p>
          <w:p w14:paraId="25A8C37D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圖形答案。排完後用鏡子驗證是否正確？</w:t>
            </w:r>
          </w:p>
          <w:p w14:paraId="5660485C" w14:textId="77777777" w:rsidR="00105024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46C4C2DE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</w:p>
          <w:p w14:paraId="0574A980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</w:rPr>
            </w:pPr>
            <w:r w:rsidRPr="000B7A89">
              <w:rPr>
                <w:rFonts w:hint="eastAsia"/>
                <w:szCs w:val="28"/>
              </w:rPr>
              <w:t>觀察的工具和觀察焦點：</w:t>
            </w:r>
          </w:p>
          <w:p w14:paraId="679747B9" w14:textId="77777777" w:rsidR="00105024" w:rsidRPr="000B7A89" w:rsidRDefault="00105024" w:rsidP="00A722D0">
            <w:pPr>
              <w:pStyle w:val="a3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hAnsi="標楷體"/>
                <w:szCs w:val="28"/>
                <w:u w:val="single"/>
              </w:rPr>
            </w:pPr>
            <w:r w:rsidRPr="000B7A89">
              <w:rPr>
                <w:rFonts w:ascii="標楷體" w:hAnsi="標楷體" w:hint="eastAsia"/>
                <w:szCs w:val="28"/>
                <w:u w:val="single"/>
              </w:rPr>
              <w:t>百格紙</w:t>
            </w:r>
          </w:p>
          <w:p w14:paraId="31A77533" w14:textId="77777777" w:rsidR="00105024" w:rsidRPr="000B7A89" w:rsidRDefault="00105024" w:rsidP="00A722D0">
            <w:pPr>
              <w:pStyle w:val="a3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hAnsi="標楷體"/>
                <w:szCs w:val="28"/>
                <w:u w:val="single"/>
              </w:rPr>
            </w:pPr>
            <w:r w:rsidRPr="000B7A89">
              <w:rPr>
                <w:rFonts w:ascii="標楷體" w:hAnsi="標楷體" w:hint="eastAsia"/>
                <w:szCs w:val="28"/>
                <w:u w:val="single"/>
              </w:rPr>
              <w:t>「</w:t>
            </w:r>
            <w:r w:rsidRPr="000B7A89">
              <w:rPr>
                <w:rFonts w:ascii="標楷體" w:hAnsi="標楷體" w:hint="eastAsia"/>
                <w:szCs w:val="28"/>
                <w:u w:val="single"/>
              </w:rPr>
              <w:t>6</w:t>
            </w:r>
            <w:r w:rsidRPr="000B7A89">
              <w:rPr>
                <w:rFonts w:ascii="標楷體" w:hAnsi="標楷體" w:hint="eastAsia"/>
                <w:szCs w:val="28"/>
                <w:u w:val="single"/>
              </w:rPr>
              <w:t>形</w:t>
            </w:r>
            <w:r w:rsidRPr="000B7A89">
              <w:rPr>
                <w:rFonts w:ascii="標楷體" w:hAnsi="標楷體" w:hint="eastAsia"/>
                <w:szCs w:val="28"/>
                <w:u w:val="single"/>
              </w:rPr>
              <w:t>7</w:t>
            </w:r>
            <w:r w:rsidRPr="000B7A89">
              <w:rPr>
                <w:rFonts w:ascii="標楷體" w:hAnsi="標楷體" w:hint="eastAsia"/>
                <w:szCs w:val="28"/>
                <w:u w:val="single"/>
              </w:rPr>
              <w:t>色」方塊</w:t>
            </w:r>
          </w:p>
          <w:p w14:paraId="0047FC13" w14:textId="77777777" w:rsidR="00105024" w:rsidRPr="000B7A89" w:rsidRDefault="00105024" w:rsidP="00A722D0">
            <w:pPr>
              <w:pStyle w:val="a3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hAnsi="標楷體"/>
                <w:szCs w:val="28"/>
                <w:u w:val="single"/>
              </w:rPr>
            </w:pPr>
            <w:r w:rsidRPr="000B7A89">
              <w:rPr>
                <w:rFonts w:ascii="標楷體" w:hAnsi="標楷體" w:hint="eastAsia"/>
                <w:szCs w:val="28"/>
                <w:u w:val="single"/>
              </w:rPr>
              <w:t>鏡子</w:t>
            </w:r>
          </w:p>
          <w:p w14:paraId="649E1082" w14:textId="77777777" w:rsidR="00105024" w:rsidRPr="000B7A89" w:rsidRDefault="00105024" w:rsidP="00A722D0">
            <w:pPr>
              <w:snapToGrid w:val="0"/>
              <w:ind w:right="-514"/>
              <w:rPr>
                <w:szCs w:val="28"/>
                <w:u w:val="single"/>
              </w:rPr>
            </w:pPr>
          </w:p>
        </w:tc>
      </w:tr>
    </w:tbl>
    <w:p w14:paraId="6872EDE6" w14:textId="77777777" w:rsidR="00105024" w:rsidRDefault="00105024" w:rsidP="00105024">
      <w:pPr>
        <w:snapToGrid w:val="0"/>
        <w:ind w:left="-360" w:right="-1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B61A5C">
        <w:rPr>
          <w:rFonts w:ascii="標楷體" w:eastAsia="標楷體" w:hAnsi="標楷體"/>
          <w:kern w:val="0"/>
          <w:sz w:val="20"/>
          <w:szCs w:val="20"/>
        </w:rPr>
        <w:lastRenderedPageBreak/>
        <w:t>(本表為參考格式，學校得視需求修改)</w:t>
      </w:r>
    </w:p>
    <w:p w14:paraId="2FB249E7" w14:textId="77777777" w:rsidR="0021069D" w:rsidRDefault="0021069D"/>
    <w:p w14:paraId="3494E63F" w14:textId="76798A0F" w:rsidR="001F5B56" w:rsidRPr="00105024" w:rsidRDefault="0021069D">
      <w:r w:rsidRPr="0021069D">
        <w:rPr>
          <w:rFonts w:hint="eastAsia"/>
        </w:rPr>
        <w:t>授課教師簽名：</w:t>
      </w:r>
      <w:r w:rsidRPr="0021069D">
        <w:rPr>
          <w:rFonts w:hint="eastAsia"/>
        </w:rPr>
        <w:t>____________________________</w:t>
      </w:r>
      <w:r w:rsidRPr="0021069D">
        <w:rPr>
          <w:rFonts w:hint="eastAsia"/>
        </w:rPr>
        <w:t>觀課教師簽名：</w:t>
      </w:r>
      <w:r w:rsidRPr="0021069D">
        <w:rPr>
          <w:rFonts w:hint="eastAsia"/>
        </w:rPr>
        <w:t>___________________________</w:t>
      </w:r>
    </w:p>
    <w:sectPr w:rsidR="001F5B56" w:rsidRPr="00105024" w:rsidSect="000A14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D300" w14:textId="77777777" w:rsidR="000A14EB" w:rsidRDefault="000A14EB" w:rsidP="00791BF0">
      <w:r>
        <w:separator/>
      </w:r>
    </w:p>
  </w:endnote>
  <w:endnote w:type="continuationSeparator" w:id="0">
    <w:p w14:paraId="0F8F7F7E" w14:textId="77777777" w:rsidR="000A14EB" w:rsidRDefault="000A14EB" w:rsidP="007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00EE" w14:textId="77777777" w:rsidR="000A14EB" w:rsidRDefault="000A14EB" w:rsidP="00791BF0">
      <w:r>
        <w:separator/>
      </w:r>
    </w:p>
  </w:footnote>
  <w:footnote w:type="continuationSeparator" w:id="0">
    <w:p w14:paraId="325BFDBE" w14:textId="77777777" w:rsidR="000A14EB" w:rsidRDefault="000A14EB" w:rsidP="0079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90C9D"/>
    <w:multiLevelType w:val="hybridMultilevel"/>
    <w:tmpl w:val="FE8A9DDE"/>
    <w:lvl w:ilvl="0" w:tplc="6472F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312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24"/>
    <w:rsid w:val="000A14EB"/>
    <w:rsid w:val="00105024"/>
    <w:rsid w:val="001F5B56"/>
    <w:rsid w:val="0021069D"/>
    <w:rsid w:val="007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CC8F4"/>
  <w15:chartTrackingRefBased/>
  <w15:docId w15:val="{98474D08-6927-4A48-BFB2-0C50A05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24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39"/>
    <w:rsid w:val="0010502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0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1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B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秀明 王</dc:creator>
  <cp:keywords/>
  <dc:description/>
  <cp:lastModifiedBy>秀明 王</cp:lastModifiedBy>
  <cp:revision>3</cp:revision>
  <dcterms:created xsi:type="dcterms:W3CDTF">2024-01-07T09:01:00Z</dcterms:created>
  <dcterms:modified xsi:type="dcterms:W3CDTF">2024-01-14T14:32:00Z</dcterms:modified>
</cp:coreProperties>
</file>