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738" w:rsidRPr="005C6A0E" w:rsidRDefault="00A02738" w:rsidP="00A02738">
      <w:pPr>
        <w:rPr>
          <w:rFonts w:ascii="標楷體" w:eastAsia="標楷體" w:hAnsi="標楷體"/>
          <w:b/>
          <w:sz w:val="32"/>
          <w:szCs w:val="32"/>
        </w:rPr>
      </w:pPr>
      <w:r w:rsidRPr="005C6A0E">
        <w:rPr>
          <w:rFonts w:ascii="標楷體" w:eastAsia="標楷體" w:hAnsi="標楷體" w:hint="eastAsia"/>
          <w:b/>
          <w:sz w:val="32"/>
          <w:szCs w:val="32"/>
        </w:rPr>
        <w:t>基隆市仁愛國小1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D83EAB">
        <w:rPr>
          <w:rFonts w:ascii="標楷體" w:eastAsia="標楷體" w:hAnsi="標楷體" w:hint="eastAsia"/>
          <w:b/>
          <w:sz w:val="32"/>
          <w:szCs w:val="32"/>
        </w:rPr>
        <w:t>2</w:t>
      </w:r>
      <w:r w:rsidRPr="005C6A0E">
        <w:rPr>
          <w:rFonts w:ascii="標楷體" w:eastAsia="標楷體" w:hAnsi="標楷體" w:hint="eastAsia"/>
          <w:b/>
          <w:sz w:val="32"/>
          <w:szCs w:val="32"/>
        </w:rPr>
        <w:t xml:space="preserve">學年度學校共同議課紀錄表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4"/>
        <w:gridCol w:w="1943"/>
        <w:gridCol w:w="2011"/>
        <w:gridCol w:w="2489"/>
      </w:tblGrid>
      <w:tr w:rsidR="00A02738" w:rsidRPr="00C809E0" w:rsidTr="007F7795">
        <w:tc>
          <w:tcPr>
            <w:tcW w:w="1574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教學者</w:t>
            </w:r>
          </w:p>
        </w:tc>
        <w:tc>
          <w:tcPr>
            <w:tcW w:w="1943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陳雯慧</w:t>
            </w:r>
          </w:p>
        </w:tc>
        <w:tc>
          <w:tcPr>
            <w:tcW w:w="2011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教學領域</w:t>
            </w:r>
          </w:p>
        </w:tc>
        <w:tc>
          <w:tcPr>
            <w:tcW w:w="2489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數學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領域</w:t>
            </w:r>
          </w:p>
        </w:tc>
      </w:tr>
      <w:tr w:rsidR="00A02738" w:rsidRPr="00C809E0" w:rsidTr="007F7795">
        <w:tc>
          <w:tcPr>
            <w:tcW w:w="1574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教學對象</w:t>
            </w:r>
          </w:p>
        </w:tc>
        <w:tc>
          <w:tcPr>
            <w:tcW w:w="1943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10</w:t>
            </w:r>
            <w:r w:rsidR="00D83EAB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2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班</w:t>
            </w:r>
          </w:p>
        </w:tc>
        <w:tc>
          <w:tcPr>
            <w:tcW w:w="2011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單元名稱</w:t>
            </w:r>
          </w:p>
        </w:tc>
        <w:tc>
          <w:tcPr>
            <w:tcW w:w="2489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長度</w:t>
            </w:r>
          </w:p>
        </w:tc>
      </w:tr>
      <w:tr w:rsidR="00A02738" w:rsidRPr="00C809E0" w:rsidTr="007F7795">
        <w:tc>
          <w:tcPr>
            <w:tcW w:w="1574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教材來源</w:t>
            </w:r>
          </w:p>
        </w:tc>
        <w:tc>
          <w:tcPr>
            <w:tcW w:w="1943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翰林版一下數學課本</w:t>
            </w:r>
          </w:p>
        </w:tc>
        <w:tc>
          <w:tcPr>
            <w:tcW w:w="2011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教學節數</w:t>
            </w:r>
          </w:p>
        </w:tc>
        <w:tc>
          <w:tcPr>
            <w:tcW w:w="2489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共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五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節</w:t>
            </w: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(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三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節</w:t>
            </w: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)</w:t>
            </w:r>
          </w:p>
        </w:tc>
      </w:tr>
      <w:tr w:rsidR="00A02738" w:rsidRPr="00C809E0" w:rsidTr="007F7795">
        <w:tc>
          <w:tcPr>
            <w:tcW w:w="1574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教學日期</w:t>
            </w:r>
          </w:p>
        </w:tc>
        <w:tc>
          <w:tcPr>
            <w:tcW w:w="1943" w:type="dxa"/>
          </w:tcPr>
          <w:p w:rsidR="00A02738" w:rsidRPr="00C809E0" w:rsidRDefault="00D83EAB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12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年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3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7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日</w:t>
            </w:r>
          </w:p>
        </w:tc>
        <w:tc>
          <w:tcPr>
            <w:tcW w:w="2011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教學時間</w:t>
            </w:r>
          </w:p>
        </w:tc>
        <w:tc>
          <w:tcPr>
            <w:tcW w:w="2489" w:type="dxa"/>
          </w:tcPr>
          <w:p w:rsidR="00A02738" w:rsidRPr="00C809E0" w:rsidRDefault="00D83EAB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11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20</w:t>
            </w: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-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12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00</w:t>
            </w:r>
          </w:p>
        </w:tc>
      </w:tr>
      <w:tr w:rsidR="00A02738" w:rsidRPr="00C809E0" w:rsidTr="007F7795">
        <w:tc>
          <w:tcPr>
            <w:tcW w:w="1574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Times New Roman" w:hint="eastAsia"/>
                <w:szCs w:val="24"/>
              </w:rPr>
              <w:t>觀 察 者</w:t>
            </w:r>
          </w:p>
        </w:tc>
        <w:tc>
          <w:tcPr>
            <w:tcW w:w="1943" w:type="dxa"/>
          </w:tcPr>
          <w:p w:rsidR="00A02738" w:rsidRPr="00C809E0" w:rsidRDefault="00D83EAB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費蕙美</w:t>
            </w:r>
            <w:r w:rsidRPr="00DE6DC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黃亦琪</w:t>
            </w:r>
          </w:p>
        </w:tc>
        <w:tc>
          <w:tcPr>
            <w:tcW w:w="2011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Times New Roman" w:hint="eastAsia"/>
                <w:szCs w:val="24"/>
              </w:rPr>
              <w:t>觀察</w:t>
            </w:r>
            <w:r>
              <w:rPr>
                <w:rFonts w:ascii="標楷體" w:eastAsia="標楷體" w:hAnsi="標楷體" w:cs="Times New Roman" w:hint="eastAsia"/>
                <w:szCs w:val="24"/>
              </w:rPr>
              <w:t>後</w:t>
            </w:r>
            <w:r w:rsidRPr="00C809E0">
              <w:rPr>
                <w:rFonts w:ascii="標楷體" w:eastAsia="標楷體" w:hAnsi="標楷體" w:cs="Times New Roman" w:hint="eastAsia"/>
                <w:szCs w:val="24"/>
              </w:rPr>
              <w:t>會談時間</w:t>
            </w:r>
          </w:p>
        </w:tc>
        <w:tc>
          <w:tcPr>
            <w:tcW w:w="2489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</w:t>
            </w:r>
            <w:r w:rsidR="00D83EAB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2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年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3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</w:t>
            </w:r>
            <w:r w:rsidR="00D83EAB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4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日</w:t>
            </w:r>
          </w:p>
        </w:tc>
      </w:tr>
      <w:tr w:rsidR="00A02738" w:rsidRPr="00C809E0" w:rsidTr="007F7795">
        <w:trPr>
          <w:trHeight w:val="2053"/>
        </w:trPr>
        <w:tc>
          <w:tcPr>
            <w:tcW w:w="8017" w:type="dxa"/>
            <w:gridSpan w:val="4"/>
            <w:tcBorders>
              <w:bottom w:val="single" w:sz="4" w:space="0" w:color="auto"/>
            </w:tcBorders>
          </w:tcPr>
          <w:p w:rsidR="00A02738" w:rsidRPr="00A05DF9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A05DF9">
              <w:rPr>
                <w:rFonts w:ascii="標楷體" w:eastAsia="標楷體" w:hAnsi="標楷體" w:cs="Times New Roman" w:hint="eastAsia"/>
                <w:szCs w:val="24"/>
              </w:rPr>
              <w:t>一、教學者教學優點與特色：</w:t>
            </w:r>
          </w:p>
          <w:p w:rsidR="00A02738" w:rsidRPr="00A05DF9" w:rsidRDefault="00A02738" w:rsidP="007F7795">
            <w:pPr>
              <w:rPr>
                <w:rFonts w:asciiTheme="minorEastAsia" w:hAnsiTheme="minorEastAsia" w:cs="標楷體"/>
              </w:rPr>
            </w:pPr>
            <w:r w:rsidRPr="00A05DF9">
              <w:rPr>
                <w:rFonts w:asciiTheme="minorEastAsia" w:hAnsiTheme="minorEastAsia" w:cs="標楷體" w:hint="eastAsia"/>
              </w:rPr>
              <w:t>1.</w:t>
            </w:r>
            <w:r w:rsidR="00BA503A" w:rsidRPr="00A05DF9">
              <w:rPr>
                <w:rFonts w:ascii="標楷體" w:eastAsia="標楷體" w:hAnsi="標楷體" w:cs="Times New Roman" w:hint="eastAsia"/>
                <w:szCs w:val="24"/>
              </w:rPr>
              <w:t>教具準備豐富，老師教學過程有條理且流暢，充分掌握時程。</w:t>
            </w:r>
          </w:p>
          <w:p w:rsidR="00A02738" w:rsidRPr="00A05DF9" w:rsidRDefault="00A02738" w:rsidP="00BA503A">
            <w:pPr>
              <w:rPr>
                <w:rFonts w:ascii="標楷體" w:eastAsia="標楷體" w:hAnsi="標楷體" w:cs="Times New Roman"/>
                <w:szCs w:val="24"/>
              </w:rPr>
            </w:pPr>
            <w:r w:rsidRPr="00A05DF9">
              <w:rPr>
                <w:rFonts w:asciiTheme="minorEastAsia" w:hAnsiTheme="minorEastAsia" w:cs="標楷體" w:hint="eastAsia"/>
              </w:rPr>
              <w:t>2</w:t>
            </w:r>
            <w:r w:rsidRPr="00A05DF9">
              <w:rPr>
                <w:rFonts w:ascii="標楷體" w:eastAsia="標楷體" w:hAnsi="標楷體" w:cs="Times New Roman" w:hint="eastAsia"/>
                <w:szCs w:val="24"/>
              </w:rPr>
              <w:t>.學生透過實際操作發現學習重點，也能找到問題所在。</w:t>
            </w:r>
          </w:p>
          <w:p w:rsidR="00A02738" w:rsidRPr="00A05DF9" w:rsidRDefault="00BA503A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A02738" w:rsidRPr="00A05DF9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="00A02738" w:rsidRPr="00A05DF9">
              <w:rPr>
                <w:rFonts w:ascii="標楷體" w:eastAsia="標楷體" w:hAnsi="標楷體" w:cs="標楷體"/>
                <w:szCs w:val="24"/>
              </w:rPr>
              <w:t>學生秩序良好，皆能按照指示完成實作測量及記錄</w:t>
            </w:r>
          </w:p>
          <w:p w:rsidR="00A02738" w:rsidRPr="00A05DF9" w:rsidRDefault="00BA503A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A02738" w:rsidRPr="00A05DF9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A05DF9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A02738" w:rsidRPr="00C809E0" w:rsidTr="007F7795">
        <w:trPr>
          <w:trHeight w:val="1373"/>
        </w:trPr>
        <w:tc>
          <w:tcPr>
            <w:tcW w:w="80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2738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A05DF9">
              <w:rPr>
                <w:rFonts w:ascii="標楷體" w:eastAsia="標楷體" w:hAnsi="標楷體" w:cs="Times New Roman" w:hint="eastAsia"/>
                <w:szCs w:val="24"/>
              </w:rPr>
              <w:t>二、教學者教學待調整或改變之處：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A02738" w:rsidRPr="000142E1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A05DF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BA503A" w:rsidRPr="00A05DF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BA503A">
              <w:rPr>
                <w:rFonts w:ascii="標楷體" w:eastAsia="標楷體" w:hAnsi="標楷體" w:cs="Times New Roman" w:hint="eastAsia"/>
                <w:szCs w:val="24"/>
              </w:rPr>
              <w:t>自製</w:t>
            </w:r>
            <w:r w:rsidR="00BA503A" w:rsidRPr="00A05DF9">
              <w:rPr>
                <w:rFonts w:ascii="標楷體" w:eastAsia="標楷體" w:hAnsi="標楷體" w:cs="Times New Roman" w:hint="eastAsia"/>
                <w:szCs w:val="24"/>
              </w:rPr>
              <w:t>教具</w:t>
            </w:r>
            <w:r w:rsidR="00BA503A">
              <w:rPr>
                <w:rFonts w:ascii="標楷體" w:eastAsia="標楷體" w:hAnsi="標楷體" w:cs="Times New Roman" w:hint="eastAsia"/>
                <w:szCs w:val="24"/>
              </w:rPr>
              <w:t>-格子紙，紙質屬於易反光材質，畫在上面的線條不易辨識</w:t>
            </w:r>
            <w:bookmarkStart w:id="0" w:name="_GoBack"/>
            <w:bookmarkEnd w:id="0"/>
            <w:r w:rsidRPr="00A05DF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A02738" w:rsidRPr="00C809E0" w:rsidTr="007F7795">
        <w:trPr>
          <w:trHeight w:val="1461"/>
        </w:trPr>
        <w:tc>
          <w:tcPr>
            <w:tcW w:w="8017" w:type="dxa"/>
            <w:gridSpan w:val="4"/>
            <w:tcBorders>
              <w:top w:val="single" w:sz="4" w:space="0" w:color="auto"/>
            </w:tcBorders>
          </w:tcPr>
          <w:p w:rsidR="00A02738" w:rsidRPr="000142E1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C809E0">
              <w:rPr>
                <w:rFonts w:ascii="標楷體" w:eastAsia="標楷體" w:hAnsi="標楷體" w:cs="Times New Roman" w:hint="eastAsia"/>
                <w:szCs w:val="24"/>
              </w:rPr>
              <w:t>三、對教學者之具體成長建議：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無</w:t>
            </w:r>
          </w:p>
          <w:p w:rsidR="00A02738" w:rsidRPr="000142E1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73535" w:rsidRPr="00A02738" w:rsidRDefault="00073535"/>
    <w:sectPr w:rsidR="00073535" w:rsidRPr="00A027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38"/>
    <w:rsid w:val="00073535"/>
    <w:rsid w:val="00A02738"/>
    <w:rsid w:val="00BA503A"/>
    <w:rsid w:val="00D83EAB"/>
    <w:rsid w:val="00E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EE203"/>
  <w15:chartTrackingRefBased/>
  <w15:docId w15:val="{9BBDFD28-A9CA-44DD-A1F1-A05C14E6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7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RAPSUSER</cp:lastModifiedBy>
  <cp:revision>2</cp:revision>
  <dcterms:created xsi:type="dcterms:W3CDTF">2024-03-14T08:28:00Z</dcterms:created>
  <dcterms:modified xsi:type="dcterms:W3CDTF">2024-03-14T08:28:00Z</dcterms:modified>
</cp:coreProperties>
</file>