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4F3E" w14:textId="67A59CE5" w:rsidR="003C0FCE" w:rsidRPr="00D96941" w:rsidRDefault="003C0FCE" w:rsidP="00CE1F41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D96941">
        <w:rPr>
          <w:rFonts w:ascii="標楷體" w:eastAsia="標楷體" w:hAnsi="標楷體" w:hint="eastAsia"/>
          <w:bCs/>
          <w:sz w:val="28"/>
          <w:szCs w:val="28"/>
        </w:rPr>
        <w:t>基隆市武</w:t>
      </w:r>
      <w:proofErr w:type="gramStart"/>
      <w:r w:rsidRPr="00D96941">
        <w:rPr>
          <w:rFonts w:ascii="標楷體" w:eastAsia="標楷體" w:hAnsi="標楷體" w:hint="eastAsia"/>
          <w:bCs/>
          <w:sz w:val="28"/>
          <w:szCs w:val="28"/>
        </w:rPr>
        <w:t>崙</w:t>
      </w:r>
      <w:proofErr w:type="gramEnd"/>
      <w:r w:rsidRPr="00D96941">
        <w:rPr>
          <w:rFonts w:ascii="標楷體" w:eastAsia="標楷體" w:hAnsi="標楷體" w:hint="eastAsia"/>
          <w:bCs/>
          <w:sz w:val="28"/>
          <w:szCs w:val="28"/>
        </w:rPr>
        <w:t>國民小學</w:t>
      </w:r>
      <w:r w:rsidR="005A6E82" w:rsidRPr="00D96941">
        <w:rPr>
          <w:rFonts w:ascii="標楷體" w:eastAsia="標楷體" w:hAnsi="標楷體" w:hint="eastAsia"/>
          <w:bCs/>
          <w:sz w:val="28"/>
          <w:szCs w:val="28"/>
        </w:rPr>
        <w:t>11</w:t>
      </w:r>
      <w:r w:rsidR="00392FC2" w:rsidRPr="00D96941">
        <w:rPr>
          <w:rFonts w:ascii="標楷體" w:eastAsia="標楷體" w:hAnsi="標楷體" w:hint="eastAsia"/>
          <w:bCs/>
          <w:sz w:val="28"/>
          <w:szCs w:val="28"/>
        </w:rPr>
        <w:t>2</w:t>
      </w:r>
      <w:r w:rsidRPr="00D96941">
        <w:rPr>
          <w:rFonts w:ascii="標楷體" w:eastAsia="標楷體" w:hAnsi="標楷體" w:hint="eastAsia"/>
          <w:bCs/>
          <w:sz w:val="28"/>
          <w:szCs w:val="28"/>
        </w:rPr>
        <w:t>學年</w:t>
      </w:r>
      <w:proofErr w:type="gramStart"/>
      <w:r w:rsidRPr="00D96941">
        <w:rPr>
          <w:rFonts w:ascii="標楷體" w:eastAsia="標楷體" w:hAnsi="標楷體" w:hint="eastAsia"/>
          <w:bCs/>
          <w:sz w:val="28"/>
          <w:szCs w:val="28"/>
        </w:rPr>
        <w:t>度觀課前</w:t>
      </w:r>
      <w:proofErr w:type="gramEnd"/>
      <w:r w:rsidRPr="00D96941">
        <w:rPr>
          <w:rFonts w:ascii="標楷體" w:eastAsia="標楷體" w:hAnsi="標楷體" w:hint="eastAsia"/>
          <w:bCs/>
          <w:sz w:val="28"/>
          <w:szCs w:val="28"/>
        </w:rPr>
        <w:t>會談紀錄表</w:t>
      </w:r>
      <w:r w:rsidR="00C13CEE" w:rsidRPr="00D96941">
        <w:rPr>
          <w:rFonts w:ascii="標楷體" w:eastAsia="標楷體" w:hAnsi="標楷體" w:hint="eastAsia"/>
          <w:bCs/>
          <w:sz w:val="28"/>
          <w:szCs w:val="28"/>
        </w:rPr>
        <w:t>(觀前)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1790"/>
        <w:gridCol w:w="1451"/>
        <w:gridCol w:w="1407"/>
        <w:gridCol w:w="1690"/>
        <w:gridCol w:w="2635"/>
      </w:tblGrid>
      <w:tr w:rsidR="003C0FCE" w:rsidRPr="00D96941" w14:paraId="3BAFAC11" w14:textId="77777777" w:rsidTr="0004563D">
        <w:trPr>
          <w:trHeight w:val="687"/>
        </w:trPr>
        <w:tc>
          <w:tcPr>
            <w:tcW w:w="1804" w:type="dxa"/>
            <w:vAlign w:val="center"/>
          </w:tcPr>
          <w:p w14:paraId="5422DD0E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96941">
              <w:rPr>
                <w:rFonts w:ascii="標楷體" w:eastAsia="標楷體" w:hAnsi="標楷體" w:hint="eastAsia"/>
                <w:bCs/>
              </w:rPr>
              <w:t>觀課者</w:t>
            </w:r>
            <w:proofErr w:type="gramEnd"/>
          </w:p>
        </w:tc>
        <w:tc>
          <w:tcPr>
            <w:tcW w:w="1804" w:type="dxa"/>
            <w:vAlign w:val="center"/>
          </w:tcPr>
          <w:p w14:paraId="588752A1" w14:textId="77777777" w:rsidR="003C0FCE" w:rsidRPr="00D96941" w:rsidRDefault="00225F87" w:rsidP="00066CA5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 xml:space="preserve">李清美      </w:t>
            </w:r>
          </w:p>
        </w:tc>
        <w:tc>
          <w:tcPr>
            <w:tcW w:w="1462" w:type="dxa"/>
            <w:vAlign w:val="center"/>
          </w:tcPr>
          <w:p w14:paraId="5A79BD95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教學者</w:t>
            </w:r>
          </w:p>
        </w:tc>
        <w:tc>
          <w:tcPr>
            <w:tcW w:w="1417" w:type="dxa"/>
            <w:vAlign w:val="center"/>
          </w:tcPr>
          <w:p w14:paraId="0B6AE7D5" w14:textId="77777777" w:rsidR="003C0FCE" w:rsidRPr="00D96941" w:rsidRDefault="001D5428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 xml:space="preserve"> </w:t>
            </w:r>
            <w:r w:rsidR="007B555B" w:rsidRPr="00D96941">
              <w:rPr>
                <w:rFonts w:ascii="標楷體" w:eastAsia="標楷體" w:hAnsi="標楷體" w:hint="eastAsia"/>
                <w:bCs/>
              </w:rPr>
              <w:t>林麗玲</w:t>
            </w:r>
          </w:p>
        </w:tc>
        <w:tc>
          <w:tcPr>
            <w:tcW w:w="1701" w:type="dxa"/>
            <w:vAlign w:val="center"/>
          </w:tcPr>
          <w:p w14:paraId="1F4C7CAB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會談日期</w:t>
            </w:r>
          </w:p>
        </w:tc>
        <w:tc>
          <w:tcPr>
            <w:tcW w:w="2640" w:type="dxa"/>
            <w:vAlign w:val="center"/>
          </w:tcPr>
          <w:p w14:paraId="54577EFE" w14:textId="79D0C8A3" w:rsidR="003C0FCE" w:rsidRPr="00D96941" w:rsidRDefault="003E19A9" w:rsidP="00226AD3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1</w:t>
            </w:r>
            <w:r w:rsidR="005A6E82" w:rsidRPr="00D96941">
              <w:rPr>
                <w:rFonts w:ascii="標楷體" w:eastAsia="標楷體" w:hAnsi="標楷體" w:hint="eastAsia"/>
                <w:bCs/>
              </w:rPr>
              <w:t>1</w:t>
            </w:r>
            <w:r w:rsidR="00392FC2" w:rsidRPr="00D96941">
              <w:rPr>
                <w:rFonts w:ascii="標楷體" w:eastAsia="標楷體" w:hAnsi="標楷體" w:hint="eastAsia"/>
                <w:bCs/>
              </w:rPr>
              <w:t>3</w:t>
            </w:r>
            <w:r w:rsidR="004704B1" w:rsidRPr="00D96941">
              <w:rPr>
                <w:rFonts w:ascii="標楷體" w:eastAsia="標楷體" w:hAnsi="標楷體" w:hint="eastAsia"/>
                <w:bCs/>
              </w:rPr>
              <w:t>.</w:t>
            </w:r>
            <w:r w:rsidR="00DC36D2">
              <w:rPr>
                <w:rFonts w:ascii="標楷體" w:eastAsia="標楷體" w:hAnsi="標楷體" w:hint="eastAsia"/>
                <w:bCs/>
              </w:rPr>
              <w:t>3</w:t>
            </w:r>
            <w:r w:rsidR="004704B1" w:rsidRPr="00D96941">
              <w:rPr>
                <w:rFonts w:ascii="標楷體" w:eastAsia="標楷體" w:hAnsi="標楷體" w:hint="eastAsia"/>
                <w:bCs/>
              </w:rPr>
              <w:t>.</w:t>
            </w:r>
            <w:r w:rsidR="000627EB">
              <w:rPr>
                <w:rFonts w:ascii="標楷體" w:eastAsia="標楷體" w:hAnsi="標楷體" w:hint="eastAsia"/>
                <w:bCs/>
              </w:rPr>
              <w:t>7</w:t>
            </w:r>
            <w:r w:rsidR="00066CA5" w:rsidRPr="00D96941">
              <w:rPr>
                <w:rFonts w:ascii="標楷體" w:eastAsia="標楷體" w:hAnsi="標楷體" w:hint="eastAsia"/>
                <w:bCs/>
              </w:rPr>
              <w:t>(</w:t>
            </w:r>
            <w:r w:rsidR="000627EB">
              <w:rPr>
                <w:rFonts w:ascii="標楷體" w:eastAsia="標楷體" w:hAnsi="標楷體" w:hint="eastAsia"/>
                <w:bCs/>
              </w:rPr>
              <w:t>四</w:t>
            </w:r>
            <w:r w:rsidR="00066CA5" w:rsidRPr="00D96941">
              <w:rPr>
                <w:rFonts w:ascii="標楷體" w:eastAsia="標楷體" w:hAnsi="標楷體" w:hint="eastAsia"/>
                <w:bCs/>
              </w:rPr>
              <w:t>)</w:t>
            </w:r>
            <w:r w:rsidR="00843A0B" w:rsidRPr="00D96941">
              <w:rPr>
                <w:rFonts w:ascii="標楷體" w:eastAsia="標楷體" w:hAnsi="標楷體" w:hint="eastAsia"/>
                <w:bCs/>
              </w:rPr>
              <w:t>1</w:t>
            </w:r>
            <w:r w:rsidR="00392FC2" w:rsidRPr="00D96941">
              <w:rPr>
                <w:rFonts w:ascii="標楷體" w:eastAsia="標楷體" w:hAnsi="標楷體" w:hint="eastAsia"/>
                <w:bCs/>
              </w:rPr>
              <w:t>5</w:t>
            </w:r>
            <w:r w:rsidR="00843A0B" w:rsidRPr="00D96941">
              <w:rPr>
                <w:rFonts w:ascii="標楷體" w:eastAsia="標楷體" w:hAnsi="標楷體" w:hint="eastAsia"/>
                <w:bCs/>
              </w:rPr>
              <w:t>:</w:t>
            </w:r>
            <w:r w:rsidR="00392FC2" w:rsidRPr="00D96941">
              <w:rPr>
                <w:rFonts w:ascii="標楷體" w:eastAsia="標楷體" w:hAnsi="標楷體" w:hint="eastAsia"/>
                <w:bCs/>
              </w:rPr>
              <w:t>00</w:t>
            </w:r>
          </w:p>
        </w:tc>
      </w:tr>
      <w:tr w:rsidR="003C0FCE" w:rsidRPr="00D96941" w14:paraId="54E41903" w14:textId="77777777" w:rsidTr="0004563D">
        <w:trPr>
          <w:trHeight w:val="697"/>
        </w:trPr>
        <w:tc>
          <w:tcPr>
            <w:tcW w:w="1804" w:type="dxa"/>
            <w:vAlign w:val="center"/>
          </w:tcPr>
          <w:p w14:paraId="5D68E130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授課年班</w:t>
            </w:r>
          </w:p>
        </w:tc>
        <w:tc>
          <w:tcPr>
            <w:tcW w:w="1804" w:type="dxa"/>
            <w:vAlign w:val="center"/>
          </w:tcPr>
          <w:p w14:paraId="1B93E68D" w14:textId="5602F24B" w:rsidR="003C0FCE" w:rsidRPr="00D96941" w:rsidRDefault="00392FC2" w:rsidP="00C332A8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一</w:t>
            </w:r>
            <w:r w:rsidR="003E19A9" w:rsidRPr="00D96941">
              <w:rPr>
                <w:rFonts w:ascii="標楷體" w:eastAsia="標楷體" w:hAnsi="標楷體" w:hint="eastAsia"/>
                <w:bCs/>
              </w:rPr>
              <w:t>年</w:t>
            </w:r>
            <w:r w:rsidR="005A6E82" w:rsidRPr="00D96941">
              <w:rPr>
                <w:rFonts w:ascii="標楷體" w:eastAsia="標楷體" w:hAnsi="標楷體" w:hint="eastAsia"/>
                <w:bCs/>
              </w:rPr>
              <w:t>七</w:t>
            </w:r>
            <w:r w:rsidR="003E19A9" w:rsidRPr="00D96941">
              <w:rPr>
                <w:rFonts w:ascii="標楷體" w:eastAsia="標楷體" w:hAnsi="標楷體" w:hint="eastAsia"/>
                <w:bCs/>
              </w:rPr>
              <w:t>班</w:t>
            </w:r>
          </w:p>
        </w:tc>
        <w:tc>
          <w:tcPr>
            <w:tcW w:w="1462" w:type="dxa"/>
            <w:vAlign w:val="center"/>
          </w:tcPr>
          <w:p w14:paraId="14006938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教學領域</w:t>
            </w:r>
          </w:p>
        </w:tc>
        <w:tc>
          <w:tcPr>
            <w:tcW w:w="1417" w:type="dxa"/>
            <w:vAlign w:val="center"/>
          </w:tcPr>
          <w:p w14:paraId="6ED15372" w14:textId="77777777" w:rsidR="003C0FCE" w:rsidRPr="00D96941" w:rsidRDefault="00225F87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1701" w:type="dxa"/>
            <w:vAlign w:val="center"/>
          </w:tcPr>
          <w:p w14:paraId="6F7B2EE7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教學單元(課)</w:t>
            </w:r>
          </w:p>
        </w:tc>
        <w:tc>
          <w:tcPr>
            <w:tcW w:w="2640" w:type="dxa"/>
            <w:vAlign w:val="center"/>
          </w:tcPr>
          <w:p w14:paraId="63C342BC" w14:textId="243D2337" w:rsidR="003C0FCE" w:rsidRPr="00D96941" w:rsidRDefault="006D1E46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第</w:t>
            </w:r>
            <w:r w:rsidR="001073B1">
              <w:rPr>
                <w:rFonts w:ascii="標楷體" w:eastAsia="標楷體" w:hAnsi="標楷體" w:hint="eastAsia"/>
                <w:bCs/>
              </w:rPr>
              <w:t>三</w:t>
            </w:r>
            <w:r w:rsidRPr="00D96941">
              <w:rPr>
                <w:rFonts w:ascii="標楷體" w:eastAsia="標楷體" w:hAnsi="標楷體" w:hint="eastAsia"/>
                <w:bCs/>
              </w:rPr>
              <w:t>課</w:t>
            </w:r>
            <w:r w:rsidR="001073B1">
              <w:rPr>
                <w:rFonts w:ascii="標楷體" w:eastAsia="標楷體" w:hAnsi="標楷體" w:hint="eastAsia"/>
                <w:bCs/>
              </w:rPr>
              <w:t>媽媽的音樂會</w:t>
            </w:r>
          </w:p>
        </w:tc>
      </w:tr>
    </w:tbl>
    <w:p w14:paraId="4DA06573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668"/>
        <w:gridCol w:w="9355"/>
      </w:tblGrid>
      <w:tr w:rsidR="003C0FCE" w:rsidRPr="00D96941" w14:paraId="20FDCEC8" w14:textId="77777777" w:rsidTr="005F72A8">
        <w:tc>
          <w:tcPr>
            <w:tcW w:w="1668" w:type="dxa"/>
            <w:shd w:val="clear" w:color="auto" w:fill="D9D9D9" w:themeFill="background1" w:themeFillShade="D9"/>
          </w:tcPr>
          <w:p w14:paraId="1D60D30F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會談項目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268D979B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內容記要</w:t>
            </w:r>
          </w:p>
        </w:tc>
      </w:tr>
      <w:tr w:rsidR="003C0FCE" w:rsidRPr="00D96941" w14:paraId="69555B9A" w14:textId="77777777" w:rsidTr="005F72A8">
        <w:tc>
          <w:tcPr>
            <w:tcW w:w="1668" w:type="dxa"/>
            <w:vAlign w:val="center"/>
          </w:tcPr>
          <w:p w14:paraId="43F28E58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9355" w:type="dxa"/>
            <w:vAlign w:val="center"/>
          </w:tcPr>
          <w:p w14:paraId="2EAEE0B3" w14:textId="77777777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b/>
                <w:noProof/>
              </w:rPr>
            </w:pPr>
            <w:r w:rsidRPr="00A12D7A">
              <w:rPr>
                <w:rFonts w:ascii="Times New Roman" w:eastAsia="標楷體" w:hAnsi="Times New Roman"/>
                <w:b/>
                <w:noProof/>
              </w:rPr>
              <w:t>【第三節】</w:t>
            </w:r>
          </w:p>
          <w:p w14:paraId="05EEF8DD" w14:textId="77777777" w:rsidR="00CE1F41" w:rsidRPr="00A12D7A" w:rsidRDefault="00CE1F41" w:rsidP="00CE1F41">
            <w:pPr>
              <w:pStyle w:val="ac"/>
              <w:spacing w:line="320" w:lineRule="exact"/>
              <w:ind w:leftChars="0" w:left="466" w:hangingChars="194" w:hanging="466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  <w:shd w:val="pct15" w:color="auto" w:fill="FFFFFF"/>
              </w:rPr>
              <w:t>活動</w:t>
            </w:r>
            <w:r w:rsidRPr="00A12D7A">
              <w:rPr>
                <w:rFonts w:ascii="Times New Roman" w:eastAsia="標楷體" w:hAnsi="Times New Roman"/>
                <w:noProof/>
                <w:shd w:val="pct15" w:color="auto" w:fill="FFFFFF"/>
              </w:rPr>
              <w:t>1</w:t>
            </w:r>
            <w:r w:rsidRPr="00A12D7A">
              <w:rPr>
                <w:rFonts w:ascii="Times New Roman" w:eastAsia="標楷體" w:hAnsi="Times New Roman"/>
                <w:noProof/>
              </w:rPr>
              <w:t>內容深究</w:t>
            </w:r>
          </w:p>
          <w:p w14:paraId="3BCDF4DA" w14:textId="77777777" w:rsidR="00CE1F41" w:rsidRPr="00A12D7A" w:rsidRDefault="00CE1F41" w:rsidP="00CE1F41">
            <w:pPr>
              <w:pStyle w:val="ac"/>
              <w:spacing w:line="320" w:lineRule="exact"/>
              <w:ind w:leftChars="0" w:hangingChars="200" w:hanging="48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</w:rPr>
              <w:t>一、請學生閱讀課文並觀察插圖，先回想課文內容，再共同討論。</w:t>
            </w:r>
          </w:p>
          <w:p w14:paraId="67371C5F" w14:textId="77777777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</w:rPr>
              <w:t>二、提問要點</w:t>
            </w:r>
          </w:p>
          <w:p w14:paraId="484845CC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  <w:shd w:val="pct15" w:color="auto" w:fill="FFFFFF"/>
              </w:rPr>
            </w:pPr>
            <w:r w:rsidRPr="00A12D7A">
              <w:rPr>
                <w:rFonts w:eastAsia="標楷體"/>
              </w:rPr>
              <w:t>1.</w:t>
            </w:r>
            <w:r w:rsidRPr="00A12D7A">
              <w:rPr>
                <w:rFonts w:eastAsia="標楷體"/>
              </w:rPr>
              <w:t>說一說，課文中出現了哪些聲音？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eastAsia="標楷體"/>
              </w:rPr>
              <w:t>「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嘩啦啦</w:t>
            </w:r>
            <w:proofErr w:type="gramStart"/>
            <w:r w:rsidRPr="00A12D7A">
              <w:rPr>
                <w:rFonts w:eastAsia="標楷體"/>
              </w:rPr>
              <w:t>——</w:t>
            </w:r>
            <w:proofErr w:type="gramEnd"/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嘩啦啦</w:t>
            </w:r>
            <w:proofErr w:type="gramStart"/>
            <w:r w:rsidRPr="00A12D7A">
              <w:rPr>
                <w:rFonts w:eastAsia="標楷體"/>
              </w:rPr>
              <w:t>——</w:t>
            </w:r>
            <w:proofErr w:type="gramEnd"/>
            <w:r w:rsidRPr="00A12D7A">
              <w:rPr>
                <w:rFonts w:eastAsia="標楷體"/>
              </w:rPr>
              <w:t>」，「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扣</w:t>
            </w:r>
            <w:r w:rsidRPr="00A12D7A">
              <w:rPr>
                <w:rFonts w:eastAsia="標楷體"/>
              </w:rPr>
              <w:t>、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扣</w:t>
            </w:r>
            <w:r w:rsidRPr="00A12D7A">
              <w:rPr>
                <w:rFonts w:eastAsia="標楷體"/>
              </w:rPr>
              <w:t>、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扣</w:t>
            </w:r>
            <w:r w:rsidRPr="00A12D7A">
              <w:rPr>
                <w:rFonts w:eastAsia="標楷體"/>
              </w:rPr>
              <w:t>、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扣</w:t>
            </w:r>
            <w:r w:rsidRPr="00A12D7A">
              <w:rPr>
                <w:rFonts w:eastAsia="標楷體"/>
              </w:rPr>
              <w:t>」，「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擦擦</w:t>
            </w:r>
            <w:proofErr w:type="gramStart"/>
            <w:r w:rsidRPr="00A12D7A">
              <w:rPr>
                <w:rFonts w:eastAsia="標楷體"/>
              </w:rPr>
              <w:t>——</w:t>
            </w:r>
            <w:proofErr w:type="gramEnd"/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擦擦</w:t>
            </w:r>
            <w:proofErr w:type="gramStart"/>
            <w:r w:rsidRPr="00A12D7A">
              <w:rPr>
                <w:rFonts w:eastAsia="標楷體"/>
              </w:rPr>
              <w:t>——</w:t>
            </w:r>
            <w:proofErr w:type="gramEnd"/>
            <w:r w:rsidRPr="00A12D7A">
              <w:rPr>
                <w:rFonts w:eastAsia="標楷體"/>
              </w:rPr>
              <w:t>」，「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啵</w:t>
            </w:r>
            <w:proofErr w:type="gramStart"/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啵啵</w:t>
            </w:r>
            <w:proofErr w:type="gramEnd"/>
            <w:r w:rsidRPr="00A12D7A">
              <w:rPr>
                <w:rFonts w:eastAsia="標楷體"/>
              </w:rPr>
              <w:t>、</w:t>
            </w:r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啵</w:t>
            </w:r>
            <w:proofErr w:type="gramStart"/>
            <w:r w:rsidRPr="00A12D7A">
              <w:rPr>
                <w:rFonts w:eastAsia="書法居中（注音一）"/>
                <w:spacing w:val="-90"/>
                <w:sz w:val="36"/>
                <w:szCs w:val="36"/>
              </w:rPr>
              <w:t>啵啵</w:t>
            </w:r>
            <w:proofErr w:type="gramEnd"/>
            <w:r w:rsidRPr="00A12D7A">
              <w:rPr>
                <w:rFonts w:eastAsia="標楷體"/>
              </w:rPr>
              <w:t>」。）</w:t>
            </w:r>
            <w:r w:rsidRPr="00A12D7A">
              <w:rPr>
                <w:rFonts w:eastAsia="標楷體"/>
                <w:shd w:val="pct15" w:color="auto" w:fill="FFFFFF"/>
              </w:rPr>
              <w:t>1.</w:t>
            </w:r>
            <w:r w:rsidRPr="00A12D7A">
              <w:rPr>
                <w:rFonts w:eastAsia="標楷體"/>
                <w:shd w:val="pct15" w:color="auto" w:fill="FFFFFF"/>
              </w:rPr>
              <w:t>提取訊息</w:t>
            </w:r>
          </w:p>
          <w:p w14:paraId="17AA826C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A12D7A">
              <w:rPr>
                <w:rFonts w:eastAsia="標楷體"/>
              </w:rPr>
              <w:t>2.</w:t>
            </w:r>
            <w:r w:rsidRPr="00A12D7A">
              <w:rPr>
                <w:rFonts w:eastAsia="標楷體"/>
              </w:rPr>
              <w:t>課文中的各種聲音是什麼事物發出來的？你怎麼知道？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eastAsia="標楷體"/>
              </w:rPr>
              <w:t>學生自由作答。可配合課本第</w:t>
            </w:r>
            <w:r w:rsidRPr="00A12D7A">
              <w:rPr>
                <w:rFonts w:eastAsia="標楷體"/>
              </w:rPr>
              <w:t>23</w:t>
            </w:r>
            <w:r w:rsidRPr="00A12D7A">
              <w:rPr>
                <w:rFonts w:eastAsia="標楷體"/>
              </w:rPr>
              <w:t>頁「做菜的聲音」音檔</w:t>
            </w:r>
            <w:r w:rsidRPr="00A12D7A">
              <w:rPr>
                <w:rFonts w:eastAsia="標楷體"/>
              </w:rPr>
              <w:t>QR Code</w:t>
            </w:r>
            <w:r w:rsidRPr="00A12D7A">
              <w:rPr>
                <w:rFonts w:eastAsia="標楷體"/>
              </w:rPr>
              <w:t>，並根據生活經驗或圖文配合的方式回答。這些聲音分別可能是：流水聲、</w:t>
            </w:r>
            <w:proofErr w:type="gramStart"/>
            <w:r w:rsidRPr="00A12D7A">
              <w:rPr>
                <w:rFonts w:eastAsia="標楷體"/>
              </w:rPr>
              <w:t>切菜聲</w:t>
            </w:r>
            <w:proofErr w:type="gramEnd"/>
            <w:r w:rsidRPr="00A12D7A">
              <w:rPr>
                <w:rFonts w:eastAsia="標楷體"/>
              </w:rPr>
              <w:t>、炒菜聲、</w:t>
            </w:r>
            <w:proofErr w:type="gramStart"/>
            <w:r w:rsidRPr="00A12D7A">
              <w:rPr>
                <w:rFonts w:eastAsia="標楷體"/>
              </w:rPr>
              <w:t>煮湯聲</w:t>
            </w:r>
            <w:proofErr w:type="gramEnd"/>
            <w:r w:rsidRPr="00A12D7A">
              <w:rPr>
                <w:rFonts w:eastAsia="標楷體"/>
              </w:rPr>
              <w:t>。）</w:t>
            </w:r>
            <w:r w:rsidRPr="00A12D7A">
              <w:rPr>
                <w:rFonts w:eastAsia="標楷體"/>
                <w:shd w:val="pct15" w:color="auto" w:fill="FFFFFF"/>
              </w:rPr>
              <w:t>2.</w:t>
            </w:r>
            <w:r w:rsidRPr="00A12D7A">
              <w:rPr>
                <w:rFonts w:eastAsia="標楷體"/>
                <w:shd w:val="pct15" w:color="auto" w:fill="FFFFFF"/>
              </w:rPr>
              <w:t>推論訊息</w:t>
            </w:r>
          </w:p>
          <w:p w14:paraId="035A1E83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A12D7A">
              <w:rPr>
                <w:rFonts w:eastAsia="標楷體"/>
              </w:rPr>
              <w:t>3.</w:t>
            </w:r>
            <w:r w:rsidRPr="00A12D7A">
              <w:rPr>
                <w:rFonts w:eastAsia="標楷體"/>
              </w:rPr>
              <w:t>「一陣音樂過後」，其中的「音樂」是指什麼？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eastAsia="標楷體"/>
              </w:rPr>
              <w:t>這裡的音樂是指媽媽做菜時所發出的各種聲音。）</w:t>
            </w:r>
            <w:r w:rsidRPr="00A12D7A">
              <w:rPr>
                <w:rFonts w:eastAsia="標楷體"/>
                <w:shd w:val="pct15" w:color="auto" w:fill="FFFFFF"/>
              </w:rPr>
              <w:t>2.</w:t>
            </w:r>
            <w:r w:rsidRPr="00A12D7A">
              <w:rPr>
                <w:rFonts w:eastAsia="標楷體"/>
                <w:shd w:val="pct15" w:color="auto" w:fill="FFFFFF"/>
              </w:rPr>
              <w:t>推論訊息</w:t>
            </w:r>
          </w:p>
          <w:p w14:paraId="335140B0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A12D7A">
              <w:rPr>
                <w:rFonts w:eastAsia="標楷體"/>
              </w:rPr>
              <w:t>4.</w:t>
            </w:r>
            <w:r w:rsidRPr="00A12D7A">
              <w:rPr>
                <w:rFonts w:eastAsia="標楷體"/>
              </w:rPr>
              <w:t>媽媽真的在舉辦音樂會嗎？主角為什麼這麼說？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eastAsia="標楷體"/>
              </w:rPr>
              <w:t>媽媽並沒有舉辦音樂會，而是做菜時和音樂會一樣會發出各種聲音，主角便把媽媽做菜的過程想像成在舉辦音樂會。）</w:t>
            </w:r>
            <w:r w:rsidRPr="00A12D7A">
              <w:rPr>
                <w:rFonts w:eastAsia="標楷體"/>
                <w:shd w:val="pct15" w:color="auto" w:fill="FFFFFF"/>
              </w:rPr>
              <w:t>2.</w:t>
            </w:r>
            <w:r w:rsidRPr="00A12D7A">
              <w:rPr>
                <w:rFonts w:eastAsia="標楷體"/>
                <w:shd w:val="pct15" w:color="auto" w:fill="FFFFFF"/>
              </w:rPr>
              <w:t>推論訊息</w:t>
            </w:r>
          </w:p>
          <w:p w14:paraId="4F2B6326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A12D7A">
              <w:rPr>
                <w:rFonts w:eastAsia="標楷體"/>
              </w:rPr>
              <w:t>5.</w:t>
            </w:r>
            <w:r w:rsidRPr="00A12D7A">
              <w:rPr>
                <w:rFonts w:eastAsia="標楷體"/>
              </w:rPr>
              <w:t>主角喜歡聽媽媽的音樂會，從哪裡可以看得出來？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ascii="新細明體" w:hAnsi="新細明體" w:cs="新細明體" w:hint="eastAsia"/>
              </w:rPr>
              <w:t>⑴</w:t>
            </w:r>
            <w:r w:rsidRPr="00A12D7A">
              <w:rPr>
                <w:rFonts w:eastAsia="標楷體"/>
              </w:rPr>
              <w:t>主角會專心聆聽媽媽做菜的各種聲音，表示他很喜歡。</w:t>
            </w:r>
            <w:r w:rsidRPr="00A12D7A">
              <w:rPr>
                <w:rFonts w:ascii="新細明體" w:hAnsi="新細明體" w:cs="新細明體" w:hint="eastAsia"/>
              </w:rPr>
              <w:t>⑵</w:t>
            </w:r>
            <w:r w:rsidRPr="00A12D7A">
              <w:rPr>
                <w:rFonts w:eastAsia="標楷體"/>
              </w:rPr>
              <w:t>因為主角說音樂結束，就有又香又好吃的菜上桌，可見他很期待。）</w:t>
            </w:r>
            <w:r w:rsidRPr="00A12D7A">
              <w:rPr>
                <w:rFonts w:eastAsia="標楷體"/>
                <w:shd w:val="pct15" w:color="auto" w:fill="FFFFFF"/>
              </w:rPr>
              <w:t>4.</w:t>
            </w:r>
            <w:r w:rsidRPr="00A12D7A">
              <w:rPr>
                <w:rFonts w:eastAsia="標楷體"/>
                <w:shd w:val="pct15" w:color="auto" w:fill="FFFFFF"/>
              </w:rPr>
              <w:t>比較評估</w:t>
            </w:r>
          </w:p>
          <w:p w14:paraId="4E878005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A12D7A">
              <w:rPr>
                <w:rFonts w:eastAsia="標楷體"/>
              </w:rPr>
              <w:t>6.</w:t>
            </w:r>
            <w:r w:rsidRPr="00A12D7A">
              <w:rPr>
                <w:rFonts w:eastAsia="標楷體"/>
              </w:rPr>
              <w:t>你的家人中，有人像主角的媽媽一樣，會舉辦廚房的音樂會嗎？你會怎麼表達對家人的感謝？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eastAsia="標楷體"/>
              </w:rPr>
              <w:t>依學生經驗，自由作答。）</w:t>
            </w:r>
            <w:r w:rsidRPr="00A12D7A">
              <w:rPr>
                <w:rFonts w:eastAsia="標楷體"/>
                <w:shd w:val="pct15" w:color="auto" w:fill="FFFFFF"/>
              </w:rPr>
              <w:t>3.</w:t>
            </w:r>
            <w:r w:rsidRPr="00A12D7A">
              <w:rPr>
                <w:rFonts w:eastAsia="標楷體"/>
                <w:shd w:val="pct15" w:color="auto" w:fill="FFFFFF"/>
              </w:rPr>
              <w:t>詮釋整合</w:t>
            </w:r>
          </w:p>
          <w:p w14:paraId="3F472A24" w14:textId="77777777" w:rsidR="00CE1F41" w:rsidRPr="00A12D7A" w:rsidRDefault="00CE1F41" w:rsidP="00CE1F41">
            <w:pPr>
              <w:autoSpaceDE w:val="0"/>
              <w:autoSpaceDN w:val="0"/>
              <w:adjustRightIn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A12D7A">
              <w:rPr>
                <w:rFonts w:eastAsia="標楷體"/>
              </w:rPr>
              <w:t>7.</w:t>
            </w:r>
            <w:r w:rsidRPr="00A12D7A">
              <w:rPr>
                <w:rFonts w:eastAsia="標楷體"/>
              </w:rPr>
              <w:t>你還知道做哪些事情的過程中，也會發出各式各樣的聲音，就像在舉辦一場音樂會？說說其中會發出的聲音。</w:t>
            </w:r>
            <w:proofErr w:type="gramStart"/>
            <w:r w:rsidRPr="00A12D7A">
              <w:rPr>
                <w:rFonts w:eastAsia="標楷體"/>
              </w:rPr>
              <w:t>（</w:t>
            </w:r>
            <w:proofErr w:type="gramEnd"/>
            <w:r w:rsidRPr="00A12D7A">
              <w:rPr>
                <w:rFonts w:eastAsia="標楷體"/>
              </w:rPr>
              <w:t>依學生經驗，自由作答。例如：做打掃工作、上體育課、早上起床</w:t>
            </w:r>
            <w:r w:rsidRPr="00BA2C79">
              <w:rPr>
                <w:rFonts w:ascii="新細明體" w:hAnsi="新細明體"/>
              </w:rPr>
              <w:t>…</w:t>
            </w:r>
            <w:proofErr w:type="gramStart"/>
            <w:r w:rsidRPr="00BA2C79">
              <w:rPr>
                <w:rFonts w:ascii="新細明體" w:hAnsi="新細明體"/>
              </w:rPr>
              <w:t>…</w:t>
            </w:r>
            <w:proofErr w:type="gramEnd"/>
            <w:r w:rsidRPr="00A12D7A">
              <w:rPr>
                <w:rFonts w:eastAsia="標楷體"/>
              </w:rPr>
              <w:t>。）</w:t>
            </w:r>
            <w:r w:rsidRPr="00A12D7A">
              <w:rPr>
                <w:rFonts w:eastAsia="標楷體"/>
                <w:shd w:val="pct15" w:color="auto" w:fill="FFFFFF"/>
              </w:rPr>
              <w:t>4.</w:t>
            </w:r>
            <w:r w:rsidRPr="00A12D7A">
              <w:rPr>
                <w:rFonts w:eastAsia="標楷體"/>
                <w:shd w:val="pct15" w:color="auto" w:fill="FFFFFF"/>
              </w:rPr>
              <w:t>比較評估</w:t>
            </w:r>
          </w:p>
          <w:p w14:paraId="28287741" w14:textId="77777777" w:rsidR="00CE1F41" w:rsidRPr="00A12D7A" w:rsidRDefault="00CE1F41" w:rsidP="00CE1F41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</w:p>
          <w:p w14:paraId="3373B9BA" w14:textId="77777777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  <w:shd w:val="pct15" w:color="auto" w:fill="FFFFFF"/>
              </w:rPr>
              <w:t>活動</w:t>
            </w:r>
            <w:r w:rsidRPr="00A12D7A">
              <w:rPr>
                <w:rFonts w:ascii="Times New Roman" w:eastAsia="標楷體" w:hAnsi="Times New Roman"/>
                <w:noProof/>
                <w:shd w:val="pct15" w:color="auto" w:fill="FFFFFF"/>
              </w:rPr>
              <w:t>2</w:t>
            </w:r>
            <w:r w:rsidRPr="00A12D7A">
              <w:rPr>
                <w:rFonts w:ascii="Times New Roman" w:eastAsia="標楷體" w:hAnsi="Times New Roman"/>
                <w:noProof/>
              </w:rPr>
              <w:t>習作</w:t>
            </w:r>
            <w:r w:rsidRPr="00A12D7A">
              <w:rPr>
                <w:rFonts w:ascii="Times New Roman" w:eastAsia="MS Mincho" w:hAnsi="Times New Roman"/>
                <w:noProof/>
              </w:rPr>
              <w:t>㈥</w:t>
            </w:r>
          </w:p>
          <w:p w14:paraId="79A8E87D" w14:textId="77777777" w:rsidR="00CE1F41" w:rsidRPr="00A12D7A" w:rsidRDefault="00CE1F41" w:rsidP="00CE1F41">
            <w:pPr>
              <w:pStyle w:val="ac"/>
              <w:spacing w:line="3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新細明體" w:hAnsi="新細明體" w:cs="新細明體" w:hint="eastAsia"/>
                <w:noProof/>
              </w:rPr>
              <w:t>‧</w:t>
            </w:r>
            <w:r w:rsidRPr="00A12D7A">
              <w:rPr>
                <w:rFonts w:ascii="Times New Roman" w:eastAsia="標楷體" w:hAnsi="Times New Roman"/>
                <w:noProof/>
              </w:rPr>
              <w:t>指導學生根據課文的內容與本節課活動</w:t>
            </w:r>
            <w:r w:rsidRPr="00A12D7A">
              <w:rPr>
                <w:rFonts w:ascii="新細明體" w:hAnsi="新細明體" w:cs="新細明體" w:hint="eastAsia"/>
                <w:noProof/>
              </w:rPr>
              <w:t>①</w:t>
            </w:r>
            <w:r w:rsidRPr="00A12D7A">
              <w:rPr>
                <w:rFonts w:ascii="Times New Roman" w:eastAsia="標楷體" w:hAnsi="Times New Roman"/>
                <w:noProof/>
              </w:rPr>
              <w:t>的討論，完成習作第六大題。</w:t>
            </w:r>
          </w:p>
          <w:p w14:paraId="5FEBEE08" w14:textId="77777777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</w:p>
          <w:p w14:paraId="79179506" w14:textId="77777777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  <w:shd w:val="pct15" w:color="auto" w:fill="FFFFFF"/>
              </w:rPr>
              <w:t>活動</w:t>
            </w:r>
            <w:r w:rsidRPr="00A12D7A">
              <w:rPr>
                <w:rFonts w:ascii="Times New Roman" w:eastAsia="標楷體" w:hAnsi="Times New Roman"/>
                <w:noProof/>
                <w:shd w:val="pct15" w:color="auto" w:fill="FFFFFF"/>
              </w:rPr>
              <w:t>3</w:t>
            </w:r>
            <w:r w:rsidRPr="00A12D7A">
              <w:rPr>
                <w:rFonts w:ascii="Times New Roman" w:eastAsia="標楷體" w:hAnsi="Times New Roman"/>
                <w:noProof/>
              </w:rPr>
              <w:t>語文焦點三「認識標點符號」、習作</w:t>
            </w:r>
            <w:r w:rsidRPr="00A12D7A">
              <w:rPr>
                <w:rFonts w:ascii="Times New Roman" w:eastAsia="MS Mincho" w:hAnsi="Times New Roman"/>
                <w:noProof/>
              </w:rPr>
              <w:t>㈤</w:t>
            </w:r>
          </w:p>
          <w:p w14:paraId="18BD0B81" w14:textId="77777777" w:rsidR="00CE1F41" w:rsidRPr="00A12D7A" w:rsidRDefault="00CE1F41" w:rsidP="00CE1F41">
            <w:pPr>
              <w:pStyle w:val="ac"/>
              <w:spacing w:line="320" w:lineRule="exact"/>
              <w:ind w:leftChars="0" w:hangingChars="200" w:hanging="48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</w:rPr>
              <w:t>一、配合語文焦點三「認識標點符號」，學會驚嘆號的形狀和正確用法。</w:t>
            </w:r>
          </w:p>
          <w:p w14:paraId="276F2550" w14:textId="77777777" w:rsidR="00CE1F41" w:rsidRPr="00A12D7A" w:rsidRDefault="00CE1F41" w:rsidP="00CE1F41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MS Mincho" w:hAnsi="Times New Roman"/>
                <w:noProof/>
              </w:rPr>
              <w:t>㈠</w:t>
            </w:r>
            <w:r w:rsidRPr="00A12D7A">
              <w:rPr>
                <w:rFonts w:ascii="Times New Roman" w:eastAsia="標楷體" w:hAnsi="Times New Roman"/>
                <w:noProof/>
              </w:rPr>
              <w:t>學生齊讀符號兒歌，請學生解釋歌詞內容和符號形狀的連結。</w:t>
            </w:r>
          </w:p>
          <w:p w14:paraId="6DF7328B" w14:textId="77777777" w:rsidR="00CE1F41" w:rsidRPr="00A12D7A" w:rsidRDefault="00CE1F41" w:rsidP="00CE1F41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MS Mincho" w:hAnsi="Times New Roman"/>
                <w:noProof/>
              </w:rPr>
              <w:t>㈡</w:t>
            </w:r>
            <w:r w:rsidRPr="00A12D7A">
              <w:rPr>
                <w:rFonts w:ascii="Times New Roman" w:eastAsia="標楷體" w:hAnsi="Times New Roman"/>
                <w:noProof/>
              </w:rPr>
              <w:t>學生齊讀例句，歸納驚嘆號用在感嘆句。</w:t>
            </w:r>
          </w:p>
          <w:p w14:paraId="3F5AFF73" w14:textId="77777777" w:rsidR="00CE1F41" w:rsidRPr="00A12D7A" w:rsidRDefault="00CE1F41" w:rsidP="00CE1F41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MS Mincho" w:hAnsi="Times New Roman"/>
                <w:noProof/>
              </w:rPr>
              <w:t>㈢</w:t>
            </w:r>
            <w:r w:rsidRPr="00A12D7A">
              <w:rPr>
                <w:rFonts w:ascii="Times New Roman" w:eastAsia="標楷體" w:hAnsi="Times New Roman"/>
                <w:noProof/>
              </w:rPr>
              <w:t>教師另造一句，學生分組討論，各造一句感嘆句。</w:t>
            </w:r>
          </w:p>
          <w:p w14:paraId="2106A97C" w14:textId="77777777" w:rsidR="00CE1F41" w:rsidRPr="00A12D7A" w:rsidRDefault="00CE1F41" w:rsidP="00CE1F41">
            <w:pPr>
              <w:pStyle w:val="ac"/>
              <w:spacing w:line="320" w:lineRule="exact"/>
              <w:ind w:leftChars="0" w:hangingChars="200" w:hanging="48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標楷體" w:hAnsi="Times New Roman"/>
                <w:noProof/>
              </w:rPr>
              <w:t>二、教師複習「！　？　。」的用法，指導學生完成習作第五大題。</w:t>
            </w:r>
          </w:p>
          <w:p w14:paraId="13316751" w14:textId="34A4FBFF" w:rsidR="007B555B" w:rsidRPr="00CE1F41" w:rsidRDefault="007B555B" w:rsidP="00453064">
            <w:pPr>
              <w:rPr>
                <w:rFonts w:ascii="標楷體" w:eastAsia="標楷體" w:hAnsi="標楷體"/>
                <w:bCs/>
              </w:rPr>
            </w:pPr>
          </w:p>
        </w:tc>
      </w:tr>
      <w:tr w:rsidR="003C0FCE" w:rsidRPr="00D96941" w14:paraId="70B540C4" w14:textId="77777777" w:rsidTr="005F72A8">
        <w:tc>
          <w:tcPr>
            <w:tcW w:w="1668" w:type="dxa"/>
            <w:vAlign w:val="center"/>
          </w:tcPr>
          <w:p w14:paraId="0AA8003C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教學目標</w:t>
            </w:r>
          </w:p>
        </w:tc>
        <w:tc>
          <w:tcPr>
            <w:tcW w:w="9355" w:type="dxa"/>
            <w:vAlign w:val="center"/>
          </w:tcPr>
          <w:p w14:paraId="3DF60FD9" w14:textId="5CEB6BD4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 w:rsidRPr="00A12D7A">
              <w:rPr>
                <w:rFonts w:ascii="Times New Roman" w:eastAsia="標楷體" w:hAnsi="Times New Roman"/>
                <w:noProof/>
              </w:rPr>
              <w:t>連結課文與插圖中的線索，透過觀察、推論及個人經驗來回答問題。</w:t>
            </w:r>
          </w:p>
          <w:p w14:paraId="545D080E" w14:textId="351F8487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 w:rsidRPr="00A12D7A">
              <w:rPr>
                <w:rFonts w:ascii="Times New Roman" w:eastAsia="標楷體" w:hAnsi="Times New Roman"/>
                <w:noProof/>
              </w:rPr>
              <w:t>應用課堂上學習到的閱讀策略，完成習題。</w:t>
            </w:r>
          </w:p>
          <w:p w14:paraId="537DFE77" w14:textId="556BF720" w:rsidR="00CE1F41" w:rsidRPr="00A12D7A" w:rsidRDefault="00CE1F41" w:rsidP="00CE1F41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 w:rsidRPr="00A12D7A">
              <w:rPr>
                <w:rFonts w:ascii="Times New Roman" w:eastAsia="標楷體" w:hAnsi="Times New Roman"/>
                <w:noProof/>
              </w:rPr>
              <w:t>認識驚嘆號的形狀與用法。</w:t>
            </w:r>
          </w:p>
          <w:p w14:paraId="6A1DB6BD" w14:textId="6496C0E6" w:rsidR="00CE1F41" w:rsidRPr="00D96941" w:rsidRDefault="00CE1F41" w:rsidP="00CE1F41">
            <w:pPr>
              <w:ind w:firstLineChars="14" w:firstLine="34"/>
              <w:rPr>
                <w:rFonts w:ascii="標楷體" w:eastAsia="標楷體" w:hAnsi="標楷體"/>
                <w:bCs/>
              </w:rPr>
            </w:pPr>
          </w:p>
          <w:p w14:paraId="26539CDB" w14:textId="7D75BAD6" w:rsidR="003C0FCE" w:rsidRPr="00D96941" w:rsidRDefault="003C0FCE" w:rsidP="00B85B62">
            <w:pPr>
              <w:ind w:leftChars="-45" w:left="-10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C0FCE" w:rsidRPr="00D96941" w14:paraId="0760616E" w14:textId="77777777" w:rsidTr="005F72A8">
        <w:tc>
          <w:tcPr>
            <w:tcW w:w="1668" w:type="dxa"/>
            <w:vAlign w:val="center"/>
          </w:tcPr>
          <w:p w14:paraId="74829CC8" w14:textId="77777777" w:rsidR="003C0FCE" w:rsidRPr="00D96941" w:rsidRDefault="003C0FCE" w:rsidP="004F7835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lastRenderedPageBreak/>
              <w:t>背景</w:t>
            </w:r>
            <w:r w:rsidR="004F7835" w:rsidRPr="00D96941">
              <w:rPr>
                <w:rFonts w:ascii="標楷體" w:eastAsia="標楷體" w:hAnsi="標楷體" w:hint="eastAsia"/>
                <w:bCs/>
              </w:rPr>
              <w:t>脈絡</w:t>
            </w:r>
          </w:p>
        </w:tc>
        <w:tc>
          <w:tcPr>
            <w:tcW w:w="9355" w:type="dxa"/>
            <w:vAlign w:val="center"/>
          </w:tcPr>
          <w:p w14:paraId="51C58EFB" w14:textId="6E2A2E8D" w:rsidR="00CE1F41" w:rsidRPr="00D96941" w:rsidRDefault="008D11EC" w:rsidP="00CE1F41">
            <w:pPr>
              <w:rPr>
                <w:rFonts w:ascii="標楷體" w:eastAsia="標楷體" w:hAnsi="標楷體"/>
                <w:bCs/>
              </w:rPr>
            </w:pPr>
            <w:r w:rsidRPr="00A12D7A">
              <w:rPr>
                <w:rFonts w:eastAsia="標楷體"/>
              </w:rPr>
              <w:t>音檔</w:t>
            </w:r>
            <w:r w:rsidRPr="00A12D7A">
              <w:rPr>
                <w:rFonts w:eastAsia="標楷體"/>
              </w:rPr>
              <w:t>QR Code</w:t>
            </w:r>
            <w:r w:rsidRPr="00A12D7A">
              <w:rPr>
                <w:rFonts w:eastAsia="標楷體"/>
              </w:rPr>
              <w:t>，並根據生活經驗或圖文配合的方式回答。這些聲音分別可能是：流水聲、</w:t>
            </w:r>
            <w:proofErr w:type="gramStart"/>
            <w:r w:rsidRPr="00A12D7A">
              <w:rPr>
                <w:rFonts w:eastAsia="標楷體"/>
              </w:rPr>
              <w:t>切菜聲</w:t>
            </w:r>
            <w:proofErr w:type="gramEnd"/>
            <w:r w:rsidRPr="00A12D7A">
              <w:rPr>
                <w:rFonts w:eastAsia="標楷體"/>
              </w:rPr>
              <w:t>、炒菜聲、</w:t>
            </w:r>
            <w:proofErr w:type="gramStart"/>
            <w:r w:rsidRPr="00A12D7A">
              <w:rPr>
                <w:rFonts w:eastAsia="標楷體"/>
              </w:rPr>
              <w:t>煮湯聲</w:t>
            </w:r>
            <w:proofErr w:type="gramEnd"/>
            <w:r w:rsidRPr="00A12D7A">
              <w:rPr>
                <w:rFonts w:eastAsia="標楷體"/>
              </w:rPr>
              <w:t>。）</w:t>
            </w:r>
            <w:r w:rsidR="00922D75" w:rsidRPr="00D96941">
              <w:rPr>
                <w:rFonts w:ascii="標楷體" w:eastAsia="標楷體" w:hAnsi="標楷體"/>
                <w:bCs/>
              </w:rPr>
              <w:br/>
            </w:r>
          </w:p>
          <w:p w14:paraId="11EE8B3D" w14:textId="29F471C6" w:rsidR="00235BF1" w:rsidRPr="00D96941" w:rsidRDefault="00235BF1" w:rsidP="005108A1">
            <w:pPr>
              <w:rPr>
                <w:rFonts w:ascii="標楷體" w:eastAsia="標楷體" w:hAnsi="標楷體"/>
                <w:bCs/>
              </w:rPr>
            </w:pPr>
          </w:p>
        </w:tc>
      </w:tr>
      <w:tr w:rsidR="003C0FCE" w:rsidRPr="00D96941" w14:paraId="2403D6F8" w14:textId="77777777" w:rsidTr="005F72A8">
        <w:tc>
          <w:tcPr>
            <w:tcW w:w="1668" w:type="dxa"/>
            <w:vAlign w:val="center"/>
          </w:tcPr>
          <w:p w14:paraId="17866A44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教學活動</w:t>
            </w:r>
          </w:p>
        </w:tc>
        <w:tc>
          <w:tcPr>
            <w:tcW w:w="9355" w:type="dxa"/>
            <w:vAlign w:val="center"/>
          </w:tcPr>
          <w:p w14:paraId="1AA77A1D" w14:textId="77777777" w:rsidR="00B1523A" w:rsidRPr="00D96941" w:rsidRDefault="003D25D0" w:rsidP="00B1523A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  <w:r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B1523A"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準備活動</w:t>
            </w:r>
            <w:r w:rsidR="00B1523A" w:rsidRPr="00D96941">
              <w:rPr>
                <w:rFonts w:ascii="標楷體" w:eastAsia="標楷體" w:hAnsi="標楷體" w:hint="eastAsia"/>
                <w:bCs/>
                <w:szCs w:val="24"/>
              </w:rPr>
              <w:t>:</w:t>
            </w:r>
          </w:p>
          <w:p w14:paraId="260461FC" w14:textId="55675B3D" w:rsidR="006A1C7F" w:rsidRPr="00D96941" w:rsidRDefault="003D25D0" w:rsidP="00B1523A">
            <w:pPr>
              <w:rPr>
                <w:rFonts w:ascii="標楷體" w:eastAsia="標楷體" w:hAnsi="標楷體"/>
                <w:bCs/>
                <w:szCs w:val="24"/>
              </w:rPr>
            </w:pPr>
            <w:r w:rsidRPr="00D96941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EA4EFE" w:rsidRPr="00D96941">
              <w:rPr>
                <w:rFonts w:ascii="標楷體" w:eastAsia="標楷體" w:hAnsi="標楷體" w:hint="eastAsia"/>
                <w:bCs/>
                <w:szCs w:val="24"/>
              </w:rPr>
              <w:t>教學影片動畫播放</w:t>
            </w:r>
          </w:p>
          <w:p w14:paraId="112FC3E9" w14:textId="77777777" w:rsidR="00BE5521" w:rsidRPr="00D96941" w:rsidRDefault="003D25D0" w:rsidP="00502870">
            <w:pPr>
              <w:ind w:firstLineChars="14" w:firstLine="3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二.</w:t>
            </w:r>
            <w:r w:rsidR="00B1523A"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發展活動:</w:t>
            </w:r>
          </w:p>
          <w:p w14:paraId="707B806F" w14:textId="342D52F8" w:rsidR="00502870" w:rsidRPr="00D96941" w:rsidRDefault="001C6D8E" w:rsidP="00BE5521">
            <w:pPr>
              <w:ind w:firstLineChars="14" w:firstLine="34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1.</w:t>
            </w:r>
            <w:r w:rsidR="004668B8" w:rsidRPr="00D96941">
              <w:rPr>
                <w:rFonts w:ascii="標楷體" w:eastAsia="標楷體" w:hAnsi="標楷體" w:hint="eastAsia"/>
                <w:bCs/>
              </w:rPr>
              <w:t>運用</w:t>
            </w:r>
            <w:r w:rsidR="00BE5521" w:rsidRPr="00D96941">
              <w:rPr>
                <w:rFonts w:ascii="標楷體" w:eastAsia="標楷體" w:hAnsi="標楷體" w:hint="eastAsia"/>
                <w:bCs/>
              </w:rPr>
              <w:t>第</w:t>
            </w:r>
            <w:r w:rsidR="008D11EC">
              <w:rPr>
                <w:rFonts w:ascii="標楷體" w:eastAsia="標楷體" w:hAnsi="標楷體" w:hint="eastAsia"/>
                <w:bCs/>
              </w:rPr>
              <w:t>三</w:t>
            </w:r>
            <w:r w:rsidR="00BE5521" w:rsidRPr="00D96941">
              <w:rPr>
                <w:rFonts w:ascii="標楷體" w:eastAsia="標楷體" w:hAnsi="標楷體" w:hint="eastAsia"/>
                <w:bCs/>
              </w:rPr>
              <w:t>課</w:t>
            </w:r>
            <w:r w:rsidR="004668B8" w:rsidRPr="00D96941">
              <w:rPr>
                <w:rFonts w:ascii="標楷體" w:eastAsia="標楷體" w:hAnsi="標楷體" w:hint="eastAsia"/>
                <w:bCs/>
              </w:rPr>
              <w:t>&lt;&lt;</w:t>
            </w:r>
            <w:r w:rsidR="008D11EC">
              <w:rPr>
                <w:rFonts w:ascii="標楷體" w:eastAsia="標楷體" w:hAnsi="標楷體" w:hint="eastAsia"/>
                <w:bCs/>
              </w:rPr>
              <w:t>媽媽的音樂會</w:t>
            </w:r>
            <w:r w:rsidR="004668B8" w:rsidRPr="00D96941">
              <w:rPr>
                <w:rFonts w:ascii="標楷體" w:eastAsia="標楷體" w:hAnsi="標楷體" w:hint="eastAsia"/>
                <w:bCs/>
              </w:rPr>
              <w:t>&gt;&gt;</w:t>
            </w:r>
            <w:r w:rsidRPr="00D96941">
              <w:rPr>
                <w:rFonts w:ascii="標楷體" w:eastAsia="標楷體" w:hAnsi="標楷體" w:hint="eastAsia"/>
                <w:bCs/>
              </w:rPr>
              <w:t>藉由</w:t>
            </w:r>
            <w:r w:rsidR="00EA4EFE" w:rsidRPr="00D96941">
              <w:rPr>
                <w:rFonts w:ascii="標楷體" w:eastAsia="標楷體" w:hAnsi="標楷體" w:hint="eastAsia"/>
                <w:bCs/>
              </w:rPr>
              <w:t>課文</w:t>
            </w:r>
            <w:r w:rsidR="00FB091F" w:rsidRPr="00D96941">
              <w:rPr>
                <w:rFonts w:ascii="標楷體" w:eastAsia="標楷體" w:hAnsi="標楷體" w:hint="eastAsia"/>
                <w:bCs/>
              </w:rPr>
              <w:t>內容</w:t>
            </w:r>
            <w:r w:rsidR="00B46BAC" w:rsidRPr="00D96941">
              <w:rPr>
                <w:rFonts w:ascii="標楷體" w:eastAsia="標楷體" w:hAnsi="標楷體" w:cs="Times New Roman"/>
                <w:bCs/>
                <w:kern w:val="0"/>
              </w:rPr>
              <w:t>，</w:t>
            </w:r>
            <w:r w:rsidR="004668B8" w:rsidRPr="00D96941">
              <w:rPr>
                <w:rFonts w:ascii="標楷體" w:eastAsia="標楷體" w:hAnsi="標楷體" w:hint="eastAsia"/>
                <w:bCs/>
              </w:rPr>
              <w:t>並從背景、人文景觀和親身體驗</w:t>
            </w:r>
            <w:r w:rsidRPr="00D96941">
              <w:rPr>
                <w:rFonts w:ascii="標楷體" w:eastAsia="標楷體" w:hAnsi="標楷體" w:hint="eastAsia"/>
                <w:bCs/>
              </w:rPr>
              <w:t>，讓學生</w:t>
            </w:r>
            <w:r w:rsidR="00502870" w:rsidRPr="00D96941">
              <w:rPr>
                <w:rFonts w:ascii="標楷體" w:eastAsia="標楷體" w:hAnsi="標楷體" w:hint="eastAsia"/>
                <w:bCs/>
              </w:rPr>
              <w:t>學會描寫和抒發自己的感受。</w:t>
            </w:r>
          </w:p>
          <w:p w14:paraId="03F3A5AA" w14:textId="70D0D64D" w:rsidR="008D11EC" w:rsidRPr="00A12D7A" w:rsidRDefault="001C6D8E" w:rsidP="008D11EC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 xml:space="preserve"> 2.</w:t>
            </w:r>
            <w:r w:rsidR="008D11EC">
              <w:rPr>
                <w:rFonts w:eastAsia="標楷體" w:hint="eastAsia"/>
              </w:rPr>
              <w:t>引導</w:t>
            </w:r>
            <w:r w:rsidR="008D11EC" w:rsidRPr="00A12D7A">
              <w:rPr>
                <w:rFonts w:eastAsia="標楷體"/>
              </w:rPr>
              <w:t>，有人像主角的媽媽一樣，會舉辦廚房的音樂會嗎？你會怎麼表達對家人的感謝？</w:t>
            </w:r>
            <w:proofErr w:type="gramStart"/>
            <w:r w:rsidR="008D11EC" w:rsidRPr="00A12D7A">
              <w:rPr>
                <w:rFonts w:eastAsia="標楷體"/>
              </w:rPr>
              <w:t>（</w:t>
            </w:r>
            <w:proofErr w:type="gramEnd"/>
            <w:r w:rsidR="008D11EC" w:rsidRPr="00A12D7A">
              <w:rPr>
                <w:rFonts w:eastAsia="標楷體"/>
              </w:rPr>
              <w:t>依學生經驗，自由作答。）</w:t>
            </w:r>
          </w:p>
          <w:p w14:paraId="35272427" w14:textId="013971A7" w:rsidR="008D11EC" w:rsidRPr="00A12D7A" w:rsidRDefault="008D11EC" w:rsidP="008D11EC">
            <w:pPr>
              <w:pStyle w:val="ac"/>
              <w:spacing w:line="320" w:lineRule="exact"/>
              <w:ind w:leftChars="0" w:hangingChars="200" w:hanging="48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 w:rsidRPr="00A12D7A">
              <w:rPr>
                <w:rFonts w:ascii="Times New Roman" w:eastAsia="標楷體" w:hAnsi="Times New Roman"/>
                <w:noProof/>
              </w:rPr>
              <w:t>配合語文焦點三「認識標點符號」，學會驚嘆號的形狀和正確用法。</w:t>
            </w:r>
          </w:p>
          <w:p w14:paraId="39A2CB41" w14:textId="77777777" w:rsidR="008D11EC" w:rsidRPr="00A12D7A" w:rsidRDefault="008D11EC" w:rsidP="008D11EC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MS Mincho" w:hAnsi="Times New Roman"/>
                <w:noProof/>
              </w:rPr>
              <w:t>㈠</w:t>
            </w:r>
            <w:r w:rsidRPr="00A12D7A">
              <w:rPr>
                <w:rFonts w:ascii="Times New Roman" w:eastAsia="標楷體" w:hAnsi="Times New Roman"/>
                <w:noProof/>
              </w:rPr>
              <w:t>學生齊讀符號兒歌，請學生解釋歌詞內容和符號形狀的連結。</w:t>
            </w:r>
          </w:p>
          <w:p w14:paraId="355C4359" w14:textId="77777777" w:rsidR="008D11EC" w:rsidRPr="00A12D7A" w:rsidRDefault="008D11EC" w:rsidP="008D11EC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MS Mincho" w:hAnsi="Times New Roman"/>
                <w:noProof/>
              </w:rPr>
              <w:t>㈡</w:t>
            </w:r>
            <w:r w:rsidRPr="00A12D7A">
              <w:rPr>
                <w:rFonts w:ascii="Times New Roman" w:eastAsia="標楷體" w:hAnsi="Times New Roman"/>
                <w:noProof/>
              </w:rPr>
              <w:t>學生齊讀例句，歸納驚嘆號用在感嘆句。</w:t>
            </w:r>
          </w:p>
          <w:p w14:paraId="2F9072CB" w14:textId="77777777" w:rsidR="008D11EC" w:rsidRPr="00A12D7A" w:rsidRDefault="008D11EC" w:rsidP="008D11EC">
            <w:pPr>
              <w:pStyle w:val="ac"/>
              <w:spacing w:line="320" w:lineRule="exact"/>
              <w:ind w:leftChars="100" w:hangingChars="100" w:hanging="240"/>
              <w:jc w:val="both"/>
              <w:rPr>
                <w:rFonts w:ascii="Times New Roman" w:eastAsia="標楷體" w:hAnsi="Times New Roman"/>
                <w:noProof/>
              </w:rPr>
            </w:pPr>
            <w:r w:rsidRPr="00A12D7A">
              <w:rPr>
                <w:rFonts w:ascii="Times New Roman" w:eastAsia="MS Mincho" w:hAnsi="Times New Roman"/>
                <w:noProof/>
              </w:rPr>
              <w:t>㈢</w:t>
            </w:r>
            <w:r w:rsidRPr="00A12D7A">
              <w:rPr>
                <w:rFonts w:ascii="Times New Roman" w:eastAsia="標楷體" w:hAnsi="Times New Roman"/>
                <w:noProof/>
              </w:rPr>
              <w:t>教師另造一句，學生分組討論，各造一句感嘆句。</w:t>
            </w:r>
          </w:p>
          <w:p w14:paraId="4CFB0468" w14:textId="6D1DA828" w:rsidR="00DF6417" w:rsidRPr="008D11EC" w:rsidRDefault="00DF6417" w:rsidP="00DF6417">
            <w:pPr>
              <w:ind w:leftChars="-45" w:left="-108"/>
              <w:rPr>
                <w:rFonts w:ascii="標楷體" w:eastAsia="標楷體" w:hAnsi="標楷體"/>
                <w:bCs/>
              </w:rPr>
            </w:pPr>
          </w:p>
          <w:p w14:paraId="6AA9EBB1" w14:textId="2C362B4C" w:rsidR="004551B2" w:rsidRPr="00D96941" w:rsidRDefault="00EA4EFE" w:rsidP="0021197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="004551B2" w:rsidRPr="00D96941">
              <w:rPr>
                <w:rFonts w:ascii="標楷體" w:eastAsia="標楷體" w:hAnsi="標楷體" w:hint="eastAsia"/>
                <w:bCs/>
                <w:sz w:val="28"/>
                <w:szCs w:val="28"/>
              </w:rPr>
              <w:t>.延伸活動:</w:t>
            </w:r>
          </w:p>
          <w:p w14:paraId="5B59EDC7" w14:textId="3C54055D" w:rsidR="003C0FCE" w:rsidRPr="00D96941" w:rsidRDefault="008D11EC" w:rsidP="00211972">
            <w:pPr>
              <w:rPr>
                <w:rFonts w:ascii="標楷體" w:eastAsia="標楷體" w:hAnsi="標楷體"/>
                <w:bCs/>
                <w:szCs w:val="24"/>
              </w:rPr>
            </w:pPr>
            <w:r w:rsidRPr="00A12D7A">
              <w:rPr>
                <w:rFonts w:eastAsia="標楷體"/>
              </w:rPr>
              <w:t>知道做哪些事情的過程中，也會發出各式各樣的聲音，就像在舉辦一場音樂會？說說其中會發出的聲音</w:t>
            </w:r>
            <w:r>
              <w:rPr>
                <w:rFonts w:eastAsia="標楷體" w:hint="eastAsia"/>
              </w:rPr>
              <w:t>:</w:t>
            </w:r>
            <w:r w:rsidRPr="00A12D7A">
              <w:rPr>
                <w:rFonts w:eastAsia="標楷體"/>
              </w:rPr>
              <w:t>依學生經驗，自由作答。例如：做打掃工作、上體育課、早上起床</w:t>
            </w:r>
            <w:r w:rsidRPr="00BA2C79">
              <w:rPr>
                <w:rFonts w:ascii="新細明體" w:hAnsi="新細明體"/>
              </w:rPr>
              <w:t>…</w:t>
            </w:r>
            <w:proofErr w:type="gramStart"/>
            <w:r w:rsidRPr="00BA2C79">
              <w:rPr>
                <w:rFonts w:ascii="新細明體" w:hAnsi="新細明體"/>
              </w:rPr>
              <w:t>…</w:t>
            </w:r>
            <w:proofErr w:type="gramEnd"/>
            <w:r w:rsidRPr="00A12D7A">
              <w:rPr>
                <w:rFonts w:eastAsia="標楷體"/>
              </w:rPr>
              <w:t>。</w:t>
            </w:r>
          </w:p>
        </w:tc>
      </w:tr>
      <w:tr w:rsidR="00713C42" w:rsidRPr="00D96941" w14:paraId="1A812747" w14:textId="77777777" w:rsidTr="005F72A8">
        <w:tc>
          <w:tcPr>
            <w:tcW w:w="1668" w:type="dxa"/>
            <w:vAlign w:val="center"/>
          </w:tcPr>
          <w:p w14:paraId="425A9C3E" w14:textId="77777777" w:rsidR="00713C42" w:rsidRPr="00D96941" w:rsidRDefault="00713C42" w:rsidP="00713C42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評量方式</w:t>
            </w:r>
          </w:p>
        </w:tc>
        <w:tc>
          <w:tcPr>
            <w:tcW w:w="9355" w:type="dxa"/>
            <w:vAlign w:val="center"/>
          </w:tcPr>
          <w:p w14:paraId="2928E08C" w14:textId="7353A244" w:rsidR="00713C42" w:rsidRPr="00D96941" w:rsidRDefault="00713C42" w:rsidP="00713C42">
            <w:pPr>
              <w:snapToGrid w:val="0"/>
              <w:spacing w:line="440" w:lineRule="exact"/>
              <w:rPr>
                <w:rFonts w:ascii="標楷體" w:eastAsia="標楷體" w:hAnsi="標楷體"/>
                <w:bCs/>
                <w:noProof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1.</w:t>
            </w:r>
            <w:r w:rsidR="00112216" w:rsidRPr="00D96941">
              <w:rPr>
                <w:rFonts w:ascii="標楷體" w:eastAsia="標楷體" w:hAnsi="標楷體" w:hint="eastAsia"/>
                <w:bCs/>
              </w:rPr>
              <w:t>口頭</w:t>
            </w:r>
            <w:r w:rsidR="0053751C" w:rsidRPr="00D96941">
              <w:rPr>
                <w:rFonts w:ascii="標楷體" w:eastAsia="標楷體" w:hAnsi="標楷體" w:hint="eastAsia"/>
                <w:bCs/>
              </w:rPr>
              <w:t>評量</w:t>
            </w:r>
            <w:r w:rsidRPr="00D96941">
              <w:rPr>
                <w:rFonts w:ascii="標楷體" w:eastAsia="標楷體" w:hAnsi="標楷體" w:hint="eastAsia"/>
                <w:bCs/>
              </w:rPr>
              <w:t>:</w:t>
            </w:r>
            <w:r w:rsidRPr="00D96941">
              <w:rPr>
                <w:rFonts w:ascii="標楷體" w:eastAsia="標楷體" w:hAnsi="標楷體" w:hint="eastAsia"/>
                <w:bCs/>
                <w:noProof/>
              </w:rPr>
              <w:t xml:space="preserve"> </w:t>
            </w:r>
            <w:r w:rsidR="00BB0A7C" w:rsidRPr="00D96941">
              <w:rPr>
                <w:rFonts w:ascii="標楷體" w:eastAsia="標楷體" w:hAnsi="標楷體" w:hint="eastAsia"/>
                <w:bCs/>
                <w:noProof/>
              </w:rPr>
              <w:t>觀看老師展示的圖卡</w:t>
            </w:r>
            <w:r w:rsidR="00112216" w:rsidRPr="00D96941">
              <w:rPr>
                <w:rFonts w:ascii="標楷體" w:eastAsia="標楷體" w:hAnsi="標楷體" w:hint="eastAsia"/>
                <w:bCs/>
              </w:rPr>
              <w:t>，</w:t>
            </w:r>
            <w:r w:rsidR="00976255">
              <w:rPr>
                <w:rFonts w:ascii="標楷體" w:eastAsia="標楷體" w:hAnsi="標楷體" w:hint="eastAsia"/>
                <w:bCs/>
              </w:rPr>
              <w:t>模仿出其聲音再說出是什麼聲音</w:t>
            </w:r>
            <w:r w:rsidR="00C42ECC" w:rsidRPr="00D96941"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203B3586" w14:textId="7B890E33" w:rsidR="006D5EA0" w:rsidRPr="00D96941" w:rsidRDefault="00713C42" w:rsidP="00211972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/>
                <w:bCs/>
              </w:rPr>
              <w:t>2.</w:t>
            </w:r>
            <w:r w:rsidRPr="00D96941">
              <w:rPr>
                <w:rFonts w:ascii="標楷體" w:eastAsia="標楷體" w:hAnsi="標楷體" w:hint="eastAsia"/>
                <w:bCs/>
                <w:noProof/>
              </w:rPr>
              <w:t>實作評量</w:t>
            </w:r>
            <w:r w:rsidRPr="00D96941">
              <w:rPr>
                <w:rFonts w:ascii="標楷體" w:eastAsia="標楷體" w:hAnsi="標楷體" w:hint="eastAsia"/>
                <w:bCs/>
              </w:rPr>
              <w:t xml:space="preserve">: </w:t>
            </w:r>
            <w:r w:rsidR="00976255">
              <w:rPr>
                <w:rFonts w:ascii="標楷體" w:eastAsia="標楷體" w:hAnsi="標楷體" w:hint="eastAsia"/>
                <w:bCs/>
              </w:rPr>
              <w:t>分組討論</w:t>
            </w:r>
            <w:r w:rsidR="00976255" w:rsidRPr="00A12D7A">
              <w:rPr>
                <w:rFonts w:eastAsia="標楷體"/>
              </w:rPr>
              <w:t>、</w:t>
            </w:r>
            <w:r w:rsidR="00976255">
              <w:rPr>
                <w:rFonts w:ascii="標楷體" w:eastAsia="標楷體" w:hAnsi="標楷體" w:hint="eastAsia"/>
                <w:bCs/>
              </w:rPr>
              <w:t>策畫音樂會</w:t>
            </w:r>
            <w:r w:rsidR="00976255" w:rsidRPr="00D96941">
              <w:rPr>
                <w:rFonts w:ascii="標楷體" w:eastAsia="標楷體" w:hAnsi="標楷體" w:hint="eastAsia"/>
                <w:bCs/>
              </w:rPr>
              <w:t>，</w:t>
            </w:r>
            <w:r w:rsidR="00976255">
              <w:rPr>
                <w:rFonts w:ascii="標楷體" w:eastAsia="標楷體" w:hAnsi="標楷體" w:hint="eastAsia"/>
                <w:bCs/>
              </w:rPr>
              <w:t>並簡易的實際演出</w:t>
            </w:r>
            <w:r w:rsidR="00BB0A7C" w:rsidRPr="00D96941">
              <w:rPr>
                <w:rFonts w:ascii="標楷體" w:eastAsia="標楷體" w:hAnsi="標楷體" w:hint="eastAsia"/>
                <w:bCs/>
              </w:rPr>
              <w:t>。</w:t>
            </w:r>
            <w:r w:rsidR="00A4117B" w:rsidRPr="00D96941">
              <w:rPr>
                <w:rFonts w:ascii="標楷體" w:eastAsia="標楷體" w:hAnsi="標楷體"/>
                <w:bCs/>
              </w:rPr>
              <w:br/>
            </w:r>
            <w:r w:rsidR="00A4117B" w:rsidRPr="00D96941">
              <w:rPr>
                <w:rFonts w:ascii="標楷體" w:eastAsia="標楷體" w:hAnsi="標楷體" w:hint="eastAsia"/>
                <w:bCs/>
              </w:rPr>
              <w:t>3.紙筆評量:</w:t>
            </w:r>
            <w:r w:rsidR="004C5BA0" w:rsidRPr="00D96941">
              <w:rPr>
                <w:rFonts w:ascii="標楷體" w:eastAsia="標楷體" w:hAnsi="標楷體" w:hint="eastAsia"/>
                <w:bCs/>
              </w:rPr>
              <w:t>學習單</w:t>
            </w:r>
            <w:proofErr w:type="gramStart"/>
            <w:r w:rsidR="00BB0A7C" w:rsidRPr="00D96941">
              <w:rPr>
                <w:rFonts w:ascii="標楷體" w:eastAsia="標楷體" w:hAnsi="標楷體" w:hint="eastAsia"/>
                <w:bCs/>
              </w:rPr>
              <w:t>的習寫</w:t>
            </w:r>
            <w:proofErr w:type="gramEnd"/>
            <w:r w:rsidR="004C5BA0" w:rsidRPr="00D9694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713C42" w:rsidRPr="00D96941" w14:paraId="3B4FDF6D" w14:textId="77777777" w:rsidTr="005F72A8">
        <w:tc>
          <w:tcPr>
            <w:tcW w:w="1668" w:type="dxa"/>
            <w:vAlign w:val="center"/>
          </w:tcPr>
          <w:p w14:paraId="67CCA136" w14:textId="77777777" w:rsidR="00713C42" w:rsidRPr="00D96941" w:rsidRDefault="00713C42" w:rsidP="00713C42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觀察焦點</w:t>
            </w:r>
          </w:p>
        </w:tc>
        <w:tc>
          <w:tcPr>
            <w:tcW w:w="9355" w:type="dxa"/>
            <w:vAlign w:val="center"/>
          </w:tcPr>
          <w:p w14:paraId="0FEE12B2" w14:textId="5A2C81DE" w:rsidR="00713C42" w:rsidRPr="00D96941" w:rsidRDefault="00976255" w:rsidP="0040324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聲音與動作</w:t>
            </w:r>
          </w:p>
        </w:tc>
      </w:tr>
      <w:tr w:rsidR="00713C42" w:rsidRPr="00D96941" w14:paraId="366EBB53" w14:textId="77777777" w:rsidTr="005F72A8">
        <w:tc>
          <w:tcPr>
            <w:tcW w:w="1668" w:type="dxa"/>
            <w:vAlign w:val="center"/>
          </w:tcPr>
          <w:p w14:paraId="023B2B3F" w14:textId="77777777" w:rsidR="00713C42" w:rsidRPr="00D96941" w:rsidRDefault="00713C42" w:rsidP="00713C42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9355" w:type="dxa"/>
            <w:vAlign w:val="center"/>
          </w:tcPr>
          <w:p w14:paraId="41B4214F" w14:textId="7B59C429" w:rsidR="00C332A8" w:rsidRPr="00D96941" w:rsidRDefault="00C13CEE" w:rsidP="00C13CEE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預計觀課後回饋會談的時間與地點：</w:t>
            </w:r>
            <w:r w:rsidR="00F557F2">
              <w:rPr>
                <w:rFonts w:ascii="標楷體" w:eastAsia="標楷體" w:hAnsi="標楷體" w:hint="eastAsia"/>
                <w:bCs/>
              </w:rPr>
              <w:t>113.3.21</w:t>
            </w:r>
            <w:r w:rsidR="00976255" w:rsidRPr="00D96941">
              <w:rPr>
                <w:rFonts w:ascii="標楷體" w:eastAsia="標楷體" w:hAnsi="標楷體" w:hint="eastAsia"/>
                <w:bCs/>
              </w:rPr>
              <w:t xml:space="preserve"> </w:t>
            </w:r>
            <w:r w:rsidR="006B0FB7" w:rsidRPr="00D96941">
              <w:rPr>
                <w:rFonts w:ascii="標楷體" w:eastAsia="標楷體" w:hAnsi="標楷體" w:hint="eastAsia"/>
                <w:bCs/>
              </w:rPr>
              <w:t>(</w:t>
            </w:r>
            <w:r w:rsidR="00976255">
              <w:rPr>
                <w:rFonts w:ascii="標楷體" w:eastAsia="標楷體" w:hAnsi="標楷體" w:hint="eastAsia"/>
                <w:bCs/>
              </w:rPr>
              <w:t>五</w:t>
            </w:r>
            <w:r w:rsidR="006B0FB7" w:rsidRPr="00D96941">
              <w:rPr>
                <w:rFonts w:ascii="標楷體" w:eastAsia="標楷體" w:hAnsi="標楷體" w:hint="eastAsia"/>
                <w:bCs/>
              </w:rPr>
              <w:t>)</w:t>
            </w:r>
            <w:r w:rsidRPr="00D96941">
              <w:rPr>
                <w:rFonts w:ascii="標楷體" w:eastAsia="標楷體" w:hAnsi="標楷體" w:hint="eastAsia"/>
                <w:bCs/>
              </w:rPr>
              <w:t>地點</w:t>
            </w:r>
            <w:r w:rsidRPr="00D96941">
              <w:rPr>
                <w:rFonts w:ascii="標楷體" w:eastAsia="標楷體" w:hAnsi="標楷體"/>
                <w:bCs/>
              </w:rPr>
              <w:t>:</w:t>
            </w:r>
            <w:r w:rsidR="00EA4EFE" w:rsidRPr="00D96941">
              <w:rPr>
                <w:rFonts w:ascii="標楷體" w:eastAsia="標楷體" w:hAnsi="標楷體" w:hint="eastAsia"/>
                <w:bCs/>
              </w:rPr>
              <w:t>1</w:t>
            </w:r>
            <w:r w:rsidR="0062245B" w:rsidRPr="00D96941">
              <w:rPr>
                <w:rFonts w:ascii="標楷體" w:eastAsia="標楷體" w:hAnsi="標楷體" w:hint="eastAsia"/>
                <w:bCs/>
              </w:rPr>
              <w:t>07</w:t>
            </w:r>
            <w:r w:rsidRPr="00D96941">
              <w:rPr>
                <w:rFonts w:ascii="標楷體" w:eastAsia="標楷體" w:hAnsi="標楷體" w:hint="eastAsia"/>
                <w:bCs/>
              </w:rPr>
              <w:t>教室</w:t>
            </w:r>
            <w:r w:rsidR="00EA4EFE" w:rsidRPr="00D96941">
              <w:rPr>
                <w:rFonts w:ascii="標楷體" w:eastAsia="標楷體" w:hAnsi="標楷體" w:hint="eastAsia"/>
                <w:bCs/>
              </w:rPr>
              <w:t>15:00</w:t>
            </w:r>
          </w:p>
        </w:tc>
      </w:tr>
    </w:tbl>
    <w:p w14:paraId="51154102" w14:textId="628E9B17" w:rsidR="003C0FCE" w:rsidRPr="00D96941" w:rsidRDefault="00C13CEE" w:rsidP="003C0FCE">
      <w:pPr>
        <w:rPr>
          <w:rFonts w:ascii="標楷體" w:eastAsia="標楷體" w:hAnsi="標楷體"/>
          <w:bCs/>
        </w:rPr>
      </w:pPr>
      <w:proofErr w:type="gramStart"/>
      <w:r w:rsidRPr="00D96941">
        <w:rPr>
          <w:rFonts w:ascii="標楷體" w:eastAsia="標楷體" w:hAnsi="標楷體" w:hint="eastAsia"/>
          <w:bCs/>
        </w:rPr>
        <w:t>觀課者</w:t>
      </w:r>
      <w:proofErr w:type="gramEnd"/>
      <w:r w:rsidRPr="00D96941">
        <w:rPr>
          <w:rFonts w:ascii="標楷體" w:eastAsia="標楷體" w:hAnsi="標楷體" w:hint="eastAsia"/>
          <w:bCs/>
        </w:rPr>
        <w:t>簽章：                                             教學者簽章：林麗玲</w:t>
      </w:r>
      <w:r w:rsidR="003C0FCE" w:rsidRPr="00D96941">
        <w:rPr>
          <w:rFonts w:ascii="標楷體" w:eastAsia="標楷體" w:hAnsi="標楷體" w:hint="eastAsia"/>
          <w:bCs/>
        </w:rPr>
        <w:t xml:space="preserve">                   </w:t>
      </w:r>
    </w:p>
    <w:p w14:paraId="376BCC1C" w14:textId="20C3A7A9" w:rsidR="003C0FCE" w:rsidRPr="00D96941" w:rsidRDefault="00782CE9" w:rsidP="003C0FCE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D96941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3C0FCE" w:rsidRPr="00D96941">
        <w:rPr>
          <w:rFonts w:ascii="標楷體" w:eastAsia="標楷體" w:hAnsi="標楷體" w:hint="eastAsia"/>
          <w:bCs/>
          <w:sz w:val="28"/>
          <w:szCs w:val="28"/>
        </w:rPr>
        <w:lastRenderedPageBreak/>
        <w:t>基隆市武崙國民小學</w:t>
      </w:r>
      <w:r w:rsidR="005A6E82" w:rsidRPr="00D96941">
        <w:rPr>
          <w:rFonts w:ascii="標楷體" w:eastAsia="標楷體" w:hAnsi="標楷體" w:hint="eastAsia"/>
          <w:bCs/>
          <w:sz w:val="28"/>
          <w:szCs w:val="28"/>
        </w:rPr>
        <w:t>11</w:t>
      </w:r>
      <w:r w:rsidR="00F557F2">
        <w:rPr>
          <w:rFonts w:ascii="標楷體" w:eastAsia="標楷體" w:hAnsi="標楷體" w:hint="eastAsia"/>
          <w:bCs/>
          <w:sz w:val="28"/>
          <w:szCs w:val="28"/>
        </w:rPr>
        <w:t>2</w:t>
      </w:r>
      <w:r w:rsidR="003C0FCE" w:rsidRPr="00D96941">
        <w:rPr>
          <w:rFonts w:ascii="標楷體" w:eastAsia="標楷體" w:hAnsi="標楷體" w:hint="eastAsia"/>
          <w:bCs/>
          <w:sz w:val="28"/>
          <w:szCs w:val="28"/>
        </w:rPr>
        <w:t>學年度觀課紀錄表</w:t>
      </w:r>
      <w:r w:rsidR="00C13CEE" w:rsidRPr="00D96941">
        <w:rPr>
          <w:rFonts w:ascii="標楷體" w:eastAsia="標楷體" w:hAnsi="標楷體" w:hint="eastAsia"/>
          <w:bCs/>
          <w:sz w:val="28"/>
          <w:szCs w:val="28"/>
        </w:rPr>
        <w:t>(觀課)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1793"/>
        <w:gridCol w:w="1793"/>
        <w:gridCol w:w="1795"/>
        <w:gridCol w:w="1799"/>
      </w:tblGrid>
      <w:tr w:rsidR="003C0FCE" w:rsidRPr="00D96941" w14:paraId="1D523BC9" w14:textId="77777777" w:rsidTr="001073B1">
        <w:tc>
          <w:tcPr>
            <w:tcW w:w="1791" w:type="dxa"/>
            <w:vAlign w:val="center"/>
          </w:tcPr>
          <w:p w14:paraId="3D82149B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96941">
              <w:rPr>
                <w:rFonts w:ascii="標楷體" w:eastAsia="標楷體" w:hAnsi="標楷體" w:hint="eastAsia"/>
                <w:bCs/>
              </w:rPr>
              <w:t>觀課者</w:t>
            </w:r>
            <w:proofErr w:type="gramEnd"/>
          </w:p>
        </w:tc>
        <w:tc>
          <w:tcPr>
            <w:tcW w:w="1791" w:type="dxa"/>
            <w:vAlign w:val="center"/>
          </w:tcPr>
          <w:p w14:paraId="425D4E42" w14:textId="77777777" w:rsidR="003C0FCE" w:rsidRPr="00D96941" w:rsidRDefault="00225F87" w:rsidP="00066CA5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 xml:space="preserve">李清美      </w:t>
            </w:r>
          </w:p>
        </w:tc>
        <w:tc>
          <w:tcPr>
            <w:tcW w:w="1793" w:type="dxa"/>
            <w:vAlign w:val="center"/>
          </w:tcPr>
          <w:p w14:paraId="10900C8D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教學者</w:t>
            </w:r>
          </w:p>
        </w:tc>
        <w:tc>
          <w:tcPr>
            <w:tcW w:w="1793" w:type="dxa"/>
            <w:vAlign w:val="center"/>
          </w:tcPr>
          <w:p w14:paraId="013E3725" w14:textId="77777777" w:rsidR="003C0FCE" w:rsidRPr="00D96941" w:rsidRDefault="00225F87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林麗玲</w:t>
            </w:r>
          </w:p>
        </w:tc>
        <w:tc>
          <w:tcPr>
            <w:tcW w:w="1795" w:type="dxa"/>
            <w:vAlign w:val="center"/>
          </w:tcPr>
          <w:p w14:paraId="4AD64994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觀課</w:t>
            </w:r>
          </w:p>
          <w:p w14:paraId="19D18305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日期與時間</w:t>
            </w:r>
          </w:p>
        </w:tc>
        <w:tc>
          <w:tcPr>
            <w:tcW w:w="1799" w:type="dxa"/>
            <w:vAlign w:val="center"/>
          </w:tcPr>
          <w:p w14:paraId="159C0400" w14:textId="298192E3" w:rsidR="003C0FCE" w:rsidRPr="00D96941" w:rsidRDefault="000627EB" w:rsidP="00225F8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113.3.18</w:t>
            </w:r>
            <w:r w:rsidR="00C4100A" w:rsidRPr="00D96941"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一</w:t>
            </w:r>
            <w:r w:rsidR="00C4100A" w:rsidRPr="00D96941">
              <w:rPr>
                <w:rFonts w:ascii="標楷體" w:eastAsia="標楷體" w:hAnsi="標楷體" w:hint="eastAsia"/>
                <w:bCs/>
              </w:rPr>
              <w:t>）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="00843A0B" w:rsidRPr="00D96941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</w:tr>
      <w:tr w:rsidR="001073B1" w:rsidRPr="00D96941" w14:paraId="58741E93" w14:textId="77777777" w:rsidTr="001073B1">
        <w:trPr>
          <w:trHeight w:val="669"/>
        </w:trPr>
        <w:tc>
          <w:tcPr>
            <w:tcW w:w="1791" w:type="dxa"/>
            <w:vAlign w:val="center"/>
          </w:tcPr>
          <w:p w14:paraId="76CC41F1" w14:textId="77777777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授課年班</w:t>
            </w:r>
          </w:p>
        </w:tc>
        <w:tc>
          <w:tcPr>
            <w:tcW w:w="1791" w:type="dxa"/>
            <w:vAlign w:val="center"/>
          </w:tcPr>
          <w:p w14:paraId="150AB609" w14:textId="6DDC8810" w:rsidR="001073B1" w:rsidRPr="00D96941" w:rsidRDefault="001073B1" w:rsidP="001073B1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一年七班</w:t>
            </w:r>
          </w:p>
        </w:tc>
        <w:tc>
          <w:tcPr>
            <w:tcW w:w="1793" w:type="dxa"/>
            <w:vAlign w:val="center"/>
          </w:tcPr>
          <w:p w14:paraId="56F637EE" w14:textId="77777777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教學領域</w:t>
            </w:r>
          </w:p>
        </w:tc>
        <w:tc>
          <w:tcPr>
            <w:tcW w:w="1793" w:type="dxa"/>
            <w:vAlign w:val="center"/>
          </w:tcPr>
          <w:p w14:paraId="3ECC9C4C" w14:textId="77777777" w:rsidR="001073B1" w:rsidRPr="00D96941" w:rsidRDefault="001073B1" w:rsidP="001073B1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1795" w:type="dxa"/>
            <w:vAlign w:val="center"/>
          </w:tcPr>
          <w:p w14:paraId="4A94EC98" w14:textId="77777777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教學單元(課)</w:t>
            </w:r>
          </w:p>
        </w:tc>
        <w:tc>
          <w:tcPr>
            <w:tcW w:w="1799" w:type="dxa"/>
            <w:vAlign w:val="center"/>
          </w:tcPr>
          <w:p w14:paraId="4E456D04" w14:textId="4865066F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D96941">
              <w:rPr>
                <w:rFonts w:ascii="標楷體" w:eastAsia="標楷體" w:hAnsi="標楷體" w:hint="eastAsia"/>
                <w:bCs/>
              </w:rPr>
              <w:t>課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媽媽的音樂會</w:t>
            </w:r>
          </w:p>
        </w:tc>
      </w:tr>
    </w:tbl>
    <w:p w14:paraId="79C5CB5C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</w:p>
    <w:p w14:paraId="34178015" w14:textId="1C829131" w:rsidR="003C0FCE" w:rsidRPr="00D96941" w:rsidRDefault="003C0FCE" w:rsidP="003C0FCE">
      <w:pPr>
        <w:rPr>
          <w:rFonts w:ascii="標楷體" w:eastAsia="標楷體" w:hAnsi="標楷體"/>
          <w:bCs/>
        </w:rPr>
      </w:pPr>
      <w:r w:rsidRPr="00D96941">
        <w:rPr>
          <w:rFonts w:ascii="標楷體" w:eastAsia="標楷體" w:hAnsi="標楷體" w:hint="eastAsia"/>
          <w:bCs/>
        </w:rPr>
        <w:t>本單元(課)共</w:t>
      </w:r>
      <w:r w:rsidRPr="00D96941">
        <w:rPr>
          <w:rFonts w:ascii="標楷體" w:eastAsia="標楷體" w:hAnsi="標楷體" w:hint="eastAsia"/>
          <w:bCs/>
          <w:u w:val="single"/>
        </w:rPr>
        <w:t>_</w:t>
      </w:r>
      <w:r w:rsidR="000627EB">
        <w:rPr>
          <w:rFonts w:ascii="標楷體" w:eastAsia="標楷體" w:hAnsi="標楷體" w:hint="eastAsia"/>
          <w:bCs/>
          <w:u w:val="single"/>
        </w:rPr>
        <w:t>6</w:t>
      </w:r>
      <w:r w:rsidRPr="00D96941">
        <w:rPr>
          <w:rFonts w:ascii="標楷體" w:eastAsia="標楷體" w:hAnsi="標楷體" w:hint="eastAsia"/>
          <w:bCs/>
        </w:rPr>
        <w:t>節，本次教學為第_</w:t>
      </w:r>
      <w:r w:rsidR="000627EB">
        <w:rPr>
          <w:rFonts w:ascii="標楷體" w:eastAsia="標楷體" w:hAnsi="標楷體" w:hint="eastAsia"/>
          <w:bCs/>
        </w:rPr>
        <w:t>3</w:t>
      </w:r>
      <w:r w:rsidRPr="00D96941">
        <w:rPr>
          <w:rFonts w:ascii="標楷體" w:eastAsia="標楷體" w:hAnsi="標楷體" w:hint="eastAsia"/>
          <w:bCs/>
        </w:rPr>
        <w:t>_節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D96941" w14:paraId="556A112B" w14:textId="77777777" w:rsidTr="00D97ABB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14:paraId="0499829E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/>
                <w:bCs/>
              </w:rPr>
              <w:t>層</w:t>
            </w:r>
          </w:p>
          <w:p w14:paraId="1034AAD6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14:paraId="4F8A9980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proofErr w:type="gramStart"/>
            <w:r w:rsidRPr="00D96941">
              <w:rPr>
                <w:rFonts w:ascii="標楷體" w:eastAsia="標楷體" w:hAnsi="標楷體" w:cs="Times New Roman" w:hint="eastAsia"/>
                <w:bCs/>
              </w:rPr>
              <w:t>觀課重點</w:t>
            </w:r>
            <w:proofErr w:type="gramEnd"/>
            <w:r w:rsidRPr="00D96941">
              <w:rPr>
                <w:rFonts w:ascii="標楷體" w:eastAsia="標楷體" w:hAnsi="標楷體" w:cs="Times New Roman" w:hint="eastAsia"/>
                <w:bCs/>
              </w:rPr>
              <w:t>建議</w:t>
            </w:r>
          </w:p>
        </w:tc>
        <w:tc>
          <w:tcPr>
            <w:tcW w:w="2342" w:type="dxa"/>
            <w:gridSpan w:val="4"/>
            <w:vAlign w:val="center"/>
          </w:tcPr>
          <w:p w14:paraId="132FA177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D96941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D96941">
              <w:rPr>
                <w:rFonts w:ascii="MS Mincho" w:eastAsia="MS Mincho" w:hAnsi="MS Mincho" w:cs="MS Mincho" w:hint="eastAsia"/>
                <w:bCs/>
                <w:szCs w:val="24"/>
              </w:rPr>
              <w:t>✔</w:t>
            </w:r>
            <w:r w:rsidRPr="00D96941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14:paraId="2551FD2B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D96941">
              <w:rPr>
                <w:rFonts w:ascii="標楷體" w:eastAsia="標楷體" w:hAnsi="標楷體" w:cs="MS Mincho" w:hint="eastAsia"/>
                <w:bCs/>
                <w:szCs w:val="24"/>
              </w:rPr>
              <w:t>簡要註記</w:t>
            </w:r>
          </w:p>
        </w:tc>
      </w:tr>
      <w:tr w:rsidR="003C0FCE" w:rsidRPr="00D96941" w14:paraId="763487DB" w14:textId="77777777" w:rsidTr="00D97ABB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61218173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D700905" w14:textId="77777777" w:rsidR="003C0FCE" w:rsidRPr="00D96941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E16E267" w14:textId="77777777" w:rsidR="003C0FCE" w:rsidRPr="00D96941" w:rsidRDefault="003C0FCE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優良</w:t>
            </w:r>
          </w:p>
        </w:tc>
        <w:tc>
          <w:tcPr>
            <w:tcW w:w="567" w:type="dxa"/>
            <w:vAlign w:val="center"/>
          </w:tcPr>
          <w:p w14:paraId="3EF85E3D" w14:textId="77777777" w:rsidR="003C0FCE" w:rsidRPr="00D96941" w:rsidRDefault="003C0FCE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符合</w:t>
            </w:r>
          </w:p>
        </w:tc>
        <w:tc>
          <w:tcPr>
            <w:tcW w:w="567" w:type="dxa"/>
            <w:vAlign w:val="center"/>
          </w:tcPr>
          <w:p w14:paraId="59441550" w14:textId="77777777" w:rsidR="003C0FCE" w:rsidRPr="00D96941" w:rsidRDefault="003C0FCE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待改進</w:t>
            </w:r>
          </w:p>
        </w:tc>
        <w:tc>
          <w:tcPr>
            <w:tcW w:w="641" w:type="dxa"/>
            <w:vAlign w:val="center"/>
          </w:tcPr>
          <w:p w14:paraId="23F27F06" w14:textId="77777777" w:rsidR="003C0FCE" w:rsidRPr="00D96941" w:rsidRDefault="003C0FCE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未觀察到(或不適用)</w:t>
            </w:r>
          </w:p>
        </w:tc>
        <w:tc>
          <w:tcPr>
            <w:tcW w:w="4244" w:type="dxa"/>
            <w:vMerge/>
            <w:vAlign w:val="center"/>
          </w:tcPr>
          <w:p w14:paraId="28FFBE4E" w14:textId="77777777" w:rsidR="003C0FCE" w:rsidRPr="00D96941" w:rsidRDefault="003C0FCE" w:rsidP="00D97ABB">
            <w:pPr>
              <w:spacing w:line="260" w:lineRule="exact"/>
              <w:rPr>
                <w:rFonts w:ascii="標楷體" w:eastAsia="標楷體" w:hAnsi="標楷體"/>
                <w:bCs/>
              </w:rPr>
            </w:pPr>
          </w:p>
        </w:tc>
      </w:tr>
      <w:tr w:rsidR="003C0FCE" w:rsidRPr="00D96941" w14:paraId="1C346532" w14:textId="77777777" w:rsidTr="00D97ABB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14:paraId="584CCE6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60F6C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A4DD8" w14:textId="0097A794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9265F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1C84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81C32D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14:paraId="4CD82C9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537DD0DB" w14:textId="77777777" w:rsidTr="00D97ABB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211AE0B2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1F2AC29D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運用適切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(或</w:t>
            </w:r>
            <w:proofErr w:type="gramStart"/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多樣)</w:t>
            </w:r>
            <w:proofErr w:type="gramEnd"/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14:paraId="4678D27B" w14:textId="55049B4D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242FA389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A172FE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16C56B45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2EB0E63F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7F9CC0A0" w14:textId="77777777" w:rsidTr="00D97ABB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1CC256D3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66899A64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14:paraId="47F4E1F1" w14:textId="2CC6BE34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188CBECF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80C005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68538231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66B66DBC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6B456CAE" w14:textId="77777777" w:rsidTr="00D97ABB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3B96B994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205A3B8F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運用口語、非口語、走動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或發問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等技巧，幫助學生學習。</w:t>
            </w:r>
          </w:p>
        </w:tc>
        <w:tc>
          <w:tcPr>
            <w:tcW w:w="567" w:type="dxa"/>
            <w:vAlign w:val="center"/>
          </w:tcPr>
          <w:p w14:paraId="40AB99CB" w14:textId="5F7B9F0A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1237C71B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DE1FCB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64765F13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2C2A3BD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1D732C2F" w14:textId="77777777" w:rsidTr="00D97ABB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61675269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53D16215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14:paraId="22AC949A" w14:textId="24912DC8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51CD8AAC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4DC133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22F99DC4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5D2632AE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7BB95EBC" w14:textId="77777777" w:rsidTr="00D97ABB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6672BAEC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5A79E43F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教學時，能運用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適當(或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多元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)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評量，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了解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14:paraId="1136300A" w14:textId="08D8B0CE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66DD995E" w14:textId="7C0392B8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518BA8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79678412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134290CA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4BA9B3EE" w14:textId="77777777" w:rsidTr="00D97ABB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11744BD5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358DF5D5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分析評量結果，提供學生適切的學習回饋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14:paraId="221CC2D9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6BC9D6" w14:textId="4A99C99F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762AE9C2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756C191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14:paraId="064CCEE4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61D833BA" w14:textId="77777777" w:rsidTr="00D97ABB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486886A7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6D02A2A9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運用評量結果，規劃實施充實或</w:t>
            </w:r>
            <w:proofErr w:type="gramStart"/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補強性課程</w:t>
            </w:r>
            <w:proofErr w:type="gramEnd"/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14:paraId="1927201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07AF9C" w14:textId="30208C6A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7AE8BA8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4D49ACFB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1E7DF978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71823F7D" w14:textId="77777777" w:rsidTr="00D97ABB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3E455D2F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06149C29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14:paraId="5FB77A54" w14:textId="6BB783D0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1CDCD384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AB311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68880E48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4698DDD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0FF9051A" w14:textId="77777777" w:rsidTr="00D97ABB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14:paraId="2CCA90D4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班級</w:t>
            </w:r>
          </w:p>
          <w:p w14:paraId="7222D693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經營</w:t>
            </w:r>
          </w:p>
        </w:tc>
        <w:tc>
          <w:tcPr>
            <w:tcW w:w="3544" w:type="dxa"/>
            <w:vAlign w:val="center"/>
          </w:tcPr>
          <w:p w14:paraId="3D8EC322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14:paraId="28E0C166" w14:textId="7A48C370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51683BEC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CFACB8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0821DC79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14:paraId="1613C854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1BE69582" w14:textId="77777777" w:rsidTr="00D97ABB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5F456DF7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05988D6D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14:paraId="48764944" w14:textId="547E89B6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7CE59828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0B2A4C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3A627183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6DA9888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0FD9419A" w14:textId="77777777" w:rsidTr="00D97ABB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78024B34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0B0C05D3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14:paraId="674833E9" w14:textId="1575E5DC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57FC5DB1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A3264C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1900E0AB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51B7B64B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2DAF9F80" w14:textId="77777777" w:rsidTr="00D97ABB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1CB66912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1CE98CE4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/>
                <w:bCs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14:paraId="46CEC6E4" w14:textId="66FFDB1F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05B0FE49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17E7BF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1A227131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365D205F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3BAF31C5" w14:textId="77777777" w:rsidTr="00D97ABB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14:paraId="4586B3D0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學生</w:t>
            </w:r>
          </w:p>
          <w:p w14:paraId="5BAD02E2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行為</w:t>
            </w:r>
          </w:p>
        </w:tc>
        <w:tc>
          <w:tcPr>
            <w:tcW w:w="3544" w:type="dxa"/>
            <w:vAlign w:val="center"/>
          </w:tcPr>
          <w:p w14:paraId="17548D84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14:paraId="21C5CCA2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4827DC" w14:textId="008628EE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372E07E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7BF2E33D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14:paraId="30049AB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0EE8D830" w14:textId="77777777" w:rsidTr="00D97ABB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14:paraId="4B15389E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0829EE60" w14:textId="77777777" w:rsidR="003C0FCE" w:rsidRPr="00D96941" w:rsidRDefault="003C0FCE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14:paraId="4BAA9EB5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976AAE" w14:textId="35DCDED2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2AE488C1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1C5F0B30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053CF753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C0FCE" w:rsidRPr="00D96941" w14:paraId="2A7FA3B0" w14:textId="77777777" w:rsidTr="00D97ABB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14:paraId="15BA6349" w14:textId="77777777" w:rsidR="003C0FCE" w:rsidRPr="00D96941" w:rsidRDefault="003C0FCE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Cs w:val="24"/>
              </w:rPr>
              <w:t>其他(例如，觀察焦點或上表未提及處，請補充說明於下列)</w:t>
            </w:r>
          </w:p>
        </w:tc>
      </w:tr>
      <w:tr w:rsidR="003C0FCE" w:rsidRPr="00D96941" w14:paraId="7222E88E" w14:textId="77777777" w:rsidTr="00D97ABB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14:paraId="7DB76B4E" w14:textId="77777777" w:rsidR="003C0FCE" w:rsidRPr="00D96941" w:rsidRDefault="003C0FCE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009C7D69" w14:textId="32F4126B" w:rsidR="003C0FCE" w:rsidRPr="00D96941" w:rsidRDefault="003D4633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桌椅略顯凌亂</w:t>
            </w:r>
          </w:p>
          <w:p w14:paraId="0E83D22E" w14:textId="77777777" w:rsidR="00C4100A" w:rsidRPr="00D96941" w:rsidRDefault="00C4100A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40407D9E" w14:textId="77777777" w:rsidR="0013530E" w:rsidRPr="00D96941" w:rsidRDefault="0013530E" w:rsidP="0013530E">
      <w:pPr>
        <w:rPr>
          <w:rFonts w:ascii="標楷體" w:eastAsia="標楷體" w:hAnsi="標楷體"/>
          <w:bCs/>
        </w:rPr>
      </w:pPr>
      <w:proofErr w:type="gramStart"/>
      <w:r w:rsidRPr="00D96941">
        <w:rPr>
          <w:rFonts w:ascii="標楷體" w:eastAsia="標楷體" w:hAnsi="標楷體" w:hint="eastAsia"/>
          <w:bCs/>
        </w:rPr>
        <w:t>註</w:t>
      </w:r>
      <w:proofErr w:type="gramEnd"/>
      <w:r w:rsidRPr="00D96941">
        <w:rPr>
          <w:rFonts w:ascii="標楷體" w:eastAsia="標楷體" w:hAnsi="標楷體" w:hint="eastAsia"/>
          <w:bCs/>
        </w:rPr>
        <w:t>：修改至教師專業發展評鑑精緻版表格</w:t>
      </w:r>
    </w:p>
    <w:p w14:paraId="051FF988" w14:textId="77777777" w:rsidR="003B7E87" w:rsidRPr="00D96941" w:rsidRDefault="003B7E87" w:rsidP="003C0FCE">
      <w:pPr>
        <w:rPr>
          <w:rFonts w:ascii="標楷體" w:eastAsia="標楷體" w:hAnsi="標楷體"/>
          <w:bCs/>
        </w:rPr>
      </w:pPr>
    </w:p>
    <w:p w14:paraId="36B495CC" w14:textId="09E9F217" w:rsidR="003C0FCE" w:rsidRPr="00D96941" w:rsidRDefault="003C0FCE" w:rsidP="003C0FCE">
      <w:pPr>
        <w:rPr>
          <w:rFonts w:ascii="標楷體" w:eastAsia="標楷體" w:hAnsi="標楷體"/>
          <w:bCs/>
        </w:rPr>
      </w:pPr>
      <w:proofErr w:type="gramStart"/>
      <w:r w:rsidRPr="00D96941">
        <w:rPr>
          <w:rFonts w:ascii="標楷體" w:eastAsia="標楷體" w:hAnsi="標楷體" w:hint="eastAsia"/>
          <w:bCs/>
        </w:rPr>
        <w:t>觀課者</w:t>
      </w:r>
      <w:proofErr w:type="gramEnd"/>
      <w:r w:rsidRPr="00D96941">
        <w:rPr>
          <w:rFonts w:ascii="標楷體" w:eastAsia="標楷體" w:hAnsi="標楷體" w:hint="eastAsia"/>
          <w:bCs/>
        </w:rPr>
        <w:t xml:space="preserve">簽章： </w:t>
      </w:r>
      <w:r w:rsidR="003D4633">
        <w:rPr>
          <w:rFonts w:ascii="標楷體" w:eastAsia="標楷體" w:hAnsi="標楷體" w:hint="eastAsia"/>
          <w:bCs/>
        </w:rPr>
        <w:t>李清美</w:t>
      </w:r>
      <w:r w:rsidRPr="00D96941">
        <w:rPr>
          <w:rFonts w:ascii="標楷體" w:eastAsia="標楷體" w:hAnsi="標楷體" w:hint="eastAsia"/>
          <w:bCs/>
        </w:rPr>
        <w:t xml:space="preserve">                             教學者簽章：</w:t>
      </w:r>
      <w:r w:rsidR="00296EDC" w:rsidRPr="00D96941">
        <w:rPr>
          <w:rFonts w:ascii="標楷體" w:eastAsia="標楷體" w:hAnsi="標楷體" w:hint="eastAsia"/>
          <w:bCs/>
        </w:rPr>
        <w:t>林麗玲</w:t>
      </w:r>
    </w:p>
    <w:p w14:paraId="48E38036" w14:textId="5FE3D6C2" w:rsidR="003C0FCE" w:rsidRPr="00D96941" w:rsidRDefault="003C0FCE" w:rsidP="003C0FCE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D96941">
        <w:rPr>
          <w:rFonts w:ascii="標楷體" w:eastAsia="標楷體" w:hAnsi="標楷體" w:hint="eastAsia"/>
          <w:bCs/>
          <w:sz w:val="28"/>
          <w:szCs w:val="28"/>
        </w:rPr>
        <w:lastRenderedPageBreak/>
        <w:t>基隆市武崙國民小學</w:t>
      </w:r>
      <w:r w:rsidR="005A6E82" w:rsidRPr="00D96941">
        <w:rPr>
          <w:rFonts w:ascii="標楷體" w:eastAsia="標楷體" w:hAnsi="標楷體" w:hint="eastAsia"/>
          <w:bCs/>
          <w:sz w:val="28"/>
          <w:szCs w:val="28"/>
        </w:rPr>
        <w:t>11</w:t>
      </w:r>
      <w:r w:rsidR="004C70C7">
        <w:rPr>
          <w:rFonts w:ascii="標楷體" w:eastAsia="標楷體" w:hAnsi="標楷體" w:hint="eastAsia"/>
          <w:bCs/>
          <w:sz w:val="28"/>
          <w:szCs w:val="28"/>
        </w:rPr>
        <w:t>2</w:t>
      </w:r>
      <w:r w:rsidRPr="00D96941">
        <w:rPr>
          <w:rFonts w:ascii="標楷體" w:eastAsia="標楷體" w:hAnsi="標楷體" w:hint="eastAsia"/>
          <w:bCs/>
          <w:sz w:val="28"/>
          <w:szCs w:val="28"/>
        </w:rPr>
        <w:t>學年度觀課後會談紀錄表</w:t>
      </w:r>
      <w:r w:rsidR="00C13CEE" w:rsidRPr="00D96941">
        <w:rPr>
          <w:rFonts w:ascii="標楷體" w:eastAsia="標楷體" w:hAnsi="標楷體" w:hint="eastAsia"/>
          <w:bCs/>
          <w:sz w:val="28"/>
          <w:szCs w:val="28"/>
        </w:rPr>
        <w:t>(觀後)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1793"/>
        <w:gridCol w:w="1793"/>
        <w:gridCol w:w="1795"/>
        <w:gridCol w:w="1799"/>
      </w:tblGrid>
      <w:tr w:rsidR="003C0FCE" w:rsidRPr="00D96941" w14:paraId="1930E56A" w14:textId="77777777" w:rsidTr="000627EB">
        <w:trPr>
          <w:trHeight w:val="687"/>
        </w:trPr>
        <w:tc>
          <w:tcPr>
            <w:tcW w:w="1791" w:type="dxa"/>
            <w:vAlign w:val="center"/>
          </w:tcPr>
          <w:p w14:paraId="5ABA6DEF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96941">
              <w:rPr>
                <w:rFonts w:ascii="標楷體" w:eastAsia="標楷體" w:hAnsi="標楷體" w:hint="eastAsia"/>
                <w:bCs/>
              </w:rPr>
              <w:t>觀課者</w:t>
            </w:r>
            <w:proofErr w:type="gramEnd"/>
          </w:p>
        </w:tc>
        <w:tc>
          <w:tcPr>
            <w:tcW w:w="1791" w:type="dxa"/>
            <w:vAlign w:val="center"/>
          </w:tcPr>
          <w:p w14:paraId="3D184D41" w14:textId="77777777" w:rsidR="003C0FCE" w:rsidRPr="00D96941" w:rsidRDefault="00FA643E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李清美</w:t>
            </w:r>
          </w:p>
        </w:tc>
        <w:tc>
          <w:tcPr>
            <w:tcW w:w="1793" w:type="dxa"/>
            <w:vAlign w:val="center"/>
          </w:tcPr>
          <w:p w14:paraId="685891E0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教學者</w:t>
            </w:r>
          </w:p>
        </w:tc>
        <w:tc>
          <w:tcPr>
            <w:tcW w:w="1793" w:type="dxa"/>
            <w:vAlign w:val="center"/>
          </w:tcPr>
          <w:p w14:paraId="28E1215B" w14:textId="77777777" w:rsidR="003C0FCE" w:rsidRPr="00D96941" w:rsidRDefault="007C7F0D" w:rsidP="00B929DA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林麗玲</w:t>
            </w:r>
          </w:p>
        </w:tc>
        <w:tc>
          <w:tcPr>
            <w:tcW w:w="1795" w:type="dxa"/>
            <w:vAlign w:val="center"/>
          </w:tcPr>
          <w:p w14:paraId="5FC977DF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會談日期</w:t>
            </w:r>
          </w:p>
        </w:tc>
        <w:tc>
          <w:tcPr>
            <w:tcW w:w="1799" w:type="dxa"/>
            <w:vAlign w:val="center"/>
          </w:tcPr>
          <w:p w14:paraId="4F08A1B8" w14:textId="5FFD173B" w:rsidR="003C0FCE" w:rsidRPr="00D96941" w:rsidRDefault="000627EB" w:rsidP="00392F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113.3.21</w:t>
            </w:r>
            <w:r w:rsidRPr="00D96941">
              <w:rPr>
                <w:rFonts w:ascii="標楷體" w:eastAsia="標楷體" w:hAnsi="標楷體" w:hint="eastAsia"/>
                <w:bCs/>
              </w:rPr>
              <w:t xml:space="preserve"> </w:t>
            </w:r>
            <w:r w:rsidR="00392FC2" w:rsidRPr="00D96941">
              <w:rPr>
                <w:rFonts w:ascii="標楷體" w:eastAsia="標楷體" w:hAnsi="標楷體" w:hint="eastAsia"/>
                <w:bCs/>
              </w:rPr>
              <w:t>(</w:t>
            </w:r>
            <w:r w:rsidR="00DC36D2">
              <w:rPr>
                <w:rFonts w:ascii="標楷體" w:eastAsia="標楷體" w:hAnsi="標楷體" w:hint="eastAsia"/>
                <w:bCs/>
              </w:rPr>
              <w:t>五</w:t>
            </w:r>
            <w:r w:rsidR="00392FC2" w:rsidRPr="00D96941">
              <w:rPr>
                <w:rFonts w:ascii="標楷體" w:eastAsia="標楷體" w:hAnsi="標楷體" w:hint="eastAsia"/>
                <w:bCs/>
              </w:rPr>
              <w:t>)</w:t>
            </w:r>
            <w:r w:rsidR="00392FC2" w:rsidRPr="00D96941">
              <w:rPr>
                <w:rFonts w:ascii="標楷體" w:eastAsia="標楷體" w:hAnsi="標楷體"/>
                <w:bCs/>
              </w:rPr>
              <w:br/>
            </w:r>
            <w:r w:rsidR="00843A0B" w:rsidRPr="00D96941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="00843A0B" w:rsidRPr="00D96941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00</w:t>
            </w:r>
          </w:p>
        </w:tc>
      </w:tr>
      <w:tr w:rsidR="001073B1" w:rsidRPr="00D96941" w14:paraId="2E5F2959" w14:textId="77777777" w:rsidTr="000627EB">
        <w:trPr>
          <w:trHeight w:val="697"/>
        </w:trPr>
        <w:tc>
          <w:tcPr>
            <w:tcW w:w="1791" w:type="dxa"/>
            <w:vAlign w:val="center"/>
          </w:tcPr>
          <w:p w14:paraId="03DDD79F" w14:textId="77777777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授課年班</w:t>
            </w:r>
          </w:p>
        </w:tc>
        <w:tc>
          <w:tcPr>
            <w:tcW w:w="1791" w:type="dxa"/>
            <w:vAlign w:val="center"/>
          </w:tcPr>
          <w:p w14:paraId="70A5A681" w14:textId="00A48AB4" w:rsidR="001073B1" w:rsidRPr="00D96941" w:rsidRDefault="001073B1" w:rsidP="001073B1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一年七班</w:t>
            </w:r>
          </w:p>
        </w:tc>
        <w:tc>
          <w:tcPr>
            <w:tcW w:w="1793" w:type="dxa"/>
            <w:vAlign w:val="center"/>
          </w:tcPr>
          <w:p w14:paraId="1DF1A876" w14:textId="77777777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教學領域</w:t>
            </w:r>
          </w:p>
        </w:tc>
        <w:tc>
          <w:tcPr>
            <w:tcW w:w="1793" w:type="dxa"/>
            <w:vAlign w:val="center"/>
          </w:tcPr>
          <w:p w14:paraId="5AD88B9C" w14:textId="77777777" w:rsidR="001073B1" w:rsidRPr="00D96941" w:rsidRDefault="001073B1" w:rsidP="001073B1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1795" w:type="dxa"/>
            <w:vAlign w:val="center"/>
          </w:tcPr>
          <w:p w14:paraId="4070CA38" w14:textId="77777777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教學單元(課)</w:t>
            </w:r>
          </w:p>
        </w:tc>
        <w:tc>
          <w:tcPr>
            <w:tcW w:w="1799" w:type="dxa"/>
            <w:vAlign w:val="center"/>
          </w:tcPr>
          <w:p w14:paraId="420AAB6C" w14:textId="6F5FC713" w:rsidR="001073B1" w:rsidRPr="00D96941" w:rsidRDefault="001073B1" w:rsidP="001073B1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D96941">
              <w:rPr>
                <w:rFonts w:ascii="標楷體" w:eastAsia="標楷體" w:hAnsi="標楷體" w:hint="eastAsia"/>
                <w:bCs/>
              </w:rPr>
              <w:t>課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媽媽的音樂會</w:t>
            </w:r>
          </w:p>
        </w:tc>
      </w:tr>
    </w:tbl>
    <w:p w14:paraId="13C21061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RPr="00D96941" w14:paraId="39122F6B" w14:textId="77777777" w:rsidTr="00D97ABB">
        <w:tc>
          <w:tcPr>
            <w:tcW w:w="10828" w:type="dxa"/>
            <w:shd w:val="clear" w:color="auto" w:fill="D9D9D9" w:themeFill="background1" w:themeFillShade="D9"/>
          </w:tcPr>
          <w:p w14:paraId="16FB12F0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教學者的優點或特色</w:t>
            </w:r>
          </w:p>
        </w:tc>
      </w:tr>
      <w:tr w:rsidR="003C0FCE" w:rsidRPr="00D96941" w14:paraId="2F65ACBC" w14:textId="77777777" w:rsidTr="00D97ABB">
        <w:tc>
          <w:tcPr>
            <w:tcW w:w="10828" w:type="dxa"/>
          </w:tcPr>
          <w:p w14:paraId="09B1F87C" w14:textId="77777777" w:rsidR="003C0FCE" w:rsidRPr="00D96941" w:rsidRDefault="003C0FCE" w:rsidP="00D97ABB">
            <w:pPr>
              <w:rPr>
                <w:rFonts w:ascii="標楷體" w:eastAsia="標楷體" w:hAnsi="標楷體"/>
                <w:bCs/>
              </w:rPr>
            </w:pPr>
          </w:p>
          <w:p w14:paraId="3609C209" w14:textId="1E8C51E8" w:rsidR="003C0FCE" w:rsidRPr="00D96941" w:rsidRDefault="003D4633" w:rsidP="000627EB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教學活潑2.生活實例 3.讓學生易懂</w:t>
            </w:r>
          </w:p>
        </w:tc>
      </w:tr>
      <w:tr w:rsidR="003C0FCE" w:rsidRPr="00D96941" w14:paraId="29FB1268" w14:textId="77777777" w:rsidTr="00D97ABB">
        <w:tc>
          <w:tcPr>
            <w:tcW w:w="10828" w:type="dxa"/>
            <w:shd w:val="clear" w:color="auto" w:fill="D9D9D9" w:themeFill="background1" w:themeFillShade="D9"/>
          </w:tcPr>
          <w:p w14:paraId="6AA07D7D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教學者可調整或改變之處</w:t>
            </w:r>
          </w:p>
        </w:tc>
      </w:tr>
      <w:tr w:rsidR="003C0FCE" w:rsidRPr="00D96941" w14:paraId="02C1CD2D" w14:textId="77777777" w:rsidTr="00D97ABB">
        <w:tc>
          <w:tcPr>
            <w:tcW w:w="10828" w:type="dxa"/>
          </w:tcPr>
          <w:p w14:paraId="1FFDEC23" w14:textId="148FC4AA" w:rsidR="003C0FCE" w:rsidRPr="00D96941" w:rsidRDefault="003D4633" w:rsidP="00D97AB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大部分學生熱烈參與但仍有少部分學生無精打采 老師可注意一下</w:t>
            </w:r>
          </w:p>
          <w:p w14:paraId="306783F6" w14:textId="77777777" w:rsidR="003C0FCE" w:rsidRPr="00D96941" w:rsidRDefault="003C0FCE" w:rsidP="00782E89">
            <w:pPr>
              <w:rPr>
                <w:rFonts w:ascii="標楷體" w:eastAsia="標楷體" w:hAnsi="標楷體"/>
                <w:bCs/>
              </w:rPr>
            </w:pPr>
          </w:p>
          <w:p w14:paraId="0E3E2FF0" w14:textId="77777777" w:rsidR="00782E89" w:rsidRPr="00D96941" w:rsidRDefault="00782E89" w:rsidP="00782E89">
            <w:pPr>
              <w:rPr>
                <w:rFonts w:ascii="標楷體" w:eastAsia="標楷體" w:hAnsi="標楷體"/>
                <w:bCs/>
              </w:rPr>
            </w:pPr>
          </w:p>
        </w:tc>
      </w:tr>
      <w:tr w:rsidR="003C0FCE" w:rsidRPr="00D96941" w14:paraId="07BE98B9" w14:textId="77777777" w:rsidTr="00D97ABB">
        <w:tc>
          <w:tcPr>
            <w:tcW w:w="10828" w:type="dxa"/>
            <w:shd w:val="clear" w:color="auto" w:fill="D9D9D9" w:themeFill="background1" w:themeFillShade="D9"/>
          </w:tcPr>
          <w:p w14:paraId="5FE8F9A8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對教學者的具體建議</w:t>
            </w:r>
          </w:p>
        </w:tc>
      </w:tr>
      <w:tr w:rsidR="003C0FCE" w:rsidRPr="00D96941" w14:paraId="15784F88" w14:textId="77777777" w:rsidTr="00D97ABB">
        <w:tc>
          <w:tcPr>
            <w:tcW w:w="10828" w:type="dxa"/>
          </w:tcPr>
          <w:p w14:paraId="35F5B0E6" w14:textId="5DABFB85" w:rsidR="003C0FCE" w:rsidRPr="00D96941" w:rsidRDefault="00E76F52" w:rsidP="00D97AB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3D4633">
              <w:rPr>
                <w:rFonts w:ascii="標楷體" w:eastAsia="標楷體" w:hAnsi="標楷體" w:hint="eastAsia"/>
                <w:bCs/>
              </w:rPr>
              <w:t>反應熱烈但有時</w:t>
            </w:r>
            <w:proofErr w:type="gramStart"/>
            <w:r w:rsidR="003D4633">
              <w:rPr>
                <w:rFonts w:ascii="標楷體" w:eastAsia="標楷體" w:hAnsi="標楷體" w:hint="eastAsia"/>
                <w:bCs/>
              </w:rPr>
              <w:t>太</w:t>
            </w:r>
            <w:proofErr w:type="gramEnd"/>
            <w:r w:rsidR="003D4633">
              <w:rPr>
                <w:rFonts w:ascii="標楷體" w:eastAsia="標楷體" w:hAnsi="標楷體" w:hint="eastAsia"/>
                <w:bCs/>
              </w:rPr>
              <w:t>over顯得吵鬧</w:t>
            </w:r>
            <w:r>
              <w:rPr>
                <w:rFonts w:ascii="標楷體" w:eastAsia="標楷體" w:hAnsi="標楷體" w:hint="eastAsia"/>
                <w:bCs/>
              </w:rPr>
              <w:t>可讓學生知分寸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2.雖然熱絡但可控制音量</w:t>
            </w:r>
          </w:p>
          <w:p w14:paraId="56763C11" w14:textId="77777777" w:rsidR="003C0FCE" w:rsidRPr="00D96941" w:rsidRDefault="00941770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 xml:space="preserve">     </w:t>
            </w:r>
          </w:p>
          <w:p w14:paraId="10EB4BB8" w14:textId="77777777" w:rsidR="003C0FCE" w:rsidRPr="00D96941" w:rsidRDefault="003C0FCE" w:rsidP="00D97ABB">
            <w:pPr>
              <w:rPr>
                <w:rFonts w:ascii="標楷體" w:eastAsia="標楷體" w:hAnsi="標楷體"/>
                <w:bCs/>
              </w:rPr>
            </w:pPr>
          </w:p>
          <w:p w14:paraId="2DC488C5" w14:textId="77777777" w:rsidR="003C0FCE" w:rsidRPr="00D96941" w:rsidRDefault="003C0FCE" w:rsidP="00D97ABB">
            <w:pPr>
              <w:rPr>
                <w:rFonts w:ascii="標楷體" w:eastAsia="標楷體" w:hAnsi="標楷體"/>
                <w:bCs/>
              </w:rPr>
            </w:pPr>
          </w:p>
          <w:p w14:paraId="67BFA683" w14:textId="77777777" w:rsidR="003C0FCE" w:rsidRPr="00D96941" w:rsidRDefault="003C0FCE" w:rsidP="00D97ABB">
            <w:pPr>
              <w:rPr>
                <w:rFonts w:ascii="標楷體" w:eastAsia="標楷體" w:hAnsi="標楷體"/>
                <w:bCs/>
              </w:rPr>
            </w:pPr>
          </w:p>
          <w:p w14:paraId="3E63CB3A" w14:textId="77777777" w:rsidR="003C0FCE" w:rsidRPr="00D96941" w:rsidRDefault="003C0FCE" w:rsidP="00D97ABB">
            <w:pPr>
              <w:rPr>
                <w:rFonts w:ascii="標楷體" w:eastAsia="標楷體" w:hAnsi="標楷體"/>
                <w:bCs/>
              </w:rPr>
            </w:pPr>
          </w:p>
        </w:tc>
      </w:tr>
      <w:tr w:rsidR="003C0FCE" w:rsidRPr="00D96941" w14:paraId="004F9F9F" w14:textId="77777777" w:rsidTr="00D97ABB">
        <w:tc>
          <w:tcPr>
            <w:tcW w:w="10828" w:type="dxa"/>
            <w:shd w:val="clear" w:color="auto" w:fill="D9D9D9" w:themeFill="background1" w:themeFillShade="D9"/>
          </w:tcPr>
          <w:p w14:paraId="438FD79E" w14:textId="77777777" w:rsidR="003C0FCE" w:rsidRPr="00D96941" w:rsidRDefault="003C0FCE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其他</w:t>
            </w:r>
          </w:p>
        </w:tc>
      </w:tr>
      <w:tr w:rsidR="003C0FCE" w:rsidRPr="00D96941" w14:paraId="3A93C990" w14:textId="77777777" w:rsidTr="00D97ABB">
        <w:tc>
          <w:tcPr>
            <w:tcW w:w="10828" w:type="dxa"/>
          </w:tcPr>
          <w:p w14:paraId="397AE444" w14:textId="77777777" w:rsidR="003C0FCE" w:rsidRPr="00D96941" w:rsidRDefault="003C0FCE" w:rsidP="00847261">
            <w:pPr>
              <w:ind w:left="840"/>
              <w:rPr>
                <w:rFonts w:ascii="標楷體" w:eastAsia="標楷體" w:hAnsi="標楷體"/>
                <w:bCs/>
              </w:rPr>
            </w:pPr>
          </w:p>
        </w:tc>
      </w:tr>
    </w:tbl>
    <w:p w14:paraId="52A87061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</w:p>
    <w:p w14:paraId="22EC15A1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</w:p>
    <w:p w14:paraId="5606738A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  <w:proofErr w:type="gramStart"/>
      <w:r w:rsidRPr="00D96941">
        <w:rPr>
          <w:rFonts w:ascii="標楷體" w:eastAsia="標楷體" w:hAnsi="標楷體" w:hint="eastAsia"/>
          <w:bCs/>
        </w:rPr>
        <w:t>觀課者</w:t>
      </w:r>
      <w:proofErr w:type="gramEnd"/>
      <w:r w:rsidRPr="00D96941">
        <w:rPr>
          <w:rFonts w:ascii="標楷體" w:eastAsia="標楷體" w:hAnsi="標楷體" w:hint="eastAsia"/>
          <w:bCs/>
        </w:rPr>
        <w:t>簽章：                               教學者簽章：</w:t>
      </w:r>
      <w:r w:rsidR="00EA308F" w:rsidRPr="00D96941">
        <w:rPr>
          <w:rFonts w:ascii="標楷體" w:eastAsia="標楷體" w:hAnsi="標楷體" w:hint="eastAsia"/>
          <w:bCs/>
        </w:rPr>
        <w:t>林麗玲</w:t>
      </w:r>
    </w:p>
    <w:p w14:paraId="508B5BDC" w14:textId="77777777" w:rsidR="003C0FCE" w:rsidRPr="00D96941" w:rsidRDefault="003C0FCE" w:rsidP="003C0FCE">
      <w:pPr>
        <w:rPr>
          <w:rFonts w:ascii="標楷體" w:eastAsia="標楷體" w:hAnsi="標楷體"/>
          <w:bCs/>
        </w:rPr>
      </w:pPr>
    </w:p>
    <w:p w14:paraId="0D4FE1E3" w14:textId="17BD3F9E" w:rsidR="00044A64" w:rsidRPr="00D96941" w:rsidRDefault="00296EDC" w:rsidP="00044A64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D96941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627EB">
        <w:rPr>
          <w:rFonts w:ascii="標楷體" w:eastAsia="標楷體" w:hAnsi="標楷體"/>
          <w:bCs/>
          <w:sz w:val="28"/>
          <w:szCs w:val="28"/>
        </w:rPr>
        <w:br/>
      </w:r>
      <w:r w:rsidR="00044A64" w:rsidRPr="00D96941">
        <w:rPr>
          <w:rFonts w:ascii="標楷體" w:eastAsia="標楷體" w:hAnsi="標楷體" w:hint="eastAsia"/>
          <w:bCs/>
          <w:sz w:val="28"/>
          <w:szCs w:val="28"/>
        </w:rPr>
        <w:lastRenderedPageBreak/>
        <w:t>基隆市武</w:t>
      </w:r>
      <w:proofErr w:type="gramStart"/>
      <w:r w:rsidR="00044A64" w:rsidRPr="00D96941">
        <w:rPr>
          <w:rFonts w:ascii="標楷體" w:eastAsia="標楷體" w:hAnsi="標楷體" w:hint="eastAsia"/>
          <w:bCs/>
          <w:sz w:val="28"/>
          <w:szCs w:val="28"/>
        </w:rPr>
        <w:t>崙</w:t>
      </w:r>
      <w:proofErr w:type="gramEnd"/>
      <w:r w:rsidR="00044A64" w:rsidRPr="00D96941">
        <w:rPr>
          <w:rFonts w:ascii="標楷體" w:eastAsia="標楷體" w:hAnsi="標楷體" w:hint="eastAsia"/>
          <w:bCs/>
          <w:sz w:val="28"/>
          <w:szCs w:val="28"/>
        </w:rPr>
        <w:t>國民小學</w:t>
      </w:r>
      <w:r w:rsidR="005A6E82" w:rsidRPr="00D96941">
        <w:rPr>
          <w:rFonts w:ascii="標楷體" w:eastAsia="標楷體" w:hAnsi="標楷體" w:hint="eastAsia"/>
          <w:bCs/>
          <w:sz w:val="28"/>
          <w:szCs w:val="28"/>
        </w:rPr>
        <w:t>11</w:t>
      </w:r>
      <w:r w:rsidR="000627EB">
        <w:rPr>
          <w:rFonts w:ascii="標楷體" w:eastAsia="標楷體" w:hAnsi="標楷體" w:hint="eastAsia"/>
          <w:bCs/>
          <w:sz w:val="28"/>
          <w:szCs w:val="28"/>
        </w:rPr>
        <w:t>2</w:t>
      </w:r>
      <w:r w:rsidR="00044A64" w:rsidRPr="00D96941">
        <w:rPr>
          <w:rFonts w:ascii="標楷體" w:eastAsia="標楷體" w:hAnsi="標楷體" w:hint="eastAsia"/>
          <w:bCs/>
          <w:sz w:val="28"/>
          <w:szCs w:val="28"/>
        </w:rPr>
        <w:t>學年度公開授課</w:t>
      </w:r>
      <w:proofErr w:type="gramStart"/>
      <w:r w:rsidR="00044A64" w:rsidRPr="00D96941">
        <w:rPr>
          <w:rFonts w:ascii="標楷體" w:eastAsia="標楷體" w:hAnsi="標楷體" w:hint="eastAsia"/>
          <w:bCs/>
          <w:sz w:val="28"/>
          <w:szCs w:val="28"/>
        </w:rPr>
        <w:t>暨觀課</w:t>
      </w:r>
      <w:proofErr w:type="gramEnd"/>
      <w:r w:rsidR="00044A64" w:rsidRPr="00D96941">
        <w:rPr>
          <w:rFonts w:ascii="標楷體" w:eastAsia="標楷體" w:hAnsi="標楷體" w:hint="eastAsia"/>
          <w:bCs/>
          <w:sz w:val="28"/>
          <w:szCs w:val="28"/>
        </w:rPr>
        <w:t>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4"/>
        <w:gridCol w:w="1794"/>
        <w:gridCol w:w="1796"/>
        <w:gridCol w:w="1794"/>
      </w:tblGrid>
      <w:tr w:rsidR="00044A64" w:rsidRPr="00D96941" w14:paraId="1A44EC40" w14:textId="77777777" w:rsidTr="00D97ABB">
        <w:trPr>
          <w:trHeight w:val="829"/>
        </w:trPr>
        <w:tc>
          <w:tcPr>
            <w:tcW w:w="1804" w:type="dxa"/>
            <w:vAlign w:val="center"/>
          </w:tcPr>
          <w:p w14:paraId="4C998892" w14:textId="77777777" w:rsidR="00044A64" w:rsidRPr="00D96941" w:rsidRDefault="00044A64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教學者</w:t>
            </w:r>
          </w:p>
        </w:tc>
        <w:tc>
          <w:tcPr>
            <w:tcW w:w="1804" w:type="dxa"/>
            <w:vAlign w:val="center"/>
          </w:tcPr>
          <w:p w14:paraId="39193157" w14:textId="77777777" w:rsidR="00044A64" w:rsidRPr="00D96941" w:rsidRDefault="007C7F0D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林麗玲</w:t>
            </w:r>
          </w:p>
        </w:tc>
        <w:tc>
          <w:tcPr>
            <w:tcW w:w="1805" w:type="dxa"/>
            <w:vAlign w:val="center"/>
          </w:tcPr>
          <w:p w14:paraId="1686AA74" w14:textId="77777777" w:rsidR="00044A64" w:rsidRPr="00D96941" w:rsidRDefault="00044A64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任教領域</w:t>
            </w:r>
          </w:p>
        </w:tc>
        <w:tc>
          <w:tcPr>
            <w:tcW w:w="1805" w:type="dxa"/>
            <w:vAlign w:val="center"/>
          </w:tcPr>
          <w:p w14:paraId="4745E16F" w14:textId="77777777" w:rsidR="00044A64" w:rsidRPr="00D96941" w:rsidRDefault="007C7F0D" w:rsidP="00D97ABB">
            <w:pPr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1805" w:type="dxa"/>
            <w:vAlign w:val="center"/>
          </w:tcPr>
          <w:p w14:paraId="5EE62921" w14:textId="77777777" w:rsidR="00044A64" w:rsidRPr="00D96941" w:rsidRDefault="00044A64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教學單元(課)</w:t>
            </w:r>
          </w:p>
        </w:tc>
        <w:tc>
          <w:tcPr>
            <w:tcW w:w="1805" w:type="dxa"/>
            <w:vAlign w:val="center"/>
          </w:tcPr>
          <w:p w14:paraId="3EC4AD9B" w14:textId="725A7535" w:rsidR="00044A64" w:rsidRPr="00D96941" w:rsidRDefault="00843A0B" w:rsidP="00D97ABB">
            <w:pPr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第</w:t>
            </w:r>
            <w:r w:rsidR="000627EB">
              <w:rPr>
                <w:rFonts w:ascii="標楷體" w:eastAsia="標楷體" w:hAnsi="標楷體" w:hint="eastAsia"/>
                <w:bCs/>
              </w:rPr>
              <w:t>三</w:t>
            </w:r>
            <w:r w:rsidRPr="00D96941">
              <w:rPr>
                <w:rFonts w:ascii="標楷體" w:eastAsia="標楷體" w:hAnsi="標楷體" w:hint="eastAsia"/>
                <w:bCs/>
              </w:rPr>
              <w:t>課</w:t>
            </w:r>
            <w:r w:rsidRPr="00D96941">
              <w:rPr>
                <w:rFonts w:ascii="標楷體" w:eastAsia="標楷體" w:hAnsi="標楷體"/>
                <w:bCs/>
              </w:rPr>
              <w:br/>
            </w:r>
            <w:r w:rsidR="000627EB">
              <w:rPr>
                <w:rFonts w:ascii="標楷體" w:eastAsia="標楷體" w:hAnsi="標楷體" w:hint="eastAsia"/>
                <w:bCs/>
              </w:rPr>
              <w:t>媽媽的音樂會</w:t>
            </w:r>
          </w:p>
        </w:tc>
      </w:tr>
    </w:tbl>
    <w:p w14:paraId="61281E07" w14:textId="77777777" w:rsidR="00044A64" w:rsidRPr="00D96941" w:rsidRDefault="00044A64" w:rsidP="00044A64">
      <w:pPr>
        <w:ind w:firstLineChars="200" w:firstLine="480"/>
        <w:rPr>
          <w:rFonts w:ascii="標楷體" w:eastAsia="標楷體" w:hAnsi="標楷體"/>
          <w:bCs/>
        </w:rPr>
      </w:pPr>
      <w:r w:rsidRPr="00D96941">
        <w:rPr>
          <w:rFonts w:ascii="標楷體" w:eastAsia="標楷體" w:hAnsi="標楷體" w:hint="eastAsia"/>
          <w:bCs/>
        </w:rPr>
        <w:t>教師可就課程、教學、評量、班級經營等層面進行有關信念、優點或可調整及成長等向度進行思考並撰寫。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D96941" w14:paraId="035733C1" w14:textId="77777777" w:rsidTr="00D97ABB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5B14D705" w14:textId="77777777" w:rsidR="00044A64" w:rsidRPr="00D96941" w:rsidRDefault="00044A64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14:paraId="4989CAE9" w14:textId="77777777" w:rsidR="00044A64" w:rsidRPr="00D96941" w:rsidRDefault="00044A64" w:rsidP="00D97AB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14:paraId="463A1C4B" w14:textId="77777777" w:rsidR="00044A64" w:rsidRPr="00D96941" w:rsidRDefault="00044A64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優良</w:t>
            </w:r>
          </w:p>
        </w:tc>
        <w:tc>
          <w:tcPr>
            <w:tcW w:w="567" w:type="dxa"/>
            <w:vAlign w:val="center"/>
          </w:tcPr>
          <w:p w14:paraId="3E5C464F" w14:textId="77777777" w:rsidR="00044A64" w:rsidRPr="00D96941" w:rsidRDefault="00044A64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符合</w:t>
            </w:r>
          </w:p>
        </w:tc>
        <w:tc>
          <w:tcPr>
            <w:tcW w:w="536" w:type="dxa"/>
            <w:vAlign w:val="center"/>
          </w:tcPr>
          <w:p w14:paraId="75020F1A" w14:textId="77777777" w:rsidR="00044A64" w:rsidRPr="00D96941" w:rsidRDefault="00044A64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待改進</w:t>
            </w:r>
          </w:p>
        </w:tc>
        <w:tc>
          <w:tcPr>
            <w:tcW w:w="676" w:type="dxa"/>
            <w:vAlign w:val="center"/>
          </w:tcPr>
          <w:p w14:paraId="6B0A4072" w14:textId="77777777" w:rsidR="00044A64" w:rsidRPr="00D96941" w:rsidRDefault="00044A64" w:rsidP="00D97A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D96941">
              <w:rPr>
                <w:rFonts w:ascii="標楷體" w:eastAsia="標楷體" w:hAnsi="標楷體" w:hint="eastAsia"/>
                <w:bCs/>
              </w:rPr>
              <w:t>未觀察到(或不適用)</w:t>
            </w:r>
          </w:p>
        </w:tc>
      </w:tr>
      <w:tr w:rsidR="00044A64" w:rsidRPr="00D96941" w14:paraId="23ED6448" w14:textId="77777777" w:rsidTr="00D97ABB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14:paraId="43691A9A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22E5538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825ED" w14:textId="26E69270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 w:hint="eastAsia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3D41C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98CF5F0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FC3C1C4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0817F8C7" w14:textId="77777777" w:rsidTr="00D97ABB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652CDD18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052AD1BE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運用適切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(或</w:t>
            </w:r>
            <w:proofErr w:type="gramStart"/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多樣)</w:t>
            </w:r>
            <w:proofErr w:type="gramEnd"/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14:paraId="56BD0857" w14:textId="768CA1E2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2CF5D2C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DA45969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506FCA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223F1C03" w14:textId="77777777" w:rsidTr="00D97ABB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1AAF96CE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5D390C44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14:paraId="709865B7" w14:textId="0C2B5B15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21831598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CE0224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D9041F4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5EC69494" w14:textId="77777777" w:rsidTr="00D97ABB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6A2267FE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44FC715C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運用口語、非口語、走動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或發問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等技巧，幫助學生學習。</w:t>
            </w:r>
          </w:p>
        </w:tc>
        <w:tc>
          <w:tcPr>
            <w:tcW w:w="567" w:type="dxa"/>
            <w:vAlign w:val="center"/>
          </w:tcPr>
          <w:p w14:paraId="2395BA74" w14:textId="7651F165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421EBA6C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FE2A99C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2591A07D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7000574D" w14:textId="77777777" w:rsidTr="00D97ABB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033EE250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1E7CC3CC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14:paraId="33702D73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8C5211" w14:textId="40A69572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36" w:type="dxa"/>
            <w:vAlign w:val="center"/>
          </w:tcPr>
          <w:p w14:paraId="2F354658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29D874A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65645501" w14:textId="77777777" w:rsidTr="00D97ABB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582211FE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2E192234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教學時，能運用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適當(或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多元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)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評量，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了解</w:t>
            </w: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14:paraId="1541F212" w14:textId="51C003AA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1DF05377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7BEB52E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A395AFC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2D0E36F7" w14:textId="77777777" w:rsidTr="00D97ABB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551DF0F0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78B0FE67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分析評量結果，提供學生適切的學習回饋</w:t>
            </w: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14:paraId="391C9FBE" w14:textId="4E597503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1A290C46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3C8A183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2E8EE64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73CC6890" w14:textId="77777777" w:rsidTr="00D97ABB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155F63E5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07880A95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運用評量結果，規劃實施充實或</w:t>
            </w:r>
            <w:proofErr w:type="gramStart"/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補強性課程</w:t>
            </w:r>
            <w:proofErr w:type="gramEnd"/>
            <w:r w:rsidRPr="00D96941">
              <w:rPr>
                <w:rFonts w:ascii="標楷體" w:eastAsia="標楷體" w:hAnsi="標楷體" w:cs="Times New Roman"/>
                <w:bCs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14:paraId="090AA710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B7B560" w14:textId="58EACF47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36" w:type="dxa"/>
            <w:vAlign w:val="center"/>
          </w:tcPr>
          <w:p w14:paraId="3AB6164B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681FCCE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0D8DEDE0" w14:textId="77777777" w:rsidTr="00D97ABB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03D454BA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03C31327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14:paraId="6DC27FC1" w14:textId="431EB2CE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59ABFEFB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661C45E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FB7142D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54EB6AAE" w14:textId="77777777" w:rsidTr="00D97ABB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14:paraId="18EB5097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班級</w:t>
            </w:r>
          </w:p>
          <w:p w14:paraId="167F7CC3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經營</w:t>
            </w:r>
          </w:p>
        </w:tc>
        <w:tc>
          <w:tcPr>
            <w:tcW w:w="6401" w:type="dxa"/>
            <w:vAlign w:val="center"/>
          </w:tcPr>
          <w:p w14:paraId="33E1F864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14:paraId="7F02ECF7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49BB5D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DA5AD89" w14:textId="0BBE64C7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676" w:type="dxa"/>
            <w:vAlign w:val="center"/>
          </w:tcPr>
          <w:p w14:paraId="37FF36F0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19764471" w14:textId="77777777" w:rsidTr="00D97ABB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666878B7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50EBE6B6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14:paraId="04FEB2FB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24F903" w14:textId="222CD4E7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36" w:type="dxa"/>
            <w:vAlign w:val="center"/>
          </w:tcPr>
          <w:p w14:paraId="3771B9E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20F606F9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14ADBEE4" w14:textId="77777777" w:rsidTr="00D97ABB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692C6F8D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68C05F85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D96941">
              <w:rPr>
                <w:rFonts w:ascii="標楷體" w:eastAsia="標楷體" w:hAnsi="標楷體" w:cs="Times New Roman"/>
                <w:bCs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14:paraId="371D4F5A" w14:textId="2CF054A5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7A7A07F5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6904128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7207ECF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693CD7B2" w14:textId="77777777" w:rsidTr="00D97ABB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6880F5AF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365E3801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/>
                <w:bCs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14:paraId="57975AC0" w14:textId="1AEC16A9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6481502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4FED41FC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C093B82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0AAC9A26" w14:textId="77777777" w:rsidTr="00D97ABB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14:paraId="5E2BAFF6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學生</w:t>
            </w:r>
          </w:p>
          <w:p w14:paraId="4D0A6A93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96941">
              <w:rPr>
                <w:rFonts w:ascii="標楷體" w:eastAsia="標楷體" w:hAnsi="標楷體" w:cs="Times New Roman" w:hint="eastAsia"/>
                <w:bCs/>
              </w:rPr>
              <w:t>行為</w:t>
            </w:r>
          </w:p>
        </w:tc>
        <w:tc>
          <w:tcPr>
            <w:tcW w:w="6401" w:type="dxa"/>
            <w:vAlign w:val="center"/>
          </w:tcPr>
          <w:p w14:paraId="23A76D0F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14:paraId="690FA240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D06E3C" w14:textId="6E2E0744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36" w:type="dxa"/>
            <w:vAlign w:val="center"/>
          </w:tcPr>
          <w:p w14:paraId="3221A660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FF87BA7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44A64" w:rsidRPr="00D96941" w14:paraId="3012FC27" w14:textId="77777777" w:rsidTr="00D97ABB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14:paraId="1AA26D89" w14:textId="77777777" w:rsidR="00044A64" w:rsidRPr="00D96941" w:rsidRDefault="00044A64" w:rsidP="00D97ABB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6401" w:type="dxa"/>
            <w:vAlign w:val="center"/>
          </w:tcPr>
          <w:p w14:paraId="6450F06B" w14:textId="77777777" w:rsidR="00044A64" w:rsidRPr="00D96941" w:rsidRDefault="00044A64" w:rsidP="00D97AB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96941">
              <w:rPr>
                <w:rFonts w:ascii="標楷體" w:eastAsia="標楷體" w:hAnsi="標楷體" w:cs="Times New Roman" w:hint="eastAsia"/>
                <w:bCs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14:paraId="102415EF" w14:textId="76D9AC8B" w:rsidR="00044A64" w:rsidRPr="00D96941" w:rsidRDefault="00E76F52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536A3C3A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D956512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75341DF" w14:textId="77777777" w:rsidR="00044A64" w:rsidRPr="00D96941" w:rsidRDefault="00044A64" w:rsidP="00D97ABB">
            <w:pPr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63602C79" w14:textId="77777777" w:rsidR="00044A64" w:rsidRPr="00D96941" w:rsidRDefault="00044A64" w:rsidP="00044A64">
      <w:pPr>
        <w:rPr>
          <w:rFonts w:ascii="標楷體" w:eastAsia="標楷體" w:hAnsi="標楷體"/>
          <w:bCs/>
        </w:rPr>
      </w:pPr>
    </w:p>
    <w:p w14:paraId="5D17BFEE" w14:textId="77777777" w:rsidR="00044A64" w:rsidRPr="00D96941" w:rsidRDefault="00044A64" w:rsidP="00044A64">
      <w:pPr>
        <w:rPr>
          <w:rFonts w:ascii="標楷體" w:eastAsia="標楷體" w:hAnsi="標楷體"/>
          <w:bCs/>
        </w:rPr>
      </w:pPr>
    </w:p>
    <w:p w14:paraId="732AF682" w14:textId="77777777" w:rsidR="00044A64" w:rsidRPr="00D96941" w:rsidRDefault="00044A64" w:rsidP="00044A64">
      <w:pPr>
        <w:rPr>
          <w:rFonts w:ascii="標楷體" w:eastAsia="標楷體" w:hAnsi="標楷體"/>
          <w:bCs/>
        </w:rPr>
      </w:pPr>
      <w:r w:rsidRPr="00D96941">
        <w:rPr>
          <w:rFonts w:ascii="標楷體" w:eastAsia="標楷體" w:hAnsi="標楷體" w:hint="eastAsia"/>
          <w:bCs/>
        </w:rPr>
        <w:t>教學者簽章：</w:t>
      </w:r>
      <w:r w:rsidR="00FA643E" w:rsidRPr="00D96941">
        <w:rPr>
          <w:rFonts w:ascii="標楷體" w:eastAsia="標楷體" w:hAnsi="標楷體" w:hint="eastAsia"/>
          <w:bCs/>
        </w:rPr>
        <w:t>林麗玲</w:t>
      </w:r>
    </w:p>
    <w:p w14:paraId="523FCC64" w14:textId="77777777" w:rsidR="00DF062C" w:rsidRPr="00D96941" w:rsidRDefault="00DF062C" w:rsidP="00044A64">
      <w:pPr>
        <w:rPr>
          <w:rFonts w:ascii="標楷體" w:eastAsia="標楷體" w:hAnsi="標楷體"/>
          <w:bCs/>
        </w:rPr>
      </w:pPr>
    </w:p>
    <w:p w14:paraId="7490F935" w14:textId="77777777" w:rsidR="001A3AC3" w:rsidRPr="00D96941" w:rsidRDefault="001A3AC3" w:rsidP="00044A64">
      <w:pPr>
        <w:rPr>
          <w:rFonts w:ascii="標楷體" w:eastAsia="標楷體" w:hAnsi="標楷體"/>
          <w:bCs/>
        </w:rPr>
      </w:pPr>
    </w:p>
    <w:sectPr w:rsidR="001A3AC3" w:rsidRPr="00D96941" w:rsidSect="006D32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C4FE" w14:textId="77777777" w:rsidR="006D327D" w:rsidRDefault="006D327D" w:rsidP="008E23EB">
      <w:r>
        <w:separator/>
      </w:r>
    </w:p>
  </w:endnote>
  <w:endnote w:type="continuationSeparator" w:id="0">
    <w:p w14:paraId="5F3A77D6" w14:textId="77777777" w:rsidR="006D327D" w:rsidRDefault="006D327D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3057" w14:textId="77777777" w:rsidR="006D327D" w:rsidRDefault="006D327D" w:rsidP="008E23EB">
      <w:r>
        <w:separator/>
      </w:r>
    </w:p>
  </w:footnote>
  <w:footnote w:type="continuationSeparator" w:id="0">
    <w:p w14:paraId="2C2D3A85" w14:textId="77777777" w:rsidR="006D327D" w:rsidRDefault="006D327D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145"/>
    <w:multiLevelType w:val="hybridMultilevel"/>
    <w:tmpl w:val="5C30FDB0"/>
    <w:lvl w:ilvl="0" w:tplc="FFFFFFFF">
      <w:start w:val="1"/>
      <w:numFmt w:val="decimal"/>
      <w:lvlText w:val="%1."/>
      <w:lvlJc w:val="left"/>
      <w:pPr>
        <w:ind w:left="396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DE41DA1"/>
    <w:multiLevelType w:val="hybridMultilevel"/>
    <w:tmpl w:val="E458C01E"/>
    <w:lvl w:ilvl="0" w:tplc="98E28C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A933AF7"/>
    <w:multiLevelType w:val="hybridMultilevel"/>
    <w:tmpl w:val="F69676BE"/>
    <w:lvl w:ilvl="0" w:tplc="98E28C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1F13975"/>
    <w:multiLevelType w:val="hybridMultilevel"/>
    <w:tmpl w:val="BDF60EAA"/>
    <w:lvl w:ilvl="0" w:tplc="98E28C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3500603"/>
    <w:multiLevelType w:val="hybridMultilevel"/>
    <w:tmpl w:val="5C30FDB0"/>
    <w:lvl w:ilvl="0" w:tplc="1BA87002">
      <w:start w:val="1"/>
      <w:numFmt w:val="decimal"/>
      <w:lvlText w:val="%1."/>
      <w:lvlJc w:val="left"/>
      <w:pPr>
        <w:ind w:left="39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43C47F60"/>
    <w:multiLevelType w:val="hybridMultilevel"/>
    <w:tmpl w:val="0BE47800"/>
    <w:lvl w:ilvl="0" w:tplc="54C6B7DC">
      <w:start w:val="1"/>
      <w:numFmt w:val="decimal"/>
      <w:lvlText w:val="%1."/>
      <w:lvlJc w:val="left"/>
      <w:pPr>
        <w:ind w:left="9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57C441B9"/>
    <w:multiLevelType w:val="hybridMultilevel"/>
    <w:tmpl w:val="0960F0E6"/>
    <w:lvl w:ilvl="0" w:tplc="38EE51A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F4ED1"/>
    <w:multiLevelType w:val="hybridMultilevel"/>
    <w:tmpl w:val="E222F79A"/>
    <w:lvl w:ilvl="0" w:tplc="6DA83D2A">
      <w:start w:val="3"/>
      <w:numFmt w:val="bullet"/>
      <w:lvlText w:val="＊"/>
      <w:lvlJc w:val="left"/>
      <w:pPr>
        <w:tabs>
          <w:tab w:val="num" w:pos="403"/>
        </w:tabs>
        <w:ind w:left="403" w:hanging="360"/>
      </w:pPr>
      <w:rPr>
        <w:rFonts w:ascii="標楷體" w:eastAsia="標楷體" w:hAnsi="標楷體" w:cs="Times New Roman" w:hint="eastAsia"/>
        <w:bdr w:val="none" w:sz="0" w:space="0" w:color="auto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3"/>
        </w:tabs>
        <w:ind w:left="10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3"/>
        </w:tabs>
        <w:ind w:left="14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3"/>
        </w:tabs>
        <w:ind w:left="24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3"/>
        </w:tabs>
        <w:ind w:left="29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3"/>
        </w:tabs>
        <w:ind w:left="4363" w:hanging="480"/>
      </w:pPr>
      <w:rPr>
        <w:rFonts w:ascii="Wingdings" w:hAnsi="Wingdings" w:hint="default"/>
      </w:rPr>
    </w:lvl>
  </w:abstractNum>
  <w:num w:numId="1" w16cid:durableId="902250640">
    <w:abstractNumId w:val="7"/>
  </w:num>
  <w:num w:numId="2" w16cid:durableId="987831196">
    <w:abstractNumId w:val="6"/>
  </w:num>
  <w:num w:numId="3" w16cid:durableId="1490251131">
    <w:abstractNumId w:val="2"/>
  </w:num>
  <w:num w:numId="4" w16cid:durableId="856163410">
    <w:abstractNumId w:val="3"/>
  </w:num>
  <w:num w:numId="5" w16cid:durableId="2056812621">
    <w:abstractNumId w:val="5"/>
  </w:num>
  <w:num w:numId="6" w16cid:durableId="1714190574">
    <w:abstractNumId w:val="4"/>
  </w:num>
  <w:num w:numId="7" w16cid:durableId="1724401776">
    <w:abstractNumId w:val="1"/>
  </w:num>
  <w:num w:numId="8" w16cid:durableId="7175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A7"/>
    <w:rsid w:val="0002098D"/>
    <w:rsid w:val="0002442F"/>
    <w:rsid w:val="000259B4"/>
    <w:rsid w:val="00032B5B"/>
    <w:rsid w:val="00044A64"/>
    <w:rsid w:val="0004563D"/>
    <w:rsid w:val="000627EB"/>
    <w:rsid w:val="00066CA5"/>
    <w:rsid w:val="000A2F82"/>
    <w:rsid w:val="000B0C7D"/>
    <w:rsid w:val="000D01DF"/>
    <w:rsid w:val="000D58F4"/>
    <w:rsid w:val="00102B31"/>
    <w:rsid w:val="0010341F"/>
    <w:rsid w:val="001073B1"/>
    <w:rsid w:val="00112216"/>
    <w:rsid w:val="00126261"/>
    <w:rsid w:val="00132F81"/>
    <w:rsid w:val="0013530E"/>
    <w:rsid w:val="00151AC8"/>
    <w:rsid w:val="00163BE0"/>
    <w:rsid w:val="00172F7D"/>
    <w:rsid w:val="00174152"/>
    <w:rsid w:val="0018514C"/>
    <w:rsid w:val="00190495"/>
    <w:rsid w:val="001A3AC3"/>
    <w:rsid w:val="001A79F6"/>
    <w:rsid w:val="001C6D8E"/>
    <w:rsid w:val="001D44B0"/>
    <w:rsid w:val="001D5428"/>
    <w:rsid w:val="001E659B"/>
    <w:rsid w:val="001F2CC9"/>
    <w:rsid w:val="001F6F2D"/>
    <w:rsid w:val="00201A21"/>
    <w:rsid w:val="00201C71"/>
    <w:rsid w:val="00211972"/>
    <w:rsid w:val="002249CA"/>
    <w:rsid w:val="00225F87"/>
    <w:rsid w:val="00226AD3"/>
    <w:rsid w:val="0023305E"/>
    <w:rsid w:val="00235BF1"/>
    <w:rsid w:val="002813EB"/>
    <w:rsid w:val="00281B96"/>
    <w:rsid w:val="00282458"/>
    <w:rsid w:val="00296EDC"/>
    <w:rsid w:val="002A5556"/>
    <w:rsid w:val="002B620F"/>
    <w:rsid w:val="002C20FC"/>
    <w:rsid w:val="003002A9"/>
    <w:rsid w:val="00315025"/>
    <w:rsid w:val="003313E2"/>
    <w:rsid w:val="003416A3"/>
    <w:rsid w:val="003469F3"/>
    <w:rsid w:val="00353922"/>
    <w:rsid w:val="003761A2"/>
    <w:rsid w:val="00385C39"/>
    <w:rsid w:val="00392FC2"/>
    <w:rsid w:val="003B05A8"/>
    <w:rsid w:val="003B7E87"/>
    <w:rsid w:val="003C0FCE"/>
    <w:rsid w:val="003C3A3A"/>
    <w:rsid w:val="003C4086"/>
    <w:rsid w:val="003D25D0"/>
    <w:rsid w:val="003D26C9"/>
    <w:rsid w:val="003D4633"/>
    <w:rsid w:val="003E19A9"/>
    <w:rsid w:val="003E2A99"/>
    <w:rsid w:val="00403246"/>
    <w:rsid w:val="00422423"/>
    <w:rsid w:val="00424103"/>
    <w:rsid w:val="00453064"/>
    <w:rsid w:val="004551B2"/>
    <w:rsid w:val="0046388F"/>
    <w:rsid w:val="004668B8"/>
    <w:rsid w:val="004704B1"/>
    <w:rsid w:val="004707EE"/>
    <w:rsid w:val="00476ADB"/>
    <w:rsid w:val="00483038"/>
    <w:rsid w:val="0049500C"/>
    <w:rsid w:val="004A5AA7"/>
    <w:rsid w:val="004C5BA0"/>
    <w:rsid w:val="004C6E58"/>
    <w:rsid w:val="004C70C7"/>
    <w:rsid w:val="004D226C"/>
    <w:rsid w:val="004E3D56"/>
    <w:rsid w:val="004F165C"/>
    <w:rsid w:val="004F7835"/>
    <w:rsid w:val="005000D0"/>
    <w:rsid w:val="00502691"/>
    <w:rsid w:val="00502870"/>
    <w:rsid w:val="005108A1"/>
    <w:rsid w:val="0051399D"/>
    <w:rsid w:val="0053751C"/>
    <w:rsid w:val="00557472"/>
    <w:rsid w:val="00581D57"/>
    <w:rsid w:val="00592540"/>
    <w:rsid w:val="005A6E82"/>
    <w:rsid w:val="005A7630"/>
    <w:rsid w:val="005B3FF3"/>
    <w:rsid w:val="005C7D97"/>
    <w:rsid w:val="005D7697"/>
    <w:rsid w:val="005E14DA"/>
    <w:rsid w:val="005E5299"/>
    <w:rsid w:val="005F0954"/>
    <w:rsid w:val="005F72A8"/>
    <w:rsid w:val="006043CB"/>
    <w:rsid w:val="006066EF"/>
    <w:rsid w:val="0062245B"/>
    <w:rsid w:val="00627474"/>
    <w:rsid w:val="00643995"/>
    <w:rsid w:val="00654F1A"/>
    <w:rsid w:val="00665537"/>
    <w:rsid w:val="00672777"/>
    <w:rsid w:val="006A1C7F"/>
    <w:rsid w:val="006B0FB7"/>
    <w:rsid w:val="006B18D1"/>
    <w:rsid w:val="006C47A6"/>
    <w:rsid w:val="006D1E46"/>
    <w:rsid w:val="006D327D"/>
    <w:rsid w:val="006D5EA0"/>
    <w:rsid w:val="007033C8"/>
    <w:rsid w:val="00713C42"/>
    <w:rsid w:val="00714FE4"/>
    <w:rsid w:val="00717601"/>
    <w:rsid w:val="007414BB"/>
    <w:rsid w:val="0075490E"/>
    <w:rsid w:val="00760EAA"/>
    <w:rsid w:val="0077087D"/>
    <w:rsid w:val="007727C9"/>
    <w:rsid w:val="00782CE9"/>
    <w:rsid w:val="00782E89"/>
    <w:rsid w:val="007876DE"/>
    <w:rsid w:val="007A3911"/>
    <w:rsid w:val="007B555B"/>
    <w:rsid w:val="007C7F0D"/>
    <w:rsid w:val="007D6FA5"/>
    <w:rsid w:val="007F3A14"/>
    <w:rsid w:val="007F5A5B"/>
    <w:rsid w:val="008009D2"/>
    <w:rsid w:val="008054A9"/>
    <w:rsid w:val="00806816"/>
    <w:rsid w:val="008121B1"/>
    <w:rsid w:val="00825AEE"/>
    <w:rsid w:val="00832802"/>
    <w:rsid w:val="00833232"/>
    <w:rsid w:val="00843A0B"/>
    <w:rsid w:val="00847261"/>
    <w:rsid w:val="00851DE4"/>
    <w:rsid w:val="00856D1C"/>
    <w:rsid w:val="00857BE9"/>
    <w:rsid w:val="00864DA3"/>
    <w:rsid w:val="008711BF"/>
    <w:rsid w:val="00874591"/>
    <w:rsid w:val="00880064"/>
    <w:rsid w:val="008B3683"/>
    <w:rsid w:val="008C000F"/>
    <w:rsid w:val="008C6AD4"/>
    <w:rsid w:val="008D11EC"/>
    <w:rsid w:val="008D1606"/>
    <w:rsid w:val="008E23EB"/>
    <w:rsid w:val="00912D4B"/>
    <w:rsid w:val="00922D75"/>
    <w:rsid w:val="00925C8A"/>
    <w:rsid w:val="0093340F"/>
    <w:rsid w:val="00941770"/>
    <w:rsid w:val="0095456F"/>
    <w:rsid w:val="00964433"/>
    <w:rsid w:val="009674AD"/>
    <w:rsid w:val="00976255"/>
    <w:rsid w:val="009A0E92"/>
    <w:rsid w:val="009A60D7"/>
    <w:rsid w:val="009D2D3E"/>
    <w:rsid w:val="009D7449"/>
    <w:rsid w:val="009E03C2"/>
    <w:rsid w:val="009E6C1E"/>
    <w:rsid w:val="009F24AD"/>
    <w:rsid w:val="00A1393A"/>
    <w:rsid w:val="00A2104C"/>
    <w:rsid w:val="00A220BE"/>
    <w:rsid w:val="00A231B5"/>
    <w:rsid w:val="00A4117B"/>
    <w:rsid w:val="00A44F5F"/>
    <w:rsid w:val="00A71D30"/>
    <w:rsid w:val="00A7323E"/>
    <w:rsid w:val="00A8478B"/>
    <w:rsid w:val="00AB0F32"/>
    <w:rsid w:val="00AB3167"/>
    <w:rsid w:val="00AE0512"/>
    <w:rsid w:val="00B01796"/>
    <w:rsid w:val="00B07823"/>
    <w:rsid w:val="00B1523A"/>
    <w:rsid w:val="00B24C28"/>
    <w:rsid w:val="00B311AB"/>
    <w:rsid w:val="00B31DFF"/>
    <w:rsid w:val="00B46BAC"/>
    <w:rsid w:val="00B53322"/>
    <w:rsid w:val="00B72EA1"/>
    <w:rsid w:val="00B85B62"/>
    <w:rsid w:val="00B929DA"/>
    <w:rsid w:val="00B9792F"/>
    <w:rsid w:val="00BB0A7C"/>
    <w:rsid w:val="00BB4CEF"/>
    <w:rsid w:val="00BB60AF"/>
    <w:rsid w:val="00BC74A7"/>
    <w:rsid w:val="00BE37AC"/>
    <w:rsid w:val="00BE5521"/>
    <w:rsid w:val="00BF023F"/>
    <w:rsid w:val="00C13CEE"/>
    <w:rsid w:val="00C16780"/>
    <w:rsid w:val="00C332A8"/>
    <w:rsid w:val="00C4100A"/>
    <w:rsid w:val="00C41F3A"/>
    <w:rsid w:val="00C42ECC"/>
    <w:rsid w:val="00C61FF1"/>
    <w:rsid w:val="00C805E5"/>
    <w:rsid w:val="00C96039"/>
    <w:rsid w:val="00CA348F"/>
    <w:rsid w:val="00CA5877"/>
    <w:rsid w:val="00CB0790"/>
    <w:rsid w:val="00CC073F"/>
    <w:rsid w:val="00CE0944"/>
    <w:rsid w:val="00CE1F41"/>
    <w:rsid w:val="00D357F4"/>
    <w:rsid w:val="00D36536"/>
    <w:rsid w:val="00D869A2"/>
    <w:rsid w:val="00D91591"/>
    <w:rsid w:val="00D96941"/>
    <w:rsid w:val="00D975E5"/>
    <w:rsid w:val="00D97ABB"/>
    <w:rsid w:val="00DC22CB"/>
    <w:rsid w:val="00DC27DA"/>
    <w:rsid w:val="00DC36D2"/>
    <w:rsid w:val="00DF062C"/>
    <w:rsid w:val="00DF6417"/>
    <w:rsid w:val="00DF75A9"/>
    <w:rsid w:val="00E06AC4"/>
    <w:rsid w:val="00E07EC7"/>
    <w:rsid w:val="00E17AE2"/>
    <w:rsid w:val="00E2467D"/>
    <w:rsid w:val="00E27A74"/>
    <w:rsid w:val="00E436EB"/>
    <w:rsid w:val="00E6799E"/>
    <w:rsid w:val="00E727FE"/>
    <w:rsid w:val="00E72BBC"/>
    <w:rsid w:val="00E76F52"/>
    <w:rsid w:val="00E77A4D"/>
    <w:rsid w:val="00E82622"/>
    <w:rsid w:val="00E85400"/>
    <w:rsid w:val="00EA1F4F"/>
    <w:rsid w:val="00EA308F"/>
    <w:rsid w:val="00EA4EFE"/>
    <w:rsid w:val="00EF1884"/>
    <w:rsid w:val="00F557F2"/>
    <w:rsid w:val="00F574BE"/>
    <w:rsid w:val="00F71E4E"/>
    <w:rsid w:val="00F91393"/>
    <w:rsid w:val="00FA643E"/>
    <w:rsid w:val="00FB091F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36D80"/>
  <w15:docId w15:val="{045CC51F-C355-4963-AFC3-3E0A7FD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  <w:style w:type="paragraph" w:styleId="a8">
    <w:name w:val="Body Text Indent"/>
    <w:basedOn w:val="a"/>
    <w:link w:val="a9"/>
    <w:rsid w:val="00B1523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B1523A"/>
    <w:rPr>
      <w:rFonts w:ascii="Times New Roman" w:eastAsia="新細明體" w:hAnsi="Times New Roman" w:cs="Times New Roman"/>
      <w:szCs w:val="24"/>
    </w:rPr>
  </w:style>
  <w:style w:type="paragraph" w:styleId="aa">
    <w:name w:val="Plain Text"/>
    <w:basedOn w:val="a"/>
    <w:link w:val="ab"/>
    <w:rsid w:val="0095456F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95456F"/>
    <w:rPr>
      <w:rFonts w:ascii="細明體" w:eastAsia="細明體" w:hAnsi="Courier New" w:cs="Courier New"/>
      <w:szCs w:val="24"/>
    </w:rPr>
  </w:style>
  <w:style w:type="paragraph" w:styleId="ac">
    <w:name w:val="List Paragraph"/>
    <w:basedOn w:val="a"/>
    <w:link w:val="ad"/>
    <w:uiPriority w:val="34"/>
    <w:qFormat/>
    <w:rsid w:val="00CE0944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CE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C0861-9686-441E-A6B2-0A37DD6B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麗玲 林</cp:lastModifiedBy>
  <cp:revision>9</cp:revision>
  <dcterms:created xsi:type="dcterms:W3CDTF">2024-03-02T08:00:00Z</dcterms:created>
  <dcterms:modified xsi:type="dcterms:W3CDTF">2024-03-22T07:59:00Z</dcterms:modified>
</cp:coreProperties>
</file>