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B225" w14:textId="2EB4A4E3" w:rsidR="00AE7D2D" w:rsidRDefault="00AE7D2D">
      <w:pPr>
        <w:rPr>
          <w:rFonts w:ascii="標楷體" w:eastAsia="標楷體" w:hAnsi="標楷體"/>
        </w:rPr>
      </w:pPr>
    </w:p>
    <w:p w14:paraId="409D1895" w14:textId="74C3C5A1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B61AE7">
        <w:rPr>
          <w:rFonts w:ascii="標楷體" w:eastAsia="標楷體" w:hAnsi="標楷體" w:hint="eastAsia"/>
          <w:sz w:val="36"/>
          <w:szCs w:val="36"/>
        </w:rPr>
        <w:t>2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05BD252B" w:rsidR="0079588A" w:rsidRPr="00115E9A" w:rsidRDefault="00115E9A" w:rsidP="0079588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E9A">
              <w:rPr>
                <w:rFonts w:ascii="標楷體" w:eastAsia="標楷體" w:hAnsi="標楷體" w:cs="Times New Roman" w:hint="eastAsia"/>
                <w:sz w:val="28"/>
                <w:szCs w:val="28"/>
              </w:rPr>
              <w:t>國語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57CBC278" w:rsidR="0079588A" w:rsidRPr="00115E9A" w:rsidRDefault="00115E9A" w:rsidP="0079588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陳晶瑩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19E3B230" w:rsidR="0079588A" w:rsidRPr="00115E9A" w:rsidRDefault="00115E9A" w:rsidP="0079588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五年級國語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50BBDCB5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115E9A">
              <w:rPr>
                <w:rFonts w:ascii="標楷體" w:eastAsia="標楷體" w:hAnsi="標楷體" w:cs="Times New Roman" w:hint="eastAsia"/>
                <w:u w:val="single"/>
              </w:rPr>
              <w:t>5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="00115E9A">
              <w:rPr>
                <w:rFonts w:ascii="標楷體" w:eastAsia="標楷體" w:hAnsi="標楷體" w:cs="Times New Roman" w:hint="eastAsia"/>
              </w:rPr>
              <w:t>200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  <w:r w:rsidR="00115E9A">
              <w:rPr>
                <w:rFonts w:ascii="標楷體" w:eastAsia="標楷體" w:hAnsi="標楷體" w:cs="Times New Roman" w:hint="eastAsia"/>
              </w:rPr>
              <w:t xml:space="preserve"> (本節第</w:t>
            </w:r>
            <w:r w:rsidR="0059340A">
              <w:rPr>
                <w:rFonts w:ascii="標楷體" w:eastAsia="標楷體" w:hAnsi="標楷體" w:cs="Times New Roman" w:hint="eastAsia"/>
              </w:rPr>
              <w:t>二</w:t>
            </w:r>
            <w:r w:rsidR="00115E9A">
              <w:rPr>
                <w:rFonts w:ascii="標楷體" w:eastAsia="標楷體" w:hAnsi="標楷體" w:cs="Times New Roman" w:hint="eastAsia"/>
              </w:rPr>
              <w:t>節)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375168EB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Pr="009A2C72">
              <w:rPr>
                <w:rFonts w:ascii="標楷體" w:eastAsia="標楷體" w:hAnsi="標楷體" w:cs="Times New Roman"/>
                <w:b/>
              </w:rPr>
              <w:t>□探究實作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="004F18AC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A2C72">
              <w:rPr>
                <w:rFonts w:ascii="標楷體" w:eastAsia="標楷體" w:hAnsi="標楷體" w:cs="Times New Roman"/>
                <w:b/>
              </w:rPr>
              <w:t>線上教學</w:t>
            </w:r>
          </w:p>
          <w:p w14:paraId="5CD0030C" w14:textId="023A493C" w:rsidR="009A2C72" w:rsidRPr="009A2C72" w:rsidRDefault="004F18AC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A2C72" w:rsidRPr="009A2C72">
              <w:rPr>
                <w:rFonts w:ascii="標楷體" w:eastAsia="標楷體" w:hAnsi="標楷體" w:cs="Times New Roman"/>
                <w:b/>
              </w:rPr>
              <w:t>科技輔助自主學習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="005B7D8D">
              <w:rPr>
                <w:rFonts w:ascii="標楷體" w:eastAsia="標楷體" w:hAnsi="標楷體" w:cs="Times New Roman" w:hint="eastAsia"/>
                <w:b/>
              </w:rPr>
              <w:t>□</w:t>
            </w:r>
            <w:r w:rsidR="009A2C72" w:rsidRPr="009A2C72">
              <w:rPr>
                <w:rFonts w:ascii="標楷體" w:eastAsia="標楷體" w:hAnsi="標楷體" w:cs="Times New Roman"/>
                <w:b/>
              </w:rPr>
              <w:t>雙語教學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="009A2C72"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04B6A395" w:rsidR="009A2C72" w:rsidRPr="009A2C72" w:rsidRDefault="009A2C72" w:rsidP="00B61AE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="005B7D8D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其他(</w:t>
            </w:r>
            <w:r w:rsidR="005B7D8D">
              <w:rPr>
                <w:rFonts w:ascii="標楷體" w:eastAsia="標楷體" w:hAnsi="標楷體" w:cs="Times New Roman" w:hint="eastAsia"/>
                <w:b/>
              </w:rPr>
              <w:t>直接教學法、視覺與聽覺提示法</w:t>
            </w:r>
            <w:r w:rsidRPr="009A2C72">
              <w:rPr>
                <w:rFonts w:ascii="標楷體" w:eastAsia="標楷體" w:hAnsi="標楷體" w:cs="Times New Roman"/>
                <w:b/>
              </w:rPr>
              <w:t>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52F1D778" w:rsidR="00A602FE" w:rsidRPr="00114235" w:rsidRDefault="00A602FE" w:rsidP="00B61AE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5B7D8D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5F183DD8" w:rsidR="00A602FE" w:rsidRPr="00114235" w:rsidRDefault="005B7D8D" w:rsidP="00B61AE7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7A3B05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4901D6B1" w:rsidR="00A602FE" w:rsidRPr="00114235" w:rsidRDefault="00A602FE" w:rsidP="00B61AE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11B37A8" w14:textId="5373EF8A" w:rsidR="00CC622E" w:rsidRDefault="00CC622E" w:rsidP="00CC622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1-Ⅲ-2 </w:t>
            </w:r>
            <w:r w:rsidR="002B573E">
              <w:rPr>
                <w:rFonts w:ascii="標楷體" w:eastAsia="標楷體" w:hAnsi="標楷體" w:hint="eastAsia"/>
                <w:color w:val="000000"/>
              </w:rPr>
              <w:t>透過</w:t>
            </w:r>
            <w:r w:rsidR="00AE3076">
              <w:rPr>
                <w:rFonts w:ascii="標楷體" w:eastAsia="標楷體" w:hAnsi="標楷體" w:hint="eastAsia"/>
                <w:color w:val="000000"/>
              </w:rPr>
              <w:t>影音</w:t>
            </w:r>
            <w:r w:rsidR="002D5107">
              <w:rPr>
                <w:rFonts w:ascii="標楷體" w:eastAsia="標楷體" w:hAnsi="標楷體" w:hint="eastAsia"/>
                <w:color w:val="000000"/>
              </w:rPr>
              <w:t>的</w:t>
            </w:r>
            <w:r w:rsidR="00E96DDB">
              <w:rPr>
                <w:rFonts w:ascii="標楷體" w:eastAsia="標楷體" w:hAnsi="標楷體" w:hint="eastAsia"/>
                <w:color w:val="000000"/>
              </w:rPr>
              <w:t>教學，了解故事</w:t>
            </w:r>
            <w:r>
              <w:rPr>
                <w:rFonts w:ascii="標楷體" w:eastAsia="標楷體" w:hAnsi="標楷體" w:hint="eastAsia"/>
                <w:color w:val="000000"/>
              </w:rPr>
              <w:t>情境及其情感，聽出不同語氣，理解對方所傳達的情意，表現適</w:t>
            </w:r>
            <w:r w:rsidR="00E96DDB">
              <w:rPr>
                <w:rFonts w:ascii="標楷體" w:eastAsia="標楷體" w:hAnsi="標楷體" w:hint="eastAsia"/>
                <w:color w:val="000000"/>
              </w:rPr>
              <w:t>當</w:t>
            </w:r>
            <w:r>
              <w:rPr>
                <w:rFonts w:ascii="標楷體" w:eastAsia="標楷體" w:hAnsi="標楷體" w:hint="eastAsia"/>
                <w:color w:val="000000"/>
              </w:rPr>
              <w:t>的回應。</w:t>
            </w:r>
          </w:p>
          <w:p w14:paraId="7C32ECD0" w14:textId="54CBF744" w:rsidR="00CC622E" w:rsidRDefault="00CC622E" w:rsidP="00CC622E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2-Ⅲ-4 運用語調、表情和肢體等變化幫助語言(白話)的表達。</w:t>
            </w:r>
          </w:p>
          <w:p w14:paraId="3FCF586A" w14:textId="397D5CDA" w:rsidR="009A2C72" w:rsidRPr="00AF7751" w:rsidRDefault="00CC622E" w:rsidP="00AF7751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4-Ⅲ-3 運用</w:t>
            </w:r>
            <w:r w:rsidR="00E96DDB">
              <w:rPr>
                <w:rFonts w:ascii="標楷體" w:eastAsia="標楷體" w:hAnsi="標楷體" w:hint="eastAsia"/>
                <w:color w:val="000000"/>
              </w:rPr>
              <w:t>多音字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E96DDB">
              <w:rPr>
                <w:rFonts w:ascii="標楷體" w:eastAsia="標楷體" w:hAnsi="標楷體" w:hint="eastAsia"/>
                <w:color w:val="000000"/>
              </w:rPr>
              <w:t>多</w:t>
            </w:r>
            <w:r w:rsidR="00BA05BF">
              <w:rPr>
                <w:rFonts w:ascii="標楷體" w:eastAsia="標楷體" w:hAnsi="標楷體" w:hint="eastAsia"/>
                <w:color w:val="000000"/>
              </w:rPr>
              <w:t>意</w:t>
            </w:r>
            <w:r w:rsidR="00E96DDB">
              <w:rPr>
                <w:rFonts w:ascii="標楷體" w:eastAsia="標楷體" w:hAnsi="標楷體" w:hint="eastAsia"/>
                <w:color w:val="000000"/>
              </w:rPr>
              <w:t>義字</w:t>
            </w:r>
            <w:r>
              <w:rPr>
                <w:rFonts w:ascii="標楷體" w:eastAsia="標楷體" w:hAnsi="標楷體" w:hint="eastAsia"/>
                <w:color w:val="000000"/>
              </w:rPr>
              <w:t>，增加語詞，分清楚</w:t>
            </w:r>
            <w:r w:rsidR="00E96DDB">
              <w:rPr>
                <w:rFonts w:ascii="標楷體" w:eastAsia="標楷體" w:hAnsi="標楷體" w:hint="eastAsia"/>
                <w:color w:val="000000"/>
              </w:rPr>
              <w:t>語</w:t>
            </w:r>
            <w:r>
              <w:rPr>
                <w:rFonts w:ascii="標楷體" w:eastAsia="標楷體" w:hAnsi="標楷體" w:hint="eastAsia"/>
                <w:color w:val="000000"/>
              </w:rPr>
              <w:t>詞</w:t>
            </w:r>
            <w:r w:rsidR="00E96DDB">
              <w:rPr>
                <w:rFonts w:ascii="標楷體" w:eastAsia="標楷體" w:hAnsi="標楷體" w:hint="eastAsia"/>
                <w:color w:val="000000"/>
              </w:rPr>
              <w:t>意</w:t>
            </w:r>
            <w:r>
              <w:rPr>
                <w:rFonts w:ascii="標楷體" w:eastAsia="標楷體" w:hAnsi="標楷體" w:hint="eastAsia"/>
                <w:color w:val="000000"/>
              </w:rPr>
              <w:t>義。</w:t>
            </w:r>
          </w:p>
        </w:tc>
      </w:tr>
      <w:tr w:rsidR="00A602FE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AF69A23" w14:textId="0D1CA4CF" w:rsidR="00E127BD" w:rsidRDefault="00E127BD" w:rsidP="00E127BD">
            <w:pPr>
              <w:pStyle w:val="a3"/>
              <w:suppressAutoHyphens w:val="0"/>
              <w:snapToGrid w:val="0"/>
              <w:ind w:left="247" w:hangingChars="103" w:hanging="247"/>
              <w:jc w:val="both"/>
              <w:rPr>
                <w:rFonts w:ascii="標楷體" w:eastAsia="標楷體" w:hAnsi="標楷體" w:cs="Times New Roman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1.根據標題(題目)和</w:t>
            </w:r>
            <w:r w:rsidR="006B4EE4">
              <w:rPr>
                <w:rFonts w:ascii="標楷體" w:eastAsia="標楷體" w:hAnsi="標楷體" w:cs="Times New Roman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段落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的關</w:t>
            </w:r>
            <w:r w:rsidR="006B4EE4">
              <w:rPr>
                <w:rFonts w:ascii="標楷體" w:eastAsia="標楷體" w:hAnsi="標楷體" w:cs="Times New Roman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係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性，事先推想課文內容。</w:t>
            </w:r>
          </w:p>
          <w:p w14:paraId="718403CF" w14:textId="77777777" w:rsidR="00E127BD" w:rsidRDefault="00E127BD" w:rsidP="00E127BD">
            <w:pPr>
              <w:pStyle w:val="a3"/>
              <w:suppressAutoHyphens w:val="0"/>
              <w:snapToGrid w:val="0"/>
              <w:ind w:left="247" w:hangingChars="103" w:hanging="247"/>
              <w:jc w:val="both"/>
              <w:rPr>
                <w:rFonts w:ascii="標楷體" w:eastAsia="標楷體" w:hAnsi="標楷體" w:cs="Times New Roman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2.依照課文情境，運用朗讀符號，出現合宜的聲情。</w:t>
            </w:r>
          </w:p>
          <w:p w14:paraId="709306E5" w14:textId="77777777" w:rsidR="00E127BD" w:rsidRDefault="00E127BD" w:rsidP="00E127BD">
            <w:pPr>
              <w:pStyle w:val="a3"/>
              <w:suppressAutoHyphens w:val="0"/>
              <w:snapToGrid w:val="0"/>
              <w:ind w:left="247" w:hangingChars="103" w:hanging="247"/>
              <w:jc w:val="both"/>
              <w:rPr>
                <w:rFonts w:ascii="標楷體" w:eastAsia="標楷體" w:hAnsi="標楷體" w:cs="Times New Roman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3.運用朗讀技巧，使文章讀起來更生動，讓人有身臨其境(親自到達那地方)的感覺。</w:t>
            </w:r>
          </w:p>
          <w:p w14:paraId="06D3918A" w14:textId="3F0F59CC" w:rsidR="00E127BD" w:rsidRPr="002D6871" w:rsidRDefault="002D6871" w:rsidP="0079588A">
            <w:pPr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4</w:t>
            </w:r>
            <w:r w:rsidR="00E127BD">
              <w:rPr>
                <w:rFonts w:ascii="標楷體" w:eastAsia="標楷體" w:hAnsi="標楷體" w:hint="eastAsia"/>
                <w:noProof/>
                <w:color w:val="000000"/>
              </w:rPr>
              <w:t>.透過提問抓住文章要點，回答與課文相關問題，讀明白課文內容及寫作特點。</w:t>
            </w: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6B625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1B1BE9CC" w14:textId="76AB8FB2" w:rsidR="00F313D3" w:rsidRPr="00F313D3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2DD22EE2" w14:textId="3C78794C" w:rsidR="00261C88" w:rsidRPr="00794221" w:rsidRDefault="00261C88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4221">
              <w:rPr>
                <w:rFonts w:ascii="標楷體" w:eastAsia="標楷體" w:hAnsi="標楷體" w:cs="Times New Roman" w:hint="eastAsia"/>
                <w:sz w:val="28"/>
                <w:szCs w:val="28"/>
              </w:rPr>
              <w:t>（1）作者在一開始，如何介紹這項職業的特色呢？</w:t>
            </w:r>
          </w:p>
          <w:p w14:paraId="5F53CA50" w14:textId="799F8CB1" w:rsidR="00EC21D5" w:rsidRPr="00794221" w:rsidRDefault="00261C88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4221">
              <w:rPr>
                <w:rFonts w:ascii="標楷體" w:eastAsia="標楷體" w:hAnsi="標楷體" w:cs="Times New Roman" w:hint="eastAsia"/>
                <w:sz w:val="28"/>
                <w:szCs w:val="28"/>
              </w:rPr>
              <w:t>（2）</w:t>
            </w:r>
            <w:r w:rsidR="00EC21D5" w:rsidRPr="00794221">
              <w:rPr>
                <w:rFonts w:ascii="標楷體" w:eastAsia="標楷體" w:hAnsi="標楷體" w:cs="Times New Roman" w:hint="eastAsia"/>
                <w:sz w:val="28"/>
                <w:szCs w:val="28"/>
              </w:rPr>
              <w:t>配音員進入錄音室前的準備工作是什麼？</w:t>
            </w:r>
          </w:p>
          <w:p w14:paraId="0D71658B" w14:textId="55129B52" w:rsidR="00A6602D" w:rsidRPr="00794221" w:rsidRDefault="00EC21D5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4221">
              <w:rPr>
                <w:rFonts w:ascii="標楷體" w:eastAsia="標楷體" w:hAnsi="標楷體" w:cs="Times New Roman" w:hint="eastAsia"/>
                <w:sz w:val="28"/>
                <w:szCs w:val="28"/>
              </w:rPr>
              <w:t>（3）課文中，為什麼說</w:t>
            </w:r>
            <w:r w:rsidR="005D76F4" w:rsidRPr="00794221">
              <w:rPr>
                <w:rFonts w:ascii="標楷體" w:eastAsia="標楷體" w:hAnsi="標楷體" w:cs="Times New Roman" w:hint="eastAsia"/>
                <w:sz w:val="28"/>
                <w:szCs w:val="28"/>
              </w:rPr>
              <w:t>配音員是一種「夢幻」職業？</w:t>
            </w:r>
          </w:p>
          <w:p w14:paraId="11065A01" w14:textId="0A6E9B06" w:rsidR="003223A5" w:rsidRPr="00571770" w:rsidRDefault="005D76F4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4221">
              <w:rPr>
                <w:rFonts w:ascii="標楷體" w:eastAsia="標楷體" w:hAnsi="標楷體" w:cs="Times New Roman" w:hint="eastAsia"/>
                <w:sz w:val="28"/>
                <w:szCs w:val="28"/>
              </w:rPr>
              <w:t>（4）在工作開始之前，配音員會運用哪些方法來暖聲</w:t>
            </w:r>
            <w:r w:rsidR="005D204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5D2045">
              <w:rPr>
                <w:rFonts w:ascii="標楷體" w:eastAsia="標楷體" w:hAnsi="標楷體" w:cs="Times New Roman" w:hint="eastAsia"/>
                <w:sz w:val="28"/>
                <w:szCs w:val="28"/>
              </w:rPr>
              <w:t>暖身運動)</w:t>
            </w:r>
            <w:r w:rsidRPr="00794221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114235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2052F652" w14:textId="6B2EE6E5" w:rsidR="00794221" w:rsidRPr="00794221" w:rsidRDefault="00794221" w:rsidP="0079422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942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（1）透過視覺與聽覺，加上提示及問答的引導，學生能正確地回答問題。</w:t>
            </w:r>
          </w:p>
          <w:p w14:paraId="29C067DB" w14:textId="2FF3EBDD" w:rsidR="00794221" w:rsidRDefault="00794221" w:rsidP="0079422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942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（2）學生能理解生字的形音義，並寫出正確的國字與語詞。</w:t>
            </w:r>
          </w:p>
          <w:p w14:paraId="3BAC58B3" w14:textId="77777777" w:rsidR="005D2045" w:rsidRPr="00794221" w:rsidRDefault="005D2045" w:rsidP="00794221">
            <w:pPr>
              <w:spacing w:line="360" w:lineRule="exact"/>
              <w:jc w:val="both"/>
              <w:rPr>
                <w:rFonts w:ascii="標楷體" w:eastAsia="標楷體" w:hAnsi="標楷體" w:cs="Times New Roman"/>
                <w:vanish/>
                <w:color w:val="000000" w:themeColor="text1"/>
                <w:sz w:val="28"/>
                <w:szCs w:val="28"/>
              </w:rPr>
            </w:pPr>
          </w:p>
          <w:p w14:paraId="3768E095" w14:textId="76B1CD66" w:rsidR="00012751" w:rsidRPr="001A01D5" w:rsidRDefault="00794221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9422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（3）學生能從課文中尋找出正確的訊息，並提出自己的想法</w:t>
            </w:r>
            <w:r w:rsidR="00307DA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51B03">
        <w:trPr>
          <w:trHeight w:val="943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6ECC07AD" w:rsidR="00A602FE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  <w:r w:rsidR="00D0448D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14:paraId="244F5DAD" w14:textId="032A2D4D" w:rsidR="00D0448D" w:rsidRPr="00D0448D" w:rsidRDefault="0004685A" w:rsidP="00D0448D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學生能透過</w:t>
            </w:r>
            <w:r>
              <w:rPr>
                <w:rFonts w:ascii="標楷體" w:eastAsia="標楷體" w:hAnsi="標楷體" w:cs="Times New Roman" w:hint="eastAsia"/>
                <w:b/>
                <w:lang w:eastAsia="zh-TW"/>
              </w:rPr>
              <w:t>影音教學</w:t>
            </w:r>
            <w:r w:rsidR="00D0448D" w:rsidRPr="00D0448D">
              <w:rPr>
                <w:rFonts w:ascii="標楷體" w:eastAsia="標楷體" w:hAnsi="標楷體" w:cs="Times New Roman" w:hint="eastAsia"/>
                <w:b/>
              </w:rPr>
              <w:t>、視覺提示及問答引導，理解課文內容。</w:t>
            </w:r>
          </w:p>
          <w:p w14:paraId="3709BEC1" w14:textId="025DB260" w:rsidR="00D0448D" w:rsidRDefault="00D0448D" w:rsidP="00D0448D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lang w:eastAsia="zh-TW"/>
              </w:rPr>
              <w:t>學生能透練習單與字形教學</w:t>
            </w:r>
            <w:r w:rsidR="003C10F9">
              <w:rPr>
                <w:rFonts w:ascii="標楷體" w:eastAsia="標楷體" w:hAnsi="標楷體" w:cs="Times New Roman" w:hint="eastAsia"/>
                <w:b/>
                <w:lang w:eastAsia="zh-TW"/>
              </w:rPr>
              <w:t>，即可熟悉課文中的生字和語詞。</w:t>
            </w:r>
          </w:p>
          <w:p w14:paraId="137EF222" w14:textId="055AF609" w:rsidR="00A6602D" w:rsidRPr="00A3701C" w:rsidRDefault="003C10F9" w:rsidP="00A3701C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lang w:eastAsia="zh-TW"/>
              </w:rPr>
              <w:t>學生可以理解作者在課文中所要傳達的訊息與看法。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81BCA10" w14:textId="77777777" w:rsidR="00A602FE" w:rsidRPr="00114235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7572D2A" w14:textId="73E4D875" w:rsidR="001E1AAC" w:rsidRPr="001E1AAC" w:rsidRDefault="001E1AAC" w:rsidP="001E1AAC">
            <w:pPr>
              <w:jc w:val="both"/>
              <w:rPr>
                <w:rFonts w:ascii="標楷體" w:eastAsia="標楷體" w:hAnsi="標楷體" w:cs="DFBiaoSongStd-W4"/>
                <w:color w:val="000000"/>
              </w:rPr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一、</w:t>
            </w:r>
            <w:r w:rsidRPr="001E1AAC">
              <w:rPr>
                <w:rFonts w:ascii="標楷體" w:eastAsia="標楷體" w:hAnsi="標楷體" w:cs="DFBiaoSongStd-W4" w:hint="eastAsia"/>
                <w:color w:val="000000"/>
              </w:rPr>
              <w:t>準備活動：</w:t>
            </w:r>
          </w:p>
          <w:p w14:paraId="1635BF6F" w14:textId="1E88FDD9" w:rsidR="00FF0526" w:rsidRDefault="00E362B9" w:rsidP="00E362B9">
            <w:pPr>
              <w:jc w:val="both"/>
              <w:rPr>
                <w:rFonts w:ascii="標楷體" w:eastAsia="標楷體" w:hAnsi="標楷體" w:cs="DFBiaoSongStd-W4"/>
                <w:color w:val="000000"/>
              </w:rPr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（一）說明學習內容：</w:t>
            </w:r>
            <w:r w:rsidR="005E50B5">
              <w:rPr>
                <w:rFonts w:ascii="標楷體" w:eastAsia="標楷體" w:hAnsi="標楷體" w:cs="DFBiaoSongStd-W4" w:hint="eastAsia"/>
                <w:color w:val="000000"/>
              </w:rPr>
              <w:t>本文是說明文，透過文章內容</w:t>
            </w:r>
            <w:r w:rsidR="000E50D3">
              <w:rPr>
                <w:rFonts w:ascii="標楷體" w:eastAsia="標楷體" w:hAnsi="標楷體" w:cs="DFBiaoSongStd-W4" w:hint="eastAsia"/>
                <w:color w:val="000000"/>
              </w:rPr>
              <w:t>(</w:t>
            </w:r>
            <w:r w:rsidR="001C26BF">
              <w:rPr>
                <w:rFonts w:ascii="標楷體" w:eastAsia="標楷體" w:hAnsi="標楷體" w:cs="DFBiaoSongStd-W4" w:hint="eastAsia"/>
                <w:color w:val="000000"/>
              </w:rPr>
              <w:t>自然</w:t>
            </w:r>
            <w:r w:rsidR="00D56DAC">
              <w:rPr>
                <w:rFonts w:ascii="標楷體" w:eastAsia="標楷體" w:hAnsi="標楷體" w:cs="DFBiaoSongStd-W4" w:hint="eastAsia"/>
                <w:color w:val="000000"/>
              </w:rPr>
              <w:t>段</w:t>
            </w:r>
            <w:r w:rsidR="000E50D3">
              <w:rPr>
                <w:rFonts w:ascii="標楷體" w:eastAsia="標楷體" w:hAnsi="標楷體" w:cs="DFBiaoSongStd-W4" w:hint="eastAsia"/>
                <w:color w:val="000000"/>
              </w:rPr>
              <w:t>7段)</w:t>
            </w:r>
            <w:r w:rsidR="00D56DAC">
              <w:rPr>
                <w:rFonts w:ascii="標楷體" w:eastAsia="標楷體" w:hAnsi="標楷體" w:cs="DFBiaoSongStd-W4" w:hint="eastAsia"/>
                <w:color w:val="000000"/>
              </w:rPr>
              <w:t>，帶領學生認識</w:t>
            </w:r>
            <w:r w:rsidR="00D46968">
              <w:rPr>
                <w:rFonts w:ascii="標楷體" w:eastAsia="標楷體" w:hAnsi="標楷體" w:cs="DFBiaoSongStd-W4" w:hint="eastAsia"/>
                <w:color w:val="000000"/>
              </w:rPr>
              <w:t>配音員的一日行程</w:t>
            </w:r>
            <w:r w:rsidR="005E50B5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5032C177" w14:textId="24589B62" w:rsidR="004425B0" w:rsidRPr="004425B0" w:rsidRDefault="004425B0" w:rsidP="00E362B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（二）運用舊經驗：觀看課文影片學習課文內容。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1B667E45" w:rsidR="00A6602D" w:rsidRPr="00114235" w:rsidRDefault="00DA537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B23E3" w14:textId="33062629" w:rsidR="00A6602D" w:rsidRPr="00114235" w:rsidRDefault="00DA537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開放性提問與選擇性提問</w:t>
            </w:r>
          </w:p>
        </w:tc>
      </w:tr>
      <w:tr w:rsidR="00A6602D" w:rsidRPr="00114235" w14:paraId="53A172B9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C1E45B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D1562E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DD5DBF0" w14:textId="10FAE3B9" w:rsidR="0063579B" w:rsidRPr="0063579B" w:rsidRDefault="0038589E" w:rsidP="0063579B">
            <w:pPr>
              <w:pStyle w:val="a4"/>
              <w:tabs>
                <w:tab w:val="left" w:pos="480"/>
              </w:tabs>
              <w:jc w:val="both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二、發展活動：</w:t>
            </w:r>
          </w:p>
          <w:p w14:paraId="1DACA277" w14:textId="157511ED" w:rsidR="00130081" w:rsidRPr="0063579B" w:rsidRDefault="00130081" w:rsidP="0063579B">
            <w:pPr>
              <w:pStyle w:val="a4"/>
              <w:tabs>
                <w:tab w:val="left" w:pos="480"/>
              </w:tabs>
              <w:jc w:val="both"/>
              <w:rPr>
                <w:rFonts w:ascii="標楷體" w:eastAsia="標楷體" w:hAnsi="標楷體"/>
                <w:shd w:val="clear" w:color="auto" w:fill="C0C0C0"/>
                <w:lang w:val="en-US" w:eastAsia="zh-TW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活動1</w:t>
            </w:r>
          </w:p>
          <w:p w14:paraId="3C886009" w14:textId="0248EF4F" w:rsidR="00130081" w:rsidRDefault="00E316D3" w:rsidP="00130081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80C1F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  <w:r w:rsidR="00130081">
              <w:rPr>
                <w:rFonts w:ascii="標楷體" w:eastAsia="標楷體" w:hAnsi="標楷體" w:hint="eastAsia"/>
              </w:rPr>
              <w:t>本課</w:t>
            </w:r>
            <w:r w:rsidR="00580C1F">
              <w:rPr>
                <w:rFonts w:ascii="標楷體" w:eastAsia="標楷體" w:hAnsi="標楷體" w:hint="eastAsia"/>
              </w:rPr>
              <w:t>題目</w:t>
            </w:r>
            <w:r w:rsidR="00787536">
              <w:rPr>
                <w:rFonts w:ascii="標楷體" w:eastAsia="標楷體" w:hAnsi="標楷體" w:hint="eastAsia"/>
              </w:rPr>
              <w:t>「人『聲』就是戲」，請學生根據學習體驗，想</w:t>
            </w:r>
            <w:r w:rsidR="00130081">
              <w:rPr>
                <w:rFonts w:ascii="標楷體" w:eastAsia="標楷體" w:hAnsi="標楷體" w:hint="eastAsia"/>
              </w:rPr>
              <w:t>想課文可能是什麼內容？（例如：</w:t>
            </w:r>
            <w:r w:rsidR="005A1569">
              <w:rPr>
                <w:rFonts w:ascii="標楷體" w:eastAsia="標楷體" w:hAnsi="標楷體" w:hint="eastAsia"/>
              </w:rPr>
              <w:t>本</w:t>
            </w:r>
            <w:r w:rsidR="00130081">
              <w:rPr>
                <w:rFonts w:ascii="標楷體" w:eastAsia="標楷體" w:hAnsi="標楷體" w:hint="eastAsia"/>
              </w:rPr>
              <w:t>課</w:t>
            </w:r>
            <w:r w:rsidR="005A1569">
              <w:rPr>
                <w:rFonts w:ascii="標楷體" w:eastAsia="標楷體" w:hAnsi="標楷體" w:hint="eastAsia"/>
              </w:rPr>
              <w:t>題目有</w:t>
            </w:r>
            <w:r w:rsidR="00130081">
              <w:rPr>
                <w:rFonts w:ascii="標楷體" w:eastAsia="標楷體" w:hAnsi="標楷體" w:hint="eastAsia"/>
              </w:rPr>
              <w:t>「聲」，應該是與聲音相關的職業，加上有「戲」，所以可能是藉由聲音表達戲劇節目的情感，例如：歌手、廣播電臺主持人、配音員等。）</w:t>
            </w:r>
          </w:p>
          <w:p w14:paraId="60600F1C" w14:textId="5939514E" w:rsidR="00130081" w:rsidRDefault="00E316D3" w:rsidP="0063579B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80C1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230D35">
              <w:rPr>
                <w:rFonts w:ascii="標楷體" w:eastAsia="標楷體" w:hAnsi="標楷體" w:hint="eastAsia"/>
              </w:rPr>
              <w:t>請學生討論課文標題中引號的作用。（</w:t>
            </w:r>
            <w:r w:rsidR="00130081">
              <w:rPr>
                <w:rFonts w:ascii="標楷體" w:eastAsia="標楷體" w:hAnsi="標楷體" w:hint="eastAsia"/>
              </w:rPr>
              <w:t>例如：作者想要點出職業的</w:t>
            </w:r>
            <w:r w:rsidR="00105358">
              <w:rPr>
                <w:rFonts w:ascii="標楷體" w:eastAsia="標楷體" w:hAnsi="標楷體" w:hint="eastAsia"/>
              </w:rPr>
              <w:t>特色是與「聲音」有關，所以把「人生就是戲」中的「生」改成「聲」。</w:t>
            </w:r>
          </w:p>
          <w:p w14:paraId="1D8F0C3B" w14:textId="77777777" w:rsidR="00105358" w:rsidRDefault="00105358" w:rsidP="0063579B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60309377" w14:textId="77777777" w:rsidR="00130081" w:rsidRDefault="00130081" w:rsidP="0013008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活動2</w:t>
            </w:r>
            <w:r>
              <w:rPr>
                <w:rFonts w:ascii="標楷體" w:eastAsia="標楷體" w:hAnsi="標楷體" w:hint="eastAsia"/>
              </w:rPr>
              <w:t>課前想想——聲音魔法師</w:t>
            </w:r>
          </w:p>
          <w:p w14:paraId="42962475" w14:textId="603B742B" w:rsidR="00130081" w:rsidRDefault="00E316D3" w:rsidP="00130081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30081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  <w:r w:rsidR="00130081">
              <w:rPr>
                <w:rFonts w:ascii="標楷體" w:eastAsia="標楷體" w:hAnsi="標楷體" w:hint="eastAsia"/>
              </w:rPr>
              <w:t>請學生閱讀「課前想想」，讀一讀對話框的文字，預測 QR Code的內容會是什麼？（例如：可能是配音員實際配音的內容。）</w:t>
            </w:r>
          </w:p>
          <w:p w14:paraId="15016962" w14:textId="6B232C1B" w:rsidR="00130081" w:rsidRDefault="00E316D3" w:rsidP="00130081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3008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130081">
              <w:rPr>
                <w:rFonts w:ascii="標楷體" w:eastAsia="標楷體" w:hAnsi="標楷體" w:hint="eastAsia"/>
              </w:rPr>
              <w:t>教師播放QR Code的音檔，請學生分享自己聽完後的想法。（例如：這麼多的聲音都是一個人發出來的，真是太不可思議了。如果不是老師說明，我還以為是很多人的聲音。）</w:t>
            </w:r>
          </w:p>
          <w:p w14:paraId="72349603" w14:textId="0C1D2A62" w:rsidR="00130081" w:rsidRDefault="00E316D3" w:rsidP="00130081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130081">
              <w:rPr>
                <w:rFonts w:ascii="標楷體" w:eastAsia="標楷體" w:hAnsi="標楷體" w:hint="eastAsia"/>
              </w:rPr>
              <w:t>請學生試試看，自己是否能變換出不同的聲音，例如圖中的弟弟、妹妹、哥哥、奶奶。</w:t>
            </w:r>
          </w:p>
          <w:p w14:paraId="14E0B5C6" w14:textId="55FDE63F" w:rsidR="00A6602D" w:rsidRPr="001039D2" w:rsidRDefault="006D36CC" w:rsidP="001039D2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(可</w:t>
            </w:r>
            <w:r w:rsidR="001039D2">
              <w:rPr>
                <w:rFonts w:ascii="標楷體" w:eastAsia="標楷體" w:hAnsi="標楷體" w:hint="eastAsia"/>
              </w:rPr>
              <w:t>以運用平板</w:t>
            </w:r>
            <w:r>
              <w:rPr>
                <w:rFonts w:ascii="標楷體" w:eastAsia="標楷體" w:hAnsi="標楷體" w:hint="eastAsia"/>
              </w:rPr>
              <w:t>的功能</w:t>
            </w:r>
            <w:r w:rsidR="0073056B">
              <w:rPr>
                <w:rFonts w:ascii="標楷體" w:eastAsia="標楷體" w:hAnsi="標楷體" w:hint="eastAsia"/>
              </w:rPr>
              <w:t>先錄下聲音，再放出聲音給學生聽)。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A2880" w14:textId="6C4953D7" w:rsidR="00A6602D" w:rsidRPr="00114235" w:rsidRDefault="006F694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0797D" w14:textId="5B91C713" w:rsidR="00A6602D" w:rsidRPr="00114235" w:rsidRDefault="00F9162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視覺聽覺提示與選擇性提問</w:t>
            </w:r>
          </w:p>
        </w:tc>
      </w:tr>
      <w:tr w:rsidR="00A6602D" w:rsidRPr="00114235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B09723D" w14:textId="7F24CE45" w:rsidR="00126702" w:rsidRDefault="00E316D3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(</w:t>
            </w:r>
            <w:r w:rsidR="005258AF">
              <w:rPr>
                <w:rFonts w:ascii="標楷體" w:eastAsia="標楷體" w:hAnsi="標楷體" w:cs="Times New Roman" w:hint="eastAsia"/>
                <w:b/>
              </w:rPr>
              <w:t>四</w:t>
            </w:r>
            <w:r>
              <w:rPr>
                <w:rFonts w:ascii="標楷體" w:eastAsia="標楷體" w:hAnsi="標楷體" w:cs="Times New Roman" w:hint="eastAsia"/>
                <w:b/>
              </w:rPr>
              <w:t>)</w:t>
            </w:r>
            <w:r w:rsidR="00B6371E">
              <w:rPr>
                <w:rFonts w:ascii="標楷體" w:eastAsia="標楷體" w:hAnsi="標楷體" w:cs="Times New Roman" w:hint="eastAsia"/>
                <w:b/>
              </w:rPr>
              <w:t>師生共作</w:t>
            </w:r>
            <w:r w:rsidR="00126702">
              <w:rPr>
                <w:rFonts w:ascii="標楷體" w:eastAsia="標楷體" w:hAnsi="標楷體" w:cs="Times New Roman" w:hint="eastAsia"/>
                <w:b/>
              </w:rPr>
              <w:t>練習：</w:t>
            </w:r>
          </w:p>
          <w:p w14:paraId="76062832" w14:textId="34058725" w:rsidR="00A6602D" w:rsidRPr="00114235" w:rsidRDefault="00B6371E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透過老師提示</w:t>
            </w:r>
            <w:r w:rsidR="00880B9E">
              <w:rPr>
                <w:rFonts w:ascii="標楷體" w:eastAsia="標楷體" w:hAnsi="標楷體" w:cs="Times New Roman" w:hint="eastAsia"/>
                <w:b/>
              </w:rPr>
              <w:t>與學習單</w:t>
            </w:r>
            <w:r w:rsidR="006E1D53">
              <w:rPr>
                <w:rFonts w:ascii="標楷體" w:eastAsia="標楷體" w:hAnsi="標楷體" w:cs="Times New Roman" w:hint="eastAsia"/>
                <w:b/>
              </w:rPr>
              <w:t>，藉由課文的閱讀理解、閱讀測驗題目，讓學生有互相討論，與加強理解的能力。</w:t>
            </w:r>
            <w:r w:rsidR="00126702">
              <w:rPr>
                <w:rFonts w:ascii="標楷體" w:eastAsia="標楷體" w:hAnsi="標楷體" w:cs="Times New Roman" w:hint="eastAsia"/>
                <w:b/>
              </w:rPr>
              <w:t>(</w:t>
            </w:r>
            <w:r w:rsidR="00246A0E">
              <w:rPr>
                <w:rFonts w:ascii="標楷體" w:eastAsia="標楷體" w:hAnsi="標楷體" w:cs="Times New Roman" w:hint="eastAsia"/>
                <w:b/>
              </w:rPr>
              <w:t>學生若無法獨立完成請給予口語提示)。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1022B" w14:textId="7C53188F" w:rsidR="00A6602D" w:rsidRPr="00114235" w:rsidRDefault="00BC6D07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D1D24" w14:textId="32123662" w:rsidR="00A6602D" w:rsidRPr="00114235" w:rsidRDefault="001C6C2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視覺與聽覺提示，再加上口語提示</w:t>
            </w:r>
          </w:p>
        </w:tc>
      </w:tr>
      <w:tr w:rsidR="00A6602D" w:rsidRPr="00114235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D6216A3" w14:textId="43FAE9AC" w:rsidR="00A6602D" w:rsidRDefault="005258A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(五)</w:t>
            </w:r>
            <w:r w:rsidR="00E275DE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  <w:p w14:paraId="2FB40E1D" w14:textId="0CC3F16D" w:rsidR="00E275DE" w:rsidRDefault="005258A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</w:t>
            </w:r>
            <w:r w:rsidR="00E275DE">
              <w:rPr>
                <w:rFonts w:ascii="標楷體" w:eastAsia="標楷體" w:hAnsi="標楷體" w:cs="Times New Roman" w:hint="eastAsia"/>
                <w:b/>
              </w:rPr>
              <w:t>複習課文內容及大意。</w:t>
            </w:r>
          </w:p>
          <w:p w14:paraId="08BA7DDD" w14:textId="41D3E748" w:rsidR="00A6602D" w:rsidRPr="00114235" w:rsidRDefault="005258A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</w:t>
            </w:r>
            <w:bookmarkStart w:id="0" w:name="_GoBack"/>
            <w:bookmarkEnd w:id="0"/>
            <w:r w:rsidR="00E275DE">
              <w:rPr>
                <w:rFonts w:ascii="標楷體" w:eastAsia="標楷體" w:hAnsi="標楷體" w:cs="Times New Roman" w:hint="eastAsia"/>
                <w:b/>
              </w:rPr>
              <w:t>看法及訊息的整合。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41DB0768" w:rsidR="00A6602D" w:rsidRPr="00114235" w:rsidRDefault="009A10D0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0DF6B" w14:textId="2E353446" w:rsidR="00A6602D" w:rsidRPr="00114235" w:rsidRDefault="009A10D0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開放性提問</w:t>
            </w:r>
          </w:p>
        </w:tc>
      </w:tr>
    </w:tbl>
    <w:p w14:paraId="2AD8020C" w14:textId="2A52984F" w:rsidR="00EF4855" w:rsidRPr="00114235" w:rsidRDefault="00EF4855">
      <w:pPr>
        <w:rPr>
          <w:rFonts w:ascii="標楷體" w:eastAsia="標楷體" w:hAnsi="標楷體"/>
        </w:rPr>
      </w:pPr>
    </w:p>
    <w:sectPr w:rsidR="00EF4855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0231" w14:textId="77777777" w:rsidR="00B724AC" w:rsidRDefault="00B724AC" w:rsidP="007A3B05">
      <w:r>
        <w:separator/>
      </w:r>
    </w:p>
  </w:endnote>
  <w:endnote w:type="continuationSeparator" w:id="0">
    <w:p w14:paraId="546F1C7E" w14:textId="77777777" w:rsidR="00B724AC" w:rsidRDefault="00B724AC" w:rsidP="007A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BiaoSongStd-W4">
    <w:altName w:val="微軟正黑體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275F" w14:textId="77777777" w:rsidR="00B724AC" w:rsidRDefault="00B724AC" w:rsidP="007A3B05">
      <w:r>
        <w:separator/>
      </w:r>
    </w:p>
  </w:footnote>
  <w:footnote w:type="continuationSeparator" w:id="0">
    <w:p w14:paraId="6E6D88CB" w14:textId="77777777" w:rsidR="00B724AC" w:rsidRDefault="00B724AC" w:rsidP="007A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475E"/>
    <w:multiLevelType w:val="hybridMultilevel"/>
    <w:tmpl w:val="AEC402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AB5719"/>
    <w:multiLevelType w:val="hybridMultilevel"/>
    <w:tmpl w:val="8B0E21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C9514A"/>
    <w:multiLevelType w:val="hybridMultilevel"/>
    <w:tmpl w:val="1FB25590"/>
    <w:lvl w:ilvl="0" w:tplc="0C6AA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020166"/>
    <w:rsid w:val="0004685A"/>
    <w:rsid w:val="000A539E"/>
    <w:rsid w:val="000E50D3"/>
    <w:rsid w:val="001039D2"/>
    <w:rsid w:val="00105358"/>
    <w:rsid w:val="00106878"/>
    <w:rsid w:val="00114235"/>
    <w:rsid w:val="00115E9A"/>
    <w:rsid w:val="00126702"/>
    <w:rsid w:val="00130081"/>
    <w:rsid w:val="001A01D5"/>
    <w:rsid w:val="001C26BF"/>
    <w:rsid w:val="001C6C2A"/>
    <w:rsid w:val="001E1AAC"/>
    <w:rsid w:val="00230D35"/>
    <w:rsid w:val="0023574B"/>
    <w:rsid w:val="00246A0E"/>
    <w:rsid w:val="00261C88"/>
    <w:rsid w:val="00285DEF"/>
    <w:rsid w:val="002B573E"/>
    <w:rsid w:val="002D5107"/>
    <w:rsid w:val="002D5DD6"/>
    <w:rsid w:val="002D6871"/>
    <w:rsid w:val="002E1EAA"/>
    <w:rsid w:val="002E4718"/>
    <w:rsid w:val="00307DA7"/>
    <w:rsid w:val="00315C0B"/>
    <w:rsid w:val="003223A5"/>
    <w:rsid w:val="00351B03"/>
    <w:rsid w:val="0038589E"/>
    <w:rsid w:val="00386A38"/>
    <w:rsid w:val="003A5476"/>
    <w:rsid w:val="003B2F11"/>
    <w:rsid w:val="003C10F9"/>
    <w:rsid w:val="003C1A7D"/>
    <w:rsid w:val="00400A1A"/>
    <w:rsid w:val="004300D8"/>
    <w:rsid w:val="004425B0"/>
    <w:rsid w:val="00462408"/>
    <w:rsid w:val="004833E0"/>
    <w:rsid w:val="004F18AC"/>
    <w:rsid w:val="00524D0B"/>
    <w:rsid w:val="005258AF"/>
    <w:rsid w:val="00571770"/>
    <w:rsid w:val="00580C1F"/>
    <w:rsid w:val="0059340A"/>
    <w:rsid w:val="005A1569"/>
    <w:rsid w:val="005B7D8D"/>
    <w:rsid w:val="005C166F"/>
    <w:rsid w:val="005D2045"/>
    <w:rsid w:val="005D76F4"/>
    <w:rsid w:val="005E50B5"/>
    <w:rsid w:val="0063579B"/>
    <w:rsid w:val="00646167"/>
    <w:rsid w:val="00661686"/>
    <w:rsid w:val="00670064"/>
    <w:rsid w:val="006B4EE4"/>
    <w:rsid w:val="006D36CC"/>
    <w:rsid w:val="006E1D53"/>
    <w:rsid w:val="006F6942"/>
    <w:rsid w:val="0073056B"/>
    <w:rsid w:val="00787536"/>
    <w:rsid w:val="00794221"/>
    <w:rsid w:val="0079588A"/>
    <w:rsid w:val="007A22DE"/>
    <w:rsid w:val="007A3B05"/>
    <w:rsid w:val="00800894"/>
    <w:rsid w:val="008717A8"/>
    <w:rsid w:val="00880B9E"/>
    <w:rsid w:val="008A119D"/>
    <w:rsid w:val="00910B21"/>
    <w:rsid w:val="009112E3"/>
    <w:rsid w:val="009A10D0"/>
    <w:rsid w:val="009A2C72"/>
    <w:rsid w:val="009A54FE"/>
    <w:rsid w:val="009B7CC6"/>
    <w:rsid w:val="009D2F7A"/>
    <w:rsid w:val="00A3701C"/>
    <w:rsid w:val="00A4395D"/>
    <w:rsid w:val="00A602FE"/>
    <w:rsid w:val="00A6602D"/>
    <w:rsid w:val="00A85DD4"/>
    <w:rsid w:val="00AE3076"/>
    <w:rsid w:val="00AE7D2D"/>
    <w:rsid w:val="00AF7751"/>
    <w:rsid w:val="00B61AE7"/>
    <w:rsid w:val="00B6371E"/>
    <w:rsid w:val="00B724AC"/>
    <w:rsid w:val="00BA05BF"/>
    <w:rsid w:val="00BC6D07"/>
    <w:rsid w:val="00C67AC2"/>
    <w:rsid w:val="00CC622E"/>
    <w:rsid w:val="00D0448D"/>
    <w:rsid w:val="00D21228"/>
    <w:rsid w:val="00D345B9"/>
    <w:rsid w:val="00D46968"/>
    <w:rsid w:val="00D56DAC"/>
    <w:rsid w:val="00DA537F"/>
    <w:rsid w:val="00E07240"/>
    <w:rsid w:val="00E127BD"/>
    <w:rsid w:val="00E275DE"/>
    <w:rsid w:val="00E316D3"/>
    <w:rsid w:val="00E362B9"/>
    <w:rsid w:val="00E658FD"/>
    <w:rsid w:val="00E96DDB"/>
    <w:rsid w:val="00EC21D5"/>
    <w:rsid w:val="00EF4855"/>
    <w:rsid w:val="00F313D3"/>
    <w:rsid w:val="00F81F10"/>
    <w:rsid w:val="00F9162F"/>
    <w:rsid w:val="00FF0526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BD"/>
    <w:pPr>
      <w:suppressAutoHyphens/>
      <w:ind w:left="480"/>
    </w:pPr>
    <w:rPr>
      <w:rFonts w:ascii="Calibri" w:eastAsia="新細明體" w:hAnsi="Calibri" w:cs="Calibri"/>
      <w:kern w:val="0"/>
      <w:sz w:val="20"/>
      <w:szCs w:val="20"/>
      <w:lang w:val="x-none" w:eastAsia="ar-SA"/>
    </w:rPr>
  </w:style>
  <w:style w:type="paragraph" w:styleId="a4">
    <w:name w:val="footer"/>
    <w:basedOn w:val="a"/>
    <w:link w:val="a5"/>
    <w:unhideWhenUsed/>
    <w:rsid w:val="00130081"/>
    <w:pPr>
      <w:widowControl/>
      <w:tabs>
        <w:tab w:val="center" w:pos="4320"/>
        <w:tab w:val="right" w:pos="8640"/>
      </w:tabs>
      <w:suppressAutoHyphens/>
    </w:pPr>
    <w:rPr>
      <w:rFonts w:ascii="Arial" w:eastAsia="新細明體" w:hAnsi="Arial" w:cs="Arial"/>
      <w:kern w:val="0"/>
      <w:szCs w:val="24"/>
      <w:lang w:val="x-none" w:eastAsia="ar-SA"/>
    </w:rPr>
  </w:style>
  <w:style w:type="character" w:customStyle="1" w:styleId="a5">
    <w:name w:val="頁尾 字元"/>
    <w:basedOn w:val="a0"/>
    <w:link w:val="a4"/>
    <w:rsid w:val="00130081"/>
    <w:rPr>
      <w:rFonts w:ascii="Arial" w:eastAsia="新細明體" w:hAnsi="Arial" w:cs="Arial"/>
      <w:kern w:val="0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4F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F18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3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A3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DD47-004D-4AB7-BE9C-638C4D81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124</cp:revision>
  <cp:lastPrinted>2024-03-25T05:26:00Z</cp:lastPrinted>
  <dcterms:created xsi:type="dcterms:W3CDTF">2024-03-12T14:25:00Z</dcterms:created>
  <dcterms:modified xsi:type="dcterms:W3CDTF">2024-03-26T01:32:00Z</dcterms:modified>
</cp:coreProperties>
</file>