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B71635" w:rsidRDefault="00851017" w:rsidP="00B71635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附表2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 w:rsidR="00E5753F">
        <w:rPr>
          <w:rFonts w:ascii="標楷體" w:eastAsia="標楷體" w:hAnsi="標楷體" w:hint="eastAsia"/>
          <w:sz w:val="32"/>
        </w:rPr>
        <w:t>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B71635" w:rsidRDefault="00851017" w:rsidP="00E41B2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="00753391">
        <w:rPr>
          <w:rFonts w:ascii="標楷體" w:eastAsia="標楷體" w:hAnsi="標楷體" w:hint="eastAsia"/>
        </w:rPr>
        <w:t>113.1</w:t>
      </w:r>
      <w:r w:rsidR="009F4457">
        <w:rPr>
          <w:rFonts w:ascii="標楷體" w:eastAsia="標楷體" w:hAnsi="標楷體" w:hint="eastAsia"/>
        </w:rPr>
        <w:t>0.3</w:t>
      </w:r>
      <w:r w:rsidRPr="00B71635">
        <w:rPr>
          <w:rFonts w:ascii="標楷體" w:eastAsia="標楷體" w:hAnsi="標楷體" w:hint="eastAsia"/>
        </w:rPr>
        <w:t xml:space="preserve"> 教學班級：</w:t>
      </w:r>
      <w:r w:rsidR="009F4457">
        <w:rPr>
          <w:rFonts w:ascii="標楷體" w:eastAsia="標楷體" w:hAnsi="標楷體" w:hint="eastAsia"/>
        </w:rPr>
        <w:t>201</w:t>
      </w:r>
      <w:r w:rsidRPr="00B71635">
        <w:rPr>
          <w:rFonts w:ascii="標楷體" w:eastAsia="標楷體" w:hAnsi="標楷體" w:hint="eastAsia"/>
        </w:rPr>
        <w:t xml:space="preserve"> 教學領域：</w:t>
      </w:r>
      <w:r w:rsidR="009F4457">
        <w:rPr>
          <w:rFonts w:ascii="標楷體" w:eastAsia="標楷體" w:hAnsi="標楷體" w:hint="eastAsia"/>
        </w:rPr>
        <w:t>數學</w:t>
      </w:r>
      <w:r w:rsidRPr="00B71635">
        <w:rPr>
          <w:rFonts w:ascii="標楷體" w:eastAsia="標楷體" w:hAnsi="標楷體" w:hint="eastAsia"/>
        </w:rPr>
        <w:t xml:space="preserve"> </w:t>
      </w:r>
      <w:r w:rsidR="00C53CD7">
        <w:rPr>
          <w:rFonts w:ascii="標楷體" w:eastAsia="標楷體" w:hAnsi="標楷體" w:hint="eastAsia"/>
        </w:rPr>
        <w:t>教學單元:加減應用</w:t>
      </w:r>
    </w:p>
    <w:p w:rsidR="00851017" w:rsidRPr="00B71635" w:rsidRDefault="00851017" w:rsidP="00B71635">
      <w:pPr>
        <w:spacing w:line="500" w:lineRule="exact"/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406B065" wp14:editId="0FA9D262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3391" w:rsidRPr="00C42874" w:rsidRDefault="0075339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53391" w:rsidRPr="008D4D99" w:rsidRDefault="00F21B78" w:rsidP="008D4D99">
                            <w:pPr>
                              <w:ind w:left="624" w:firstLineChars="200" w:firstLine="48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21B78">
                              <w:rPr>
                                <w:rFonts w:ascii="標楷體" w:eastAsia="標楷體" w:hAnsi="標楷體"/>
                              </w:rPr>
                              <w:t>在具體情境中，透過加減算式，讓學生觀察並察覺</w:t>
                            </w:r>
                            <w:proofErr w:type="gramStart"/>
                            <w:r w:rsidRPr="00F21B78"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  <w:r w:rsidRPr="00F21B78">
                              <w:rPr>
                                <w:rFonts w:ascii="標楷體" w:eastAsia="標楷體" w:hAnsi="標楷體"/>
                              </w:rPr>
                              <w:t>個數之間的關聯，進而理解部分與整體的數量關係。透過範例，例如「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F21B78">
                              <w:rPr>
                                <w:rFonts w:ascii="標楷體" w:eastAsia="標楷體" w:hAnsi="標楷體"/>
                              </w:rPr>
                              <w:t>+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F21B78">
                              <w:rPr>
                                <w:rFonts w:ascii="標楷體" w:eastAsia="標楷體" w:hAnsi="標楷體"/>
                              </w:rPr>
                              <w:t>=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 w:rsidRPr="00F21B78">
                              <w:rPr>
                                <w:rFonts w:ascii="標楷體" w:eastAsia="標楷體" w:hAnsi="標楷體"/>
                              </w:rPr>
                              <w:t>」和「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 w:rsidRPr="00F21B78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F21B78">
                              <w:rPr>
                                <w:rFonts w:ascii="標楷體" w:eastAsia="標楷體" w:hAnsi="標楷體"/>
                              </w:rPr>
                              <w:t>=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F21B78">
                              <w:rPr>
                                <w:rFonts w:ascii="標楷體" w:eastAsia="標楷體" w:hAnsi="標楷體"/>
                              </w:rPr>
                              <w:t>」，學生可以了解兩個部分相加得到整體，或從整體減去一個部分來找出另一個部分。</w:t>
                            </w:r>
                          </w:p>
                          <w:p w:rsidR="00753391" w:rsidRPr="007C5707" w:rsidRDefault="0075339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學習目標：</w:t>
                            </w:r>
                          </w:p>
                          <w:p w:rsidR="008D4D99" w:rsidRPr="008D4D99" w:rsidRDefault="008D4D99" w:rsidP="008D4D99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1.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理解數量關係：讓學生能夠透過加減算式，理解部分與整體之間的數量關聯。</w:t>
                            </w:r>
                          </w:p>
                          <w:p w:rsidR="008D4D99" w:rsidRDefault="008D4D99" w:rsidP="008D4D99">
                            <w:pPr>
                              <w:pStyle w:val="afa"/>
                              <w:spacing w:line="340" w:lineRule="exact"/>
                              <w:ind w:right="242" w:firstLineChars="300" w:firstLine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掌握加減運算技巧：培養學生進行基本加法與減法的運算能力，並能運用在具體</w:t>
                            </w:r>
                          </w:p>
                          <w:p w:rsidR="008D4D99" w:rsidRPr="008D4D99" w:rsidRDefault="008D4D99" w:rsidP="008D4D99">
                            <w:pPr>
                              <w:pStyle w:val="afa"/>
                              <w:spacing w:line="340" w:lineRule="exact"/>
                              <w:ind w:right="242" w:firstLineChars="400" w:firstLine="96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情境中。</w:t>
                            </w:r>
                          </w:p>
                          <w:p w:rsidR="008D4D99" w:rsidRDefault="008D4D99" w:rsidP="008D4D99">
                            <w:pPr>
                              <w:pStyle w:val="afa"/>
                              <w:spacing w:line="340" w:lineRule="exact"/>
                              <w:ind w:right="242" w:firstLineChars="300" w:firstLine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建立數量分解與組合概念：幫助學生了解如何將數量分解成兩部分，或將兩部分</w:t>
                            </w:r>
                          </w:p>
                          <w:p w:rsidR="008D4D99" w:rsidRPr="008D4D99" w:rsidRDefault="008D4D99" w:rsidP="008D4D99">
                            <w:pPr>
                              <w:pStyle w:val="afa"/>
                              <w:spacing w:line="340" w:lineRule="exact"/>
                              <w:ind w:right="242" w:firstLineChars="400" w:firstLine="96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數量組合成整體。</w:t>
                            </w:r>
                          </w:p>
                          <w:p w:rsidR="008D4D99" w:rsidRDefault="008D4D99" w:rsidP="008D4D99">
                            <w:pPr>
                              <w:pStyle w:val="afa"/>
                              <w:spacing w:line="340" w:lineRule="exact"/>
                              <w:ind w:right="242" w:firstLineChars="300" w:firstLine="7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提升數學邏輯思維：培養學生對數學關係的觀察與推理能力，為未來學習更複雜</w:t>
                            </w:r>
                          </w:p>
                          <w:p w:rsidR="008D4D99" w:rsidRPr="008D4D99" w:rsidRDefault="008D4D99" w:rsidP="008D4D99">
                            <w:pPr>
                              <w:pStyle w:val="afa"/>
                              <w:spacing w:line="340" w:lineRule="exact"/>
                              <w:ind w:right="242" w:firstLineChars="400" w:firstLine="96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運算奠定基礎。</w:t>
                            </w:r>
                          </w:p>
                          <w:p w:rsidR="00753391" w:rsidRPr="007C5707" w:rsidRDefault="0075339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753391" w:rsidRPr="007C5707" w:rsidRDefault="008D4D99" w:rsidP="008D4D99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學生須具備基本的數量概念，能夠識別小範圍內的數字，並理解數字代表的意義。學生應具備初步的加減運算經驗，能夠進行簡單的加法與減法操作。</w:t>
                            </w:r>
                            <w:proofErr w:type="gramStart"/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此外，</w:t>
                            </w:r>
                            <w:proofErr w:type="gramEnd"/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學生應曾接觸過部分與整體的概念，了解數量的分解與組合過程，並具備一定的觀察力與推理能力，以便能從具體情境中察覺</w:t>
                            </w:r>
                            <w:proofErr w:type="gramStart"/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數字間的關係</w:t>
                            </w:r>
                            <w:proofErr w:type="gramEnd"/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，進而運用在日常生活的數學問題解決中。</w:t>
                            </w:r>
                          </w:p>
                          <w:p w:rsidR="00753391" w:rsidRPr="007C5707" w:rsidRDefault="0075339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學習活動：</w:t>
                            </w:r>
                          </w:p>
                          <w:p w:rsidR="008D4D99" w:rsidRPr="008D4D99" w:rsidRDefault="00753391" w:rsidP="008D4D99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8D4D99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8D4D9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8D4D99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8D4D99" w:rsidRPr="008D4D99">
                              <w:rPr>
                                <w:rFonts w:ascii="標楷體" w:eastAsia="標楷體" w:hAnsi="標楷體" w:hint="eastAsia"/>
                              </w:rPr>
                              <w:t>準備活動</w:t>
                            </w:r>
                          </w:p>
                          <w:p w:rsidR="00753391" w:rsidRPr="007C5707" w:rsidRDefault="008D4D99" w:rsidP="008D4D99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）全部共有幾個燈</w:t>
                            </w:r>
                          </w:p>
                          <w:p w:rsidR="008D4D99" w:rsidRDefault="008D4D99" w:rsidP="008D4D99">
                            <w:pPr>
                              <w:ind w:leftChars="250" w:left="600" w:firstLineChars="50" w:firstLine="1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發展活動</w:t>
                            </w:r>
                          </w:p>
                          <w:p w:rsidR="008D4D99" w:rsidRDefault="008D4D99" w:rsidP="008D4D99">
                            <w:pPr>
                              <w:ind w:leftChars="261" w:left="746" w:hangingChars="50" w:hanging="120"/>
                              <w:jc w:val="both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（a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）透過具體情境，察覺加、減算式中三數與部分－整體的關係</w:t>
                            </w:r>
                          </w:p>
                          <w:p w:rsidR="008D4D99" w:rsidRPr="008D4D99" w:rsidRDefault="008D4D99" w:rsidP="008D4D99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綜合活動</w:t>
                            </w:r>
                          </w:p>
                          <w:p w:rsidR="00753391" w:rsidRPr="008D4D99" w:rsidRDefault="008D4D99" w:rsidP="008D4D99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（a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）寫寫看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</w:p>
                          <w:p w:rsidR="00753391" w:rsidRPr="007C5707" w:rsidRDefault="008D4D99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b</w:t>
                            </w:r>
                            <w:r w:rsidRPr="008D4D99">
                              <w:rPr>
                                <w:rFonts w:ascii="標楷體" w:eastAsia="標楷體" w:hAnsi="標楷體" w:hint="eastAsia"/>
                              </w:rPr>
                              <w:t>）我學會了</w:t>
                            </w:r>
                          </w:p>
                          <w:p w:rsidR="00753391" w:rsidRPr="007C5707" w:rsidRDefault="0075339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753391" w:rsidRPr="008D4D99" w:rsidRDefault="00753391" w:rsidP="008D4D9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A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  </w:t>
                            </w:r>
                            <w:r w:rsidR="008D4D99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   </w:t>
                            </w:r>
                            <w:r w:rsidR="008D4D99" w:rsidRPr="008D4D99">
                              <w:rPr>
                                <w:rFonts w:ascii="標楷體" w:eastAsia="標楷體" w:hAnsi="標楷體" w:hint="eastAsia"/>
                              </w:rPr>
                              <w:t>口語評量</w:t>
                            </w:r>
                            <w:r w:rsidR="008D4D9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、</w:t>
                            </w:r>
                            <w:r w:rsidR="008D4D99" w:rsidRPr="008D4D99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 w:rsidR="008D4D9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、</w:t>
                            </w:r>
                            <w:r w:rsidR="008D4D99" w:rsidRPr="008D4D99">
                              <w:rPr>
                                <w:rFonts w:ascii="標楷體" w:eastAsia="標楷體" w:hAnsi="標楷體" w:hint="eastAsia"/>
                              </w:rPr>
                              <w:t>作業評量</w:t>
                            </w:r>
                          </w:p>
                          <w:p w:rsidR="00753391" w:rsidRPr="00C42874" w:rsidRDefault="0075339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Pr="00C42874" w:rsidRDefault="0075339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Pr="00C42874" w:rsidRDefault="0075339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Pr="00C42874" w:rsidRDefault="0075339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53391" w:rsidRPr="00C42874" w:rsidRDefault="0075339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Default="00753391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Pr="00C42874" w:rsidRDefault="0075339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Default="00753391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753391" w:rsidRDefault="0075339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Default="0075339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Default="0075339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Default="0075339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Default="0075339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53391" w:rsidRPr="00C42874" w:rsidRDefault="0075339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B065" id="矩形 22" o:spid="_x0000_s1026" style="position:absolute;left:0;text-align:left;margin-left:9.05pt;margin-top:38.15pt;width:493.8pt;height:500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753391" w:rsidRPr="00C42874" w:rsidRDefault="0075339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53391" w:rsidRPr="008D4D99" w:rsidRDefault="00F21B78" w:rsidP="008D4D99">
                      <w:pPr>
                        <w:ind w:left="624" w:firstLineChars="200" w:firstLine="480"/>
                        <w:rPr>
                          <w:rFonts w:ascii="標楷體" w:eastAsia="標楷體" w:hAnsi="標楷體" w:hint="eastAsia"/>
                        </w:rPr>
                      </w:pPr>
                      <w:r w:rsidRPr="00F21B78">
                        <w:rPr>
                          <w:rFonts w:ascii="標楷體" w:eastAsia="標楷體" w:hAnsi="標楷體"/>
                        </w:rPr>
                        <w:t>在具體情境中，透過加減算式，讓學生觀察並察覺</w:t>
                      </w:r>
                      <w:proofErr w:type="gramStart"/>
                      <w:r w:rsidRPr="00F21B78"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  <w:r w:rsidRPr="00F21B78">
                        <w:rPr>
                          <w:rFonts w:ascii="標楷體" w:eastAsia="標楷體" w:hAnsi="標楷體"/>
                        </w:rPr>
                        <w:t>個數之間的關聯，進而理解部分與整體的數量關係。透過範例，例如「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F21B78">
                        <w:rPr>
                          <w:rFonts w:ascii="標楷體" w:eastAsia="標楷體" w:hAnsi="標楷體"/>
                        </w:rPr>
                        <w:t>+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F21B78">
                        <w:rPr>
                          <w:rFonts w:ascii="標楷體" w:eastAsia="標楷體" w:hAnsi="標楷體"/>
                        </w:rPr>
                        <w:t>=</w:t>
                      </w:r>
                      <w:r>
                        <w:rPr>
                          <w:rFonts w:ascii="標楷體" w:eastAsia="標楷體" w:hAnsi="標楷體"/>
                        </w:rPr>
                        <w:t>13</w:t>
                      </w:r>
                      <w:r w:rsidRPr="00F21B78">
                        <w:rPr>
                          <w:rFonts w:ascii="標楷體" w:eastAsia="標楷體" w:hAnsi="標楷體"/>
                        </w:rPr>
                        <w:t>」和「</w:t>
                      </w:r>
                      <w:r>
                        <w:rPr>
                          <w:rFonts w:ascii="標楷體" w:eastAsia="標楷體" w:hAnsi="標楷體"/>
                        </w:rPr>
                        <w:t>13</w:t>
                      </w:r>
                      <w:r w:rsidRPr="00F21B78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F21B78">
                        <w:rPr>
                          <w:rFonts w:ascii="標楷體" w:eastAsia="標楷體" w:hAnsi="標楷體"/>
                        </w:rPr>
                        <w:t>=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F21B78">
                        <w:rPr>
                          <w:rFonts w:ascii="標楷體" w:eastAsia="標楷體" w:hAnsi="標楷體"/>
                        </w:rPr>
                        <w:t>」，學生可以了解兩個部分相加得到整體，或從整體減去一個部分來找出另一個部分。</w:t>
                      </w:r>
                    </w:p>
                    <w:p w:rsidR="00753391" w:rsidRPr="007C5707" w:rsidRDefault="0075339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學習目標：</w:t>
                      </w:r>
                    </w:p>
                    <w:p w:rsidR="008D4D99" w:rsidRPr="008D4D99" w:rsidRDefault="008D4D99" w:rsidP="008D4D99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1.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理解數量關係：讓學生能夠透過加減算式，理解部分與整體之間的數量關聯。</w:t>
                      </w:r>
                    </w:p>
                    <w:p w:rsidR="008D4D99" w:rsidRDefault="008D4D99" w:rsidP="008D4D99">
                      <w:pPr>
                        <w:pStyle w:val="afa"/>
                        <w:spacing w:line="340" w:lineRule="exact"/>
                        <w:ind w:right="242" w:firstLineChars="300" w:firstLine="7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掌握加減運算技巧：培養學生進行基本加法與減法的運算能力，並能運用在具體</w:t>
                      </w:r>
                    </w:p>
                    <w:p w:rsidR="008D4D99" w:rsidRPr="008D4D99" w:rsidRDefault="008D4D99" w:rsidP="008D4D99">
                      <w:pPr>
                        <w:pStyle w:val="afa"/>
                        <w:spacing w:line="340" w:lineRule="exact"/>
                        <w:ind w:right="242" w:firstLineChars="400" w:firstLine="96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D4D99">
                        <w:rPr>
                          <w:rFonts w:ascii="標楷體" w:eastAsia="標楷體" w:hAnsi="標楷體" w:hint="eastAsia"/>
                        </w:rPr>
                        <w:t>情境中。</w:t>
                      </w:r>
                    </w:p>
                    <w:p w:rsidR="008D4D99" w:rsidRDefault="008D4D99" w:rsidP="008D4D99">
                      <w:pPr>
                        <w:pStyle w:val="afa"/>
                        <w:spacing w:line="340" w:lineRule="exact"/>
                        <w:ind w:right="242" w:firstLineChars="300" w:firstLine="7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建立數量分解與組合概念：幫助學生了解如何將數量分解成兩部分，或將兩部分</w:t>
                      </w:r>
                    </w:p>
                    <w:p w:rsidR="008D4D99" w:rsidRPr="008D4D99" w:rsidRDefault="008D4D99" w:rsidP="008D4D99">
                      <w:pPr>
                        <w:pStyle w:val="afa"/>
                        <w:spacing w:line="340" w:lineRule="exact"/>
                        <w:ind w:right="242" w:firstLineChars="400" w:firstLine="96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D4D99">
                        <w:rPr>
                          <w:rFonts w:ascii="標楷體" w:eastAsia="標楷體" w:hAnsi="標楷體" w:hint="eastAsia"/>
                        </w:rPr>
                        <w:t>數量組合成整體。</w:t>
                      </w:r>
                    </w:p>
                    <w:p w:rsidR="008D4D99" w:rsidRDefault="008D4D99" w:rsidP="008D4D99">
                      <w:pPr>
                        <w:pStyle w:val="afa"/>
                        <w:spacing w:line="340" w:lineRule="exact"/>
                        <w:ind w:right="242" w:firstLineChars="300" w:firstLine="72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提升數學邏輯思維：培養學生對數學關係的觀察與推理能力，為未來學習更複雜</w:t>
                      </w:r>
                    </w:p>
                    <w:p w:rsidR="008D4D99" w:rsidRPr="008D4D99" w:rsidRDefault="008D4D99" w:rsidP="008D4D99">
                      <w:pPr>
                        <w:pStyle w:val="afa"/>
                        <w:spacing w:line="340" w:lineRule="exact"/>
                        <w:ind w:right="242" w:firstLineChars="400" w:firstLine="96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D4D99">
                        <w:rPr>
                          <w:rFonts w:ascii="標楷體" w:eastAsia="標楷體" w:hAnsi="標楷體" w:hint="eastAsia"/>
                        </w:rPr>
                        <w:t>運算奠定基礎。</w:t>
                      </w:r>
                    </w:p>
                    <w:p w:rsidR="00753391" w:rsidRPr="007C5707" w:rsidRDefault="0075339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753391" w:rsidRPr="007C5707" w:rsidRDefault="008D4D99" w:rsidP="008D4D99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學生須具備基本的數量概念，能夠識別小範圍內的數字，並理解數字代表的意義。學生應具備初步的加減運算經驗，能夠進行簡單的加法與減法操作。</w:t>
                      </w:r>
                      <w:proofErr w:type="gramStart"/>
                      <w:r w:rsidRPr="008D4D99">
                        <w:rPr>
                          <w:rFonts w:ascii="標楷體" w:eastAsia="標楷體" w:hAnsi="標楷體" w:hint="eastAsia"/>
                        </w:rPr>
                        <w:t>此外，</w:t>
                      </w:r>
                      <w:proofErr w:type="gramEnd"/>
                      <w:r w:rsidRPr="008D4D99">
                        <w:rPr>
                          <w:rFonts w:ascii="標楷體" w:eastAsia="標楷體" w:hAnsi="標楷體" w:hint="eastAsia"/>
                        </w:rPr>
                        <w:t>學生應曾接觸過部分與整體的概念，了解數量的分解與組合過程，並具備一定的觀察力與推理能力，以便能從具體情境中察覺</w:t>
                      </w:r>
                      <w:proofErr w:type="gramStart"/>
                      <w:r w:rsidRPr="008D4D99">
                        <w:rPr>
                          <w:rFonts w:ascii="標楷體" w:eastAsia="標楷體" w:hAnsi="標楷體" w:hint="eastAsia"/>
                        </w:rPr>
                        <w:t>數字間的關係</w:t>
                      </w:r>
                      <w:proofErr w:type="gramEnd"/>
                      <w:r w:rsidRPr="008D4D99">
                        <w:rPr>
                          <w:rFonts w:ascii="標楷體" w:eastAsia="標楷體" w:hAnsi="標楷體" w:hint="eastAsia"/>
                        </w:rPr>
                        <w:t>，進而運用在日常生活的數學問題解決中。</w:t>
                      </w:r>
                    </w:p>
                    <w:p w:rsidR="00753391" w:rsidRPr="007C5707" w:rsidRDefault="0075339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學習活動：</w:t>
                      </w:r>
                    </w:p>
                    <w:p w:rsidR="008D4D99" w:rsidRPr="008D4D99" w:rsidRDefault="00753391" w:rsidP="008D4D9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8D4D99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8D4D99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8D4D99">
                        <w:rPr>
                          <w:rFonts w:ascii="標楷體" w:eastAsia="標楷體" w:hAnsi="標楷體"/>
                        </w:rPr>
                        <w:t>.</w:t>
                      </w:r>
                      <w:r w:rsidR="008D4D99" w:rsidRPr="008D4D99">
                        <w:rPr>
                          <w:rFonts w:ascii="標楷體" w:eastAsia="標楷體" w:hAnsi="標楷體" w:hint="eastAsia"/>
                        </w:rPr>
                        <w:t>準備活動</w:t>
                      </w:r>
                    </w:p>
                    <w:p w:rsidR="00753391" w:rsidRPr="007C5707" w:rsidRDefault="008D4D99" w:rsidP="008D4D99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 w:rsidRPr="008D4D99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）全部共有幾個燈</w:t>
                      </w:r>
                    </w:p>
                    <w:p w:rsidR="008D4D99" w:rsidRDefault="008D4D99" w:rsidP="008D4D99">
                      <w:pPr>
                        <w:ind w:leftChars="250" w:left="600" w:firstLineChars="50" w:firstLine="12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發展活動</w:t>
                      </w:r>
                    </w:p>
                    <w:p w:rsidR="008D4D99" w:rsidRDefault="008D4D99" w:rsidP="008D4D99">
                      <w:pPr>
                        <w:ind w:leftChars="261" w:left="746" w:hangingChars="50" w:hanging="120"/>
                        <w:jc w:val="both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（a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）透過具體情境，察覺加、減算式中三數與部分－整體的關係</w:t>
                      </w:r>
                    </w:p>
                    <w:p w:rsidR="008D4D99" w:rsidRPr="008D4D99" w:rsidRDefault="008D4D99" w:rsidP="008D4D99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綜合活動</w:t>
                      </w:r>
                    </w:p>
                    <w:p w:rsidR="00753391" w:rsidRPr="008D4D99" w:rsidRDefault="008D4D99" w:rsidP="008D4D99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（a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）寫寫看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</w:p>
                    <w:p w:rsidR="00753391" w:rsidRPr="007C5707" w:rsidRDefault="008D4D99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（</w:t>
                      </w:r>
                      <w:r>
                        <w:rPr>
                          <w:rFonts w:ascii="標楷體" w:eastAsia="標楷體" w:hAnsi="標楷體"/>
                        </w:rPr>
                        <w:t>b</w:t>
                      </w:r>
                      <w:r w:rsidRPr="008D4D99">
                        <w:rPr>
                          <w:rFonts w:ascii="標楷體" w:eastAsia="標楷體" w:hAnsi="標楷體" w:hint="eastAsia"/>
                        </w:rPr>
                        <w:t>）我學會了</w:t>
                      </w:r>
                    </w:p>
                    <w:p w:rsidR="00753391" w:rsidRPr="007C5707" w:rsidRDefault="0075339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753391" w:rsidRPr="008D4D99" w:rsidRDefault="00753391" w:rsidP="008D4D99">
                      <w:pPr>
                        <w:rPr>
                          <w:rFonts w:ascii="標楷體" w:eastAsia="標楷體" w:hAnsi="標楷體"/>
                        </w:rPr>
                      </w:pPr>
                      <w:r w:rsidRPr="001A6816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  </w:t>
                      </w:r>
                      <w:r w:rsidR="008D4D99">
                        <w:rPr>
                          <w:rFonts w:ascii="標楷體" w:eastAsia="標楷體" w:hAnsi="標楷體"/>
                          <w:color w:val="FF0000"/>
                        </w:rPr>
                        <w:t xml:space="preserve">   </w:t>
                      </w:r>
                      <w:r w:rsidR="008D4D99" w:rsidRPr="008D4D99">
                        <w:rPr>
                          <w:rFonts w:ascii="標楷體" w:eastAsia="標楷體" w:hAnsi="標楷體" w:hint="eastAsia"/>
                        </w:rPr>
                        <w:t>口語評量</w:t>
                      </w:r>
                      <w:r w:rsidR="008D4D99">
                        <w:rPr>
                          <w:rFonts w:ascii="標楷體" w:eastAsia="標楷體" w:hAnsi="標楷體" w:hint="eastAsia"/>
                          <w:color w:val="000000"/>
                        </w:rPr>
                        <w:t>、</w:t>
                      </w:r>
                      <w:r w:rsidR="008D4D99" w:rsidRPr="008D4D99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 w:rsidR="008D4D99">
                        <w:rPr>
                          <w:rFonts w:ascii="標楷體" w:eastAsia="標楷體" w:hAnsi="標楷體" w:hint="eastAsia"/>
                          <w:color w:val="000000"/>
                        </w:rPr>
                        <w:t>、</w:t>
                      </w:r>
                      <w:r w:rsidR="008D4D99" w:rsidRPr="008D4D99">
                        <w:rPr>
                          <w:rFonts w:ascii="標楷體" w:eastAsia="標楷體" w:hAnsi="標楷體" w:hint="eastAsia"/>
                        </w:rPr>
                        <w:t>作業評量</w:t>
                      </w:r>
                    </w:p>
                    <w:p w:rsidR="00753391" w:rsidRPr="00C42874" w:rsidRDefault="0075339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53391" w:rsidRPr="00C42874" w:rsidRDefault="0075339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53391" w:rsidRPr="00C42874" w:rsidRDefault="0075339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53391" w:rsidRPr="00C42874" w:rsidRDefault="0075339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53391" w:rsidRPr="00C42874" w:rsidRDefault="0075339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53391" w:rsidRDefault="00753391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53391" w:rsidRPr="00C42874" w:rsidRDefault="0075339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53391" w:rsidRDefault="00753391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753391" w:rsidRDefault="0075339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53391" w:rsidRDefault="0075339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53391" w:rsidRDefault="0075339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53391" w:rsidRDefault="0075339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53391" w:rsidRDefault="0075339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53391" w:rsidRPr="00C42874" w:rsidRDefault="0075339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71635">
        <w:rPr>
          <w:rFonts w:ascii="標楷體" w:eastAsia="標楷體" w:hAnsi="標楷體" w:hint="eastAsia"/>
        </w:rPr>
        <w:t xml:space="preserve">    教 學 者：</w:t>
      </w:r>
      <w:r w:rsidR="009F4457">
        <w:rPr>
          <w:rFonts w:ascii="標楷體" w:eastAsia="標楷體" w:hAnsi="標楷體" w:hint="eastAsia"/>
        </w:rPr>
        <w:t>江榕櫻</w:t>
      </w:r>
      <w:r w:rsidRPr="00B71635">
        <w:rPr>
          <w:rFonts w:ascii="標楷體" w:eastAsia="標楷體" w:hAnsi="標楷體" w:hint="eastAsia"/>
        </w:rPr>
        <w:t xml:space="preserve">  觀 察 者：</w:t>
      </w:r>
      <w:proofErr w:type="gramStart"/>
      <w:r w:rsidR="009F4457">
        <w:rPr>
          <w:rFonts w:ascii="標楷體" w:eastAsia="標楷體" w:hAnsi="標楷體" w:hint="eastAsia"/>
        </w:rPr>
        <w:t>胡肇湘</w:t>
      </w:r>
      <w:proofErr w:type="gramEnd"/>
      <w:r w:rsidRPr="00B71635">
        <w:rPr>
          <w:rFonts w:ascii="標楷體" w:eastAsia="標楷體" w:hAnsi="標楷體" w:hint="eastAsia"/>
        </w:rPr>
        <w:t xml:space="preserve">  觀察前會談時間：</w:t>
      </w:r>
      <w:r w:rsidR="009F4457">
        <w:rPr>
          <w:rFonts w:ascii="標楷體" w:eastAsia="標楷體" w:hAnsi="標楷體" w:hint="eastAsia"/>
        </w:rPr>
        <w:t>113.10.2</w:t>
      </w:r>
    </w:p>
    <w:p w:rsidR="00851017" w:rsidRPr="00B71635" w:rsidRDefault="00851017" w:rsidP="00B71635">
      <w:pPr>
        <w:pStyle w:val="aff"/>
        <w:ind w:left="0"/>
        <w:jc w:val="both"/>
        <w:rPr>
          <w:rFonts w:ascii="標楷體" w:eastAsia="標楷體" w:hAnsi="標楷體"/>
        </w:rPr>
      </w:pPr>
    </w:p>
    <w:p w:rsidR="00851017" w:rsidRPr="00B71635" w:rsidRDefault="00851017" w:rsidP="00B71635">
      <w:pPr>
        <w:ind w:leftChars="150" w:left="360"/>
        <w:jc w:val="both"/>
        <w:rPr>
          <w:rFonts w:ascii="標楷體" w:eastAsia="標楷體" w:hAnsi="標楷體"/>
          <w:szCs w:val="32"/>
        </w:rPr>
      </w:pPr>
      <w:r w:rsidRPr="00B71635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B71635" w:rsidRDefault="00851017" w:rsidP="004649CD">
      <w:pPr>
        <w:ind w:leftChars="150" w:left="360"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>授課教師簽名：</w:t>
      </w:r>
      <w:r w:rsidR="00D56FB7">
        <w:rPr>
          <w:rFonts w:ascii="標楷體" w:eastAsia="標楷體" w:hAnsi="標楷體" w:hint="eastAsia"/>
          <w:sz w:val="28"/>
          <w:szCs w:val="28"/>
        </w:rPr>
        <w:t>江榕櫻</w:t>
      </w:r>
      <w:r w:rsidRPr="00B71635">
        <w:rPr>
          <w:rFonts w:ascii="標楷體" w:eastAsia="標楷體" w:hAnsi="標楷體" w:hint="eastAsia"/>
          <w:sz w:val="28"/>
          <w:szCs w:val="28"/>
        </w:rPr>
        <w:t xml:space="preserve">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  <w:proofErr w:type="gramStart"/>
      <w:r w:rsidR="00D56FB7">
        <w:rPr>
          <w:rFonts w:ascii="標楷體" w:eastAsia="標楷體" w:hAnsi="標楷體" w:hint="eastAsia"/>
          <w:sz w:val="28"/>
          <w:szCs w:val="28"/>
        </w:rPr>
        <w:t>胡肇湘</w:t>
      </w:r>
      <w:bookmarkStart w:id="0" w:name="_GoBack"/>
      <w:bookmarkEnd w:id="0"/>
      <w:proofErr w:type="gramEnd"/>
    </w:p>
    <w:sectPr w:rsidR="00851017" w:rsidRPr="00B71635" w:rsidSect="0049301F">
      <w:headerReference w:type="default" r:id="rId7"/>
      <w:footerReference w:type="default" r:id="rId8"/>
      <w:pgSz w:w="11900" w:h="16860"/>
      <w:pgMar w:top="851" w:right="985" w:bottom="567" w:left="1276" w:header="567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11" w:rsidRDefault="00143611" w:rsidP="00851017">
      <w:r>
        <w:separator/>
      </w:r>
    </w:p>
  </w:endnote>
  <w:endnote w:type="continuationSeparator" w:id="0">
    <w:p w:rsidR="00143611" w:rsidRDefault="0014361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869117"/>
      <w:docPartObj>
        <w:docPartGallery w:val="Page Numbers (Bottom of Page)"/>
        <w:docPartUnique/>
      </w:docPartObj>
    </w:sdtPr>
    <w:sdtContent>
      <w:p w:rsidR="00753391" w:rsidRDefault="0075339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01F" w:rsidRPr="0049301F">
          <w:rPr>
            <w:noProof/>
            <w:lang w:val="zh-TW"/>
          </w:rPr>
          <w:t>1</w:t>
        </w:r>
        <w:r>
          <w:fldChar w:fldCharType="end"/>
        </w:r>
      </w:p>
    </w:sdtContent>
  </w:sdt>
  <w:p w:rsidR="00753391" w:rsidRDefault="007533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11" w:rsidRDefault="00143611" w:rsidP="00851017">
      <w:r>
        <w:separator/>
      </w:r>
    </w:p>
  </w:footnote>
  <w:footnote w:type="continuationSeparator" w:id="0">
    <w:p w:rsidR="00143611" w:rsidRDefault="0014361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91" w:rsidRPr="00851017" w:rsidRDefault="0075339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3.5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 w15:restartNumberingAfterBreak="0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 w15:restartNumberingAfterBreak="0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533E"/>
    <w:rsid w:val="0002412A"/>
    <w:rsid w:val="00025925"/>
    <w:rsid w:val="00037C66"/>
    <w:rsid w:val="000512D7"/>
    <w:rsid w:val="00073FC5"/>
    <w:rsid w:val="000742D9"/>
    <w:rsid w:val="000A2CD0"/>
    <w:rsid w:val="000A6993"/>
    <w:rsid w:val="000E4FC7"/>
    <w:rsid w:val="00143611"/>
    <w:rsid w:val="00170502"/>
    <w:rsid w:val="00186FF3"/>
    <w:rsid w:val="001A6816"/>
    <w:rsid w:val="001A713A"/>
    <w:rsid w:val="001D28D0"/>
    <w:rsid w:val="001E20D9"/>
    <w:rsid w:val="001F4C18"/>
    <w:rsid w:val="00237A7F"/>
    <w:rsid w:val="00260D86"/>
    <w:rsid w:val="00262A9F"/>
    <w:rsid w:val="00263550"/>
    <w:rsid w:val="00272F71"/>
    <w:rsid w:val="002B3EC2"/>
    <w:rsid w:val="002D7DD4"/>
    <w:rsid w:val="002F0EE6"/>
    <w:rsid w:val="00351D71"/>
    <w:rsid w:val="00364A2C"/>
    <w:rsid w:val="00372FDC"/>
    <w:rsid w:val="00384B07"/>
    <w:rsid w:val="003933D4"/>
    <w:rsid w:val="003B5E0D"/>
    <w:rsid w:val="003E4218"/>
    <w:rsid w:val="00404B91"/>
    <w:rsid w:val="00437367"/>
    <w:rsid w:val="00437767"/>
    <w:rsid w:val="00445B34"/>
    <w:rsid w:val="004649CD"/>
    <w:rsid w:val="004729D3"/>
    <w:rsid w:val="00484858"/>
    <w:rsid w:val="0049301F"/>
    <w:rsid w:val="004C0A6E"/>
    <w:rsid w:val="00513704"/>
    <w:rsid w:val="0052317D"/>
    <w:rsid w:val="00542506"/>
    <w:rsid w:val="0055073E"/>
    <w:rsid w:val="00552AB2"/>
    <w:rsid w:val="0057356A"/>
    <w:rsid w:val="0059648E"/>
    <w:rsid w:val="005A05EB"/>
    <w:rsid w:val="005D09CA"/>
    <w:rsid w:val="00600274"/>
    <w:rsid w:val="00652063"/>
    <w:rsid w:val="00677B57"/>
    <w:rsid w:val="006A57AF"/>
    <w:rsid w:val="006E0CC4"/>
    <w:rsid w:val="00703748"/>
    <w:rsid w:val="007429F1"/>
    <w:rsid w:val="00753391"/>
    <w:rsid w:val="0075392F"/>
    <w:rsid w:val="007572EF"/>
    <w:rsid w:val="00775055"/>
    <w:rsid w:val="007B6D6B"/>
    <w:rsid w:val="007C5707"/>
    <w:rsid w:val="007F0F01"/>
    <w:rsid w:val="007F1EF9"/>
    <w:rsid w:val="008108DB"/>
    <w:rsid w:val="008230B8"/>
    <w:rsid w:val="00832F28"/>
    <w:rsid w:val="008335FF"/>
    <w:rsid w:val="00841195"/>
    <w:rsid w:val="0084435E"/>
    <w:rsid w:val="00851017"/>
    <w:rsid w:val="00855C17"/>
    <w:rsid w:val="00871690"/>
    <w:rsid w:val="008A2884"/>
    <w:rsid w:val="008B3E2E"/>
    <w:rsid w:val="008C79D8"/>
    <w:rsid w:val="008D2FFF"/>
    <w:rsid w:val="008D4D99"/>
    <w:rsid w:val="009076A5"/>
    <w:rsid w:val="00985231"/>
    <w:rsid w:val="009B43EC"/>
    <w:rsid w:val="009D36BE"/>
    <w:rsid w:val="009D4435"/>
    <w:rsid w:val="009F4457"/>
    <w:rsid w:val="00A23690"/>
    <w:rsid w:val="00A50CA0"/>
    <w:rsid w:val="00A7129A"/>
    <w:rsid w:val="00A94D96"/>
    <w:rsid w:val="00AA1837"/>
    <w:rsid w:val="00AB3C7B"/>
    <w:rsid w:val="00AE35E6"/>
    <w:rsid w:val="00B17363"/>
    <w:rsid w:val="00B21E25"/>
    <w:rsid w:val="00B6496A"/>
    <w:rsid w:val="00B71635"/>
    <w:rsid w:val="00B91E09"/>
    <w:rsid w:val="00BE247F"/>
    <w:rsid w:val="00BE7D35"/>
    <w:rsid w:val="00C167C9"/>
    <w:rsid w:val="00C33714"/>
    <w:rsid w:val="00C53CD7"/>
    <w:rsid w:val="00C804EC"/>
    <w:rsid w:val="00C8533C"/>
    <w:rsid w:val="00C908D9"/>
    <w:rsid w:val="00C96275"/>
    <w:rsid w:val="00CC6A26"/>
    <w:rsid w:val="00CE641E"/>
    <w:rsid w:val="00D56FB7"/>
    <w:rsid w:val="00D7512A"/>
    <w:rsid w:val="00D77F00"/>
    <w:rsid w:val="00D93BAE"/>
    <w:rsid w:val="00D96998"/>
    <w:rsid w:val="00DB78AE"/>
    <w:rsid w:val="00DB7CF0"/>
    <w:rsid w:val="00DC01DE"/>
    <w:rsid w:val="00E1469A"/>
    <w:rsid w:val="00E17589"/>
    <w:rsid w:val="00E2714B"/>
    <w:rsid w:val="00E35606"/>
    <w:rsid w:val="00E41B2C"/>
    <w:rsid w:val="00E5753F"/>
    <w:rsid w:val="00E853D1"/>
    <w:rsid w:val="00EA47F3"/>
    <w:rsid w:val="00F141E3"/>
    <w:rsid w:val="00F21B78"/>
    <w:rsid w:val="00F6373B"/>
    <w:rsid w:val="00F84E6A"/>
    <w:rsid w:val="00FA38D3"/>
    <w:rsid w:val="00FA505E"/>
    <w:rsid w:val="00FB5012"/>
    <w:rsid w:val="00FB5167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F29CF"/>
  <w15:docId w15:val="{7E81E16C-0357-4CA2-8DC4-DF6B4603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736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aillen</cp:lastModifiedBy>
  <cp:revision>3</cp:revision>
  <cp:lastPrinted>2024-08-12T07:30:00Z</cp:lastPrinted>
  <dcterms:created xsi:type="dcterms:W3CDTF">2024-09-07T23:27:00Z</dcterms:created>
  <dcterms:modified xsi:type="dcterms:W3CDTF">2024-09-07T23:27:00Z</dcterms:modified>
</cp:coreProperties>
</file>