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9785" w14:textId="6C6830DF" w:rsidR="00BE2FCD" w:rsidRPr="00F976B1" w:rsidRDefault="00936A1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翰林 B5L</w:t>
      </w:r>
      <w:r w:rsidRPr="00F976B1">
        <w:rPr>
          <w:rFonts w:ascii="華康仿宋體W4" w:eastAsia="華康仿宋體W4" w:hint="eastAsia"/>
        </w:rPr>
        <w:t>5一家手語餐廳的誕生</w:t>
      </w:r>
    </w:p>
    <w:p w14:paraId="0F20BD6E" w14:textId="16D1990F" w:rsidR="00936A1F" w:rsidRPr="00F976B1" w:rsidRDefault="00B27BBE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一、國字注音</w:t>
      </w:r>
    </w:p>
    <w:p w14:paraId="34D85281" w14:textId="77777777" w:rsidR="00DE2E71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1. 一「竅」不通：ㄑㄧㄠˋ</w:t>
      </w:r>
    </w:p>
    <w:p w14:paraId="1D53DFF6" w14:textId="77777777" w:rsidR="00DE2E71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2. 不「啻」：ㄔˋ</w:t>
      </w:r>
    </w:p>
    <w:p w14:paraId="23E3E747" w14:textId="195D3427" w:rsidR="00936A1F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3.「咱」們：ㄗㄢˊ</w:t>
      </w:r>
    </w:p>
    <w:p w14:paraId="0C05A823" w14:textId="77777777" w:rsidR="00DE2E71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4.「ㄇㄡˊ」利：牟</w:t>
      </w:r>
    </w:p>
    <w:p w14:paraId="10DE3163" w14:textId="77777777" w:rsidR="00DE2E71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5.「幾」可解決：ㄐㄧ</w:t>
      </w:r>
    </w:p>
    <w:p w14:paraId="78581206" w14:textId="6596D65F" w:rsidR="00B27BBE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6.「躍」躍欲試：ㄩㄝˋ</w:t>
      </w:r>
    </w:p>
    <w:p w14:paraId="0071D315" w14:textId="77777777" w:rsidR="00DE2E71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7.「ㄏㄨㄤˊ」論：遑</w:t>
      </w:r>
    </w:p>
    <w:p w14:paraId="1987797A" w14:textId="77777777" w:rsidR="00DE2E71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8. 味「蕾」：ㄌㄟˇ</w:t>
      </w:r>
    </w:p>
    <w:p w14:paraId="369D2D33" w14:textId="6523C68F" w:rsidR="00936A1F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9. 備受「矚」目：ㄓㄨˇ</w:t>
      </w:r>
    </w:p>
    <w:p w14:paraId="1E07E309" w14:textId="77777777" w:rsidR="00DE2E71" w:rsidRPr="00F976B1" w:rsidRDefault="00DE2E71" w:rsidP="00DE2E71">
      <w:pPr>
        <w:rPr>
          <w:rFonts w:ascii="華康仿宋體W4" w:eastAsia="華康仿宋體W4" w:hint="eastAsia"/>
        </w:rPr>
      </w:pPr>
    </w:p>
    <w:p w14:paraId="48838BAE" w14:textId="1418ECA1" w:rsidR="00DE2E71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二、字形字義</w:t>
      </w:r>
    </w:p>
    <w:p w14:paraId="781922E4" w14:textId="3C4915FD" w:rsidR="00936A1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形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眼睛看不見的。如：盲人</w:t>
      </w:r>
      <w:r w:rsidRPr="00F976B1">
        <w:rPr>
          <w:rFonts w:ascii="華康仿宋體W4" w:eastAsia="華康仿宋體W4" w:hint="eastAsia"/>
        </w:rPr>
        <w:t>。</w:t>
      </w:r>
    </w:p>
    <w:p w14:paraId="23B5C960" w14:textId="0EE6FAE9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副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胡亂、未經考慮的。如：盲從</w:t>
      </w:r>
      <w:r w:rsidRPr="00F976B1">
        <w:rPr>
          <w:rFonts w:ascii="華康仿宋體W4" w:eastAsia="華康仿宋體W4" w:hint="eastAsia"/>
        </w:rPr>
        <w:t>。</w:t>
      </w:r>
    </w:p>
    <w:p w14:paraId="4BEF303F" w14:textId="5425CCEA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人體心臟下、橫膈膜上的部位，古代認為藥力無法到達的地方。如：病入膏肓</w:t>
      </w:r>
      <w:r w:rsidRPr="00F976B1">
        <w:rPr>
          <w:rFonts w:ascii="華康仿宋體W4" w:eastAsia="華康仿宋體W4" w:hint="eastAsia"/>
        </w:rPr>
        <w:t>。</w:t>
      </w:r>
    </w:p>
    <w:p w14:paraId="7CDD822B" w14:textId="46405A51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比賽、爭逐。如：競爭</w:t>
      </w:r>
      <w:r w:rsidRPr="00F976B1">
        <w:rPr>
          <w:rFonts w:ascii="華康仿宋體W4" w:eastAsia="華康仿宋體W4" w:hint="eastAsia"/>
        </w:rPr>
        <w:t>。</w:t>
      </w:r>
    </w:p>
    <w:p w14:paraId="78C3001B" w14:textId="03719558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小心謹慎的樣子。如：戰戰兢兢</w:t>
      </w:r>
      <w:r w:rsidRPr="00F976B1">
        <w:rPr>
          <w:rFonts w:ascii="華康仿宋體W4" w:eastAsia="華康仿宋體W4" w:hint="eastAsia"/>
        </w:rPr>
        <w:t>。</w:t>
      </w:r>
    </w:p>
    <w:p w14:paraId="03E24C8D" w14:textId="62FB3AF4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保護、防衛。如：保障。</w:t>
      </w:r>
    </w:p>
    <w:p w14:paraId="455AD8F1" w14:textId="110F8278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在布帛上題字，作為慶賀或祭弔的禮品。如：喜幛</w:t>
      </w:r>
      <w:r w:rsidRPr="00F976B1">
        <w:rPr>
          <w:rFonts w:ascii="華康仿宋體W4" w:eastAsia="華康仿宋體W4" w:hint="eastAsia"/>
        </w:rPr>
        <w:t>。</w:t>
      </w:r>
    </w:p>
    <w:p w14:paraId="525A7C24" w14:textId="77777777" w:rsidR="00EF2A8F" w:rsidRPr="00F976B1" w:rsidRDefault="00EF2A8F" w:rsidP="00EF2A8F">
      <w:pPr>
        <w:pStyle w:val="021-1"/>
        <w:numPr>
          <w:ilvl w:val="0"/>
          <w:numId w:val="1"/>
        </w:numPr>
        <w:tabs>
          <w:tab w:val="left" w:pos="240"/>
        </w:tabs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形如屏風的山。如：重巒疊嶂。</w:t>
      </w:r>
    </w:p>
    <w:p w14:paraId="5C9D8372" w14:textId="10147AC9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玉器，形如半圭。如：弄璋之喜</w:t>
      </w:r>
      <w:r w:rsidRPr="00F976B1">
        <w:rPr>
          <w:rFonts w:ascii="華康仿宋體W4" w:eastAsia="華康仿宋體W4" w:hint="eastAsia"/>
        </w:rPr>
        <w:t>。</w:t>
      </w:r>
    </w:p>
    <w:p w14:paraId="1AAF1A6A" w14:textId="7CA3B01E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動物名。體形似鹿而較小，無角，毛粗長而呈褐色。如：獐頭鼠目</w:t>
      </w:r>
      <w:r w:rsidRPr="00F976B1">
        <w:rPr>
          <w:rFonts w:ascii="華康仿宋體W4" w:eastAsia="華康仿宋體W4" w:hint="eastAsia"/>
        </w:rPr>
        <w:t>。</w:t>
      </w:r>
    </w:p>
    <w:p w14:paraId="41029846" w14:textId="77777777" w:rsidR="00EF2A8F" w:rsidRPr="00F976B1" w:rsidRDefault="00EF2A8F" w:rsidP="00EF2A8F">
      <w:pPr>
        <w:pStyle w:val="021-1"/>
        <w:numPr>
          <w:ilvl w:val="0"/>
          <w:numId w:val="1"/>
        </w:numPr>
        <w:tabs>
          <w:tab w:val="left" w:pos="240"/>
        </w:tabs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使、讓。如：真教人高興。</w:t>
      </w:r>
    </w:p>
    <w:p w14:paraId="0E760D4D" w14:textId="6F2E4044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訓誨、誘導。如：教導</w:t>
      </w:r>
      <w:r w:rsidRPr="00F976B1">
        <w:rPr>
          <w:rFonts w:ascii="華康仿宋體W4" w:eastAsia="華康仿宋體W4" w:hint="eastAsia"/>
        </w:rPr>
        <w:t>。</w:t>
      </w:r>
    </w:p>
    <w:p w14:paraId="133E1230" w14:textId="135F33FD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傳授。如：教書</w:t>
      </w:r>
      <w:r w:rsidRPr="00F976B1">
        <w:rPr>
          <w:rFonts w:ascii="華康仿宋體W4" w:eastAsia="華康仿宋體W4" w:hint="eastAsia"/>
        </w:rPr>
        <w:t>。</w:t>
      </w:r>
    </w:p>
    <w:p w14:paraId="0D4C4375" w14:textId="0DCF93F1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分岔的道路。如：歧路</w:t>
      </w:r>
      <w:r w:rsidRPr="00F976B1">
        <w:rPr>
          <w:rFonts w:ascii="華康仿宋體W4" w:eastAsia="華康仿宋體W4" w:hint="eastAsia"/>
        </w:rPr>
        <w:t>。</w:t>
      </w:r>
    </w:p>
    <w:p w14:paraId="1690E612" w14:textId="77777777" w:rsidR="00EF2A8F" w:rsidRPr="00F976B1" w:rsidRDefault="00EF2A8F" w:rsidP="00EF2A8F">
      <w:pPr>
        <w:pStyle w:val="021-1"/>
        <w:numPr>
          <w:ilvl w:val="0"/>
          <w:numId w:val="1"/>
        </w:numPr>
        <w:tabs>
          <w:tab w:val="left" w:pos="240"/>
        </w:tabs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技藝、才能。通「技」。如：伎倆。</w:t>
      </w:r>
    </w:p>
    <w:p w14:paraId="7E5FC113" w14:textId="645183F9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古代稱以歌舞娛樂賓客為業的女子。如：藝伎</w:t>
      </w:r>
      <w:r w:rsidRPr="00F976B1">
        <w:rPr>
          <w:rFonts w:ascii="華康仿宋體W4" w:eastAsia="華康仿宋體W4" w:hint="eastAsia"/>
        </w:rPr>
        <w:t>。</w:t>
      </w:r>
    </w:p>
    <w:p w14:paraId="20F607BC" w14:textId="59019B59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嫉恨。如：不忮不求</w:t>
      </w:r>
      <w:r w:rsidRPr="00F976B1">
        <w:rPr>
          <w:rFonts w:ascii="華康仿宋體W4" w:eastAsia="華康仿宋體W4" w:hint="eastAsia"/>
        </w:rPr>
        <w:t>。</w:t>
      </w:r>
    </w:p>
    <w:p w14:paraId="102E60B5" w14:textId="77777777" w:rsidR="00EF2A8F" w:rsidRPr="00F976B1" w:rsidRDefault="00EF2A8F" w:rsidP="00EF2A8F">
      <w:pPr>
        <w:pStyle w:val="021-1"/>
        <w:numPr>
          <w:ilvl w:val="0"/>
          <w:numId w:val="1"/>
        </w:numPr>
        <w:tabs>
          <w:tab w:val="left" w:pos="240"/>
        </w:tabs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將黃豆或黑豆泡軟蒸熟或煮熟後，經發酵而成的食品，為菜餚的佐料。如：豆豉炒小魚乾。</w:t>
      </w:r>
    </w:p>
    <w:p w14:paraId="57552BB4" w14:textId="77777777" w:rsidR="00EF2A8F" w:rsidRPr="00F976B1" w:rsidRDefault="00EF2A8F" w:rsidP="00EF2A8F">
      <w:pPr>
        <w:pStyle w:val="021-1"/>
        <w:numPr>
          <w:ilvl w:val="0"/>
          <w:numId w:val="1"/>
        </w:numPr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副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何、怎能。如：遑論。</w:t>
      </w:r>
    </w:p>
    <w:p w14:paraId="7D6BB42A" w14:textId="77777777" w:rsidR="00EF2A8F" w:rsidRPr="00F976B1" w:rsidRDefault="00EF2A8F" w:rsidP="00EF2A8F">
      <w:pPr>
        <w:pStyle w:val="021-1"/>
        <w:numPr>
          <w:ilvl w:val="0"/>
          <w:numId w:val="1"/>
        </w:numPr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猶疑不決。如：徬徨失措。</w:t>
      </w:r>
    </w:p>
    <w:p w14:paraId="100EEE23" w14:textId="77777777" w:rsidR="00EF2A8F" w:rsidRPr="00F976B1" w:rsidRDefault="00EF2A8F" w:rsidP="00EF2A8F">
      <w:pPr>
        <w:ind w:left="120"/>
        <w:rPr>
          <w:rFonts w:ascii="華康仿宋體W4" w:eastAsia="華康仿宋體W4" w:hint="eastAsia"/>
        </w:rPr>
      </w:pPr>
    </w:p>
    <w:p w14:paraId="628554B0" w14:textId="12A030B8" w:rsidR="00EF2A8F" w:rsidRPr="00F976B1" w:rsidRDefault="00EF2A8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三、詞語運用</w:t>
      </w:r>
    </w:p>
    <w:p w14:paraId="409E796E" w14:textId="1C4ACE65" w:rsidR="00EF2A8F" w:rsidRPr="00F976B1" w:rsidRDefault="00EF2A8F" w:rsidP="00EF2A8F">
      <w:pPr>
        <w:pStyle w:val="07-"/>
        <w:spacing w:before="20" w:after="2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參考選項：　入境隨俗　　　 不假思索　　　　 既來之則安之　 宅心仁厚　 　　春雷啟戶　　　 安身立命　　　　 喜出望外</w:t>
      </w:r>
    </w:p>
    <w:p w14:paraId="146347A3" w14:textId="77777777" w:rsidR="00EF2A8F" w:rsidRPr="00F976B1" w:rsidRDefault="00EF2A8F" w:rsidP="00EF2A8F">
      <w:pPr>
        <w:pStyle w:val="02-"/>
        <w:spacing w:line="446" w:lineRule="exact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1.</w:t>
      </w:r>
      <w:r w:rsidRPr="00F976B1">
        <w:rPr>
          <w:rFonts w:ascii="華康仿宋體W4" w:eastAsia="華康仿宋體W4" w:hint="eastAsia"/>
        </w:rPr>
        <w:tab/>
        <w:t xml:space="preserve">只有（　</w:t>
      </w:r>
      <w:r w:rsidRPr="00F976B1">
        <w:rPr>
          <w:rFonts w:ascii="華康仿宋體W4" w:eastAsia="華康仿宋體W4" w:hint="eastAsia"/>
          <w:color w:val="FF0000"/>
        </w:rPr>
        <w:t>入境隨俗</w:t>
      </w:r>
      <w:r w:rsidRPr="00F976B1">
        <w:rPr>
          <w:rFonts w:ascii="華康仿宋體W4" w:eastAsia="華康仿宋體W4" w:hint="eastAsia"/>
        </w:rPr>
        <w:t xml:space="preserve">　），尊重當地的風俗習慣，才能與當地人和諧相處。</w:t>
      </w:r>
    </w:p>
    <w:p w14:paraId="3FBFE625" w14:textId="77777777" w:rsidR="00EF2A8F" w:rsidRPr="00F976B1" w:rsidRDefault="00EF2A8F" w:rsidP="00EF2A8F">
      <w:pPr>
        <w:pStyle w:val="02-"/>
        <w:spacing w:line="446" w:lineRule="exact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2.</w:t>
      </w:r>
      <w:r w:rsidRPr="00F976B1">
        <w:rPr>
          <w:rFonts w:ascii="華康仿宋體W4" w:eastAsia="華康仿宋體W4" w:hint="eastAsia"/>
        </w:rPr>
        <w:tab/>
        <w:t>考卷一發下來，</w:t>
      </w:r>
      <w:r w:rsidRPr="00F976B1">
        <w:rPr>
          <w:rFonts w:ascii="華康仿宋體W4" w:eastAsia="華康仿宋體W4" w:hint="eastAsia"/>
          <w:u w:val="single"/>
        </w:rPr>
        <w:t>逸民</w:t>
      </w:r>
      <w:r w:rsidRPr="00F976B1">
        <w:rPr>
          <w:rFonts w:ascii="華康仿宋體W4" w:eastAsia="華康仿宋體W4" w:hint="eastAsia"/>
        </w:rPr>
        <w:t xml:space="preserve">立刻（　</w:t>
      </w:r>
      <w:r w:rsidRPr="00F976B1">
        <w:rPr>
          <w:rFonts w:ascii="華康仿宋體W4" w:eastAsia="華康仿宋體W4" w:hint="eastAsia"/>
          <w:color w:val="FF0000"/>
        </w:rPr>
        <w:t>不假思索</w:t>
      </w:r>
      <w:r w:rsidRPr="00F976B1">
        <w:rPr>
          <w:rFonts w:ascii="華康仿宋體W4" w:eastAsia="華康仿宋體W4" w:hint="eastAsia"/>
        </w:rPr>
        <w:t xml:space="preserve">　）地振筆直書，可見他在考前多麼用心準備。</w:t>
      </w:r>
    </w:p>
    <w:p w14:paraId="3FED008B" w14:textId="77777777" w:rsidR="00EF2A8F" w:rsidRPr="00F976B1" w:rsidRDefault="00EF2A8F" w:rsidP="00EF2A8F">
      <w:pPr>
        <w:pStyle w:val="02-"/>
        <w:spacing w:line="446" w:lineRule="exact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3.</w:t>
      </w:r>
      <w:r w:rsidRPr="00F976B1">
        <w:rPr>
          <w:rFonts w:ascii="華康仿宋體W4" w:eastAsia="華康仿宋體W4" w:hint="eastAsia"/>
        </w:rPr>
        <w:tab/>
      </w:r>
      <w:r w:rsidRPr="00F976B1">
        <w:rPr>
          <w:rFonts w:ascii="華康仿宋體W4" w:eastAsia="華康仿宋體W4" w:hint="eastAsia"/>
          <w:u w:val="single"/>
        </w:rPr>
        <w:t>小沁</w:t>
      </w:r>
      <w:r w:rsidRPr="00F976B1">
        <w:rPr>
          <w:rFonts w:ascii="華康仿宋體W4" w:eastAsia="華康仿宋體W4" w:hint="eastAsia"/>
        </w:rPr>
        <w:t xml:space="preserve">迷惘了許久，終於找到一處可以（　</w:t>
      </w:r>
      <w:r w:rsidRPr="00F976B1">
        <w:rPr>
          <w:rFonts w:ascii="華康仿宋體W4" w:eastAsia="華康仿宋體W4" w:hint="eastAsia"/>
          <w:color w:val="FF0000"/>
        </w:rPr>
        <w:t>安身立命</w:t>
      </w:r>
      <w:r w:rsidRPr="00F976B1">
        <w:rPr>
          <w:rFonts w:ascii="華康仿宋體W4" w:eastAsia="華康仿宋體W4" w:hint="eastAsia"/>
        </w:rPr>
        <w:t xml:space="preserve">　）的地方，展其所長。</w:t>
      </w:r>
    </w:p>
    <w:p w14:paraId="023AABF1" w14:textId="77777777" w:rsidR="00EF2A8F" w:rsidRPr="00F976B1" w:rsidRDefault="00EF2A8F" w:rsidP="00EF2A8F">
      <w:pPr>
        <w:pStyle w:val="02-"/>
        <w:spacing w:line="446" w:lineRule="exact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4.</w:t>
      </w:r>
      <w:r w:rsidRPr="00F976B1">
        <w:rPr>
          <w:rFonts w:ascii="華康仿宋體W4" w:eastAsia="華康仿宋體W4" w:hint="eastAsia"/>
        </w:rPr>
        <w:tab/>
        <w:t xml:space="preserve">他（　</w:t>
      </w:r>
      <w:r w:rsidRPr="00F976B1">
        <w:rPr>
          <w:rFonts w:ascii="華康仿宋體W4" w:eastAsia="華康仿宋體W4" w:hint="eastAsia"/>
          <w:color w:val="FF0000"/>
        </w:rPr>
        <w:t>宅心仁厚</w:t>
      </w:r>
      <w:r w:rsidRPr="00F976B1">
        <w:rPr>
          <w:rFonts w:ascii="華康仿宋體W4" w:eastAsia="華康仿宋體W4" w:hint="eastAsia"/>
        </w:rPr>
        <w:t xml:space="preserve">　），對公益活動的付出不遺餘力，是地方上人人尊敬的長者。</w:t>
      </w:r>
    </w:p>
    <w:p w14:paraId="1FE2EF0E" w14:textId="77777777" w:rsidR="00EF2A8F" w:rsidRPr="00F976B1" w:rsidRDefault="00EF2A8F" w:rsidP="00EF2A8F">
      <w:pPr>
        <w:pStyle w:val="02-"/>
        <w:spacing w:line="446" w:lineRule="exact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5.</w:t>
      </w:r>
      <w:r w:rsidRPr="00F976B1">
        <w:rPr>
          <w:rFonts w:ascii="華康仿宋體W4" w:eastAsia="華康仿宋體W4" w:hint="eastAsia"/>
        </w:rPr>
        <w:tab/>
        <w:t xml:space="preserve">能夠再見到失散多年的親人，讓他（　</w:t>
      </w:r>
      <w:r w:rsidRPr="00F976B1">
        <w:rPr>
          <w:rFonts w:ascii="華康仿宋體W4" w:eastAsia="華康仿宋體W4" w:hint="eastAsia"/>
          <w:color w:val="FF0000"/>
        </w:rPr>
        <w:t>喜出望外</w:t>
      </w:r>
      <w:r w:rsidRPr="00F976B1">
        <w:rPr>
          <w:rFonts w:ascii="華康仿宋體W4" w:eastAsia="華康仿宋體W4" w:hint="eastAsia"/>
        </w:rPr>
        <w:t xml:space="preserve">　），並感到不可思議。</w:t>
      </w:r>
    </w:p>
    <w:p w14:paraId="5E199865" w14:textId="4003A3F1" w:rsidR="00EF2A8F" w:rsidRPr="00F976B1" w:rsidRDefault="00EF2A8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四、問答</w:t>
      </w:r>
    </w:p>
    <w:p w14:paraId="33D0E473" w14:textId="73F9A658" w:rsidR="00DE2E71" w:rsidRPr="00F976B1" w:rsidRDefault="00EF2A8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1.</w:t>
      </w:r>
      <w:r w:rsidRPr="00F976B1">
        <w:rPr>
          <w:rFonts w:ascii="華康仿宋體W4" w:eastAsia="華康仿宋體W4" w:hint="eastAsia"/>
        </w:rPr>
        <w:tab/>
      </w:r>
      <w:r w:rsidRPr="00F976B1">
        <w:rPr>
          <w:rFonts w:ascii="華康仿宋體W4" w:eastAsia="華康仿宋體W4" w:hint="eastAsia"/>
          <w:b/>
        </w:rPr>
        <w:t>比較</w:t>
      </w:r>
      <w:r w:rsidRPr="00F976B1">
        <w:rPr>
          <w:rFonts w:ascii="華康仿宋體W4" w:eastAsia="華康仿宋體W4" w:hint="eastAsia"/>
        </w:rPr>
        <w:t>文中兩家餐廳的基本訊息，並</w:t>
      </w:r>
      <w:r w:rsidRPr="00F976B1">
        <w:rPr>
          <w:rFonts w:ascii="華康仿宋體W4" w:eastAsia="華康仿宋體W4" w:hint="eastAsia"/>
          <w:b/>
          <w:bCs/>
        </w:rPr>
        <w:t>填入</w:t>
      </w:r>
      <w:r w:rsidRPr="00F976B1">
        <w:rPr>
          <w:rFonts w:ascii="華康仿宋體W4" w:eastAsia="華康仿宋體W4" w:hint="eastAsia"/>
        </w:rPr>
        <w:t>下表。</w:t>
      </w:r>
    </w:p>
    <w:tbl>
      <w:tblPr>
        <w:tblpPr w:leftFromText="180" w:rightFromText="180" w:vertAnchor="text" w:horzAnchor="margin" w:tblpXSpec="right" w:tblpY="246"/>
        <w:tblW w:w="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51"/>
        <w:gridCol w:w="1216"/>
        <w:gridCol w:w="1804"/>
      </w:tblGrid>
      <w:tr w:rsidR="00EF2A8F" w:rsidRPr="00F976B1" w14:paraId="34FB271C" w14:textId="77777777" w:rsidTr="00F17F2C">
        <w:trPr>
          <w:trHeight w:val="47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22EA77" w14:textId="77777777" w:rsidR="00EF2A8F" w:rsidRPr="00F976B1" w:rsidRDefault="00EF2A8F" w:rsidP="00EF2A8F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</w:p>
        </w:tc>
        <w:tc>
          <w:tcPr>
            <w:tcW w:w="1451" w:type="dxa"/>
            <w:shd w:val="clear" w:color="auto" w:fill="E6E6E6"/>
            <w:vAlign w:val="center"/>
          </w:tcPr>
          <w:p w14:paraId="3989B351" w14:textId="77777777" w:rsidR="00EF2A8F" w:rsidRPr="00F976B1" w:rsidRDefault="00EF2A8F" w:rsidP="00EF2A8F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店名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72B10D54" w14:textId="77777777" w:rsidR="00EF2A8F" w:rsidRPr="00F976B1" w:rsidRDefault="00EF2A8F" w:rsidP="00EF2A8F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地點</w:t>
            </w:r>
          </w:p>
        </w:tc>
        <w:tc>
          <w:tcPr>
            <w:tcW w:w="1804" w:type="dxa"/>
            <w:shd w:val="clear" w:color="auto" w:fill="E6E6E6"/>
            <w:vAlign w:val="center"/>
          </w:tcPr>
          <w:p w14:paraId="0D5946BB" w14:textId="77777777" w:rsidR="00EF2A8F" w:rsidRPr="00F976B1" w:rsidRDefault="00EF2A8F" w:rsidP="00EF2A8F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特色</w:t>
            </w:r>
          </w:p>
        </w:tc>
      </w:tr>
      <w:tr w:rsidR="00EF2A8F" w:rsidRPr="00F976B1" w14:paraId="2B9581AA" w14:textId="77777777" w:rsidTr="00F17F2C">
        <w:trPr>
          <w:trHeight w:val="905"/>
        </w:trPr>
        <w:tc>
          <w:tcPr>
            <w:tcW w:w="562" w:type="dxa"/>
            <w:shd w:val="clear" w:color="auto" w:fill="E6E6E6"/>
            <w:vAlign w:val="center"/>
          </w:tcPr>
          <w:p w14:paraId="22183956" w14:textId="77777777" w:rsidR="00EF2A8F" w:rsidRPr="00F976B1" w:rsidRDefault="00EF2A8F" w:rsidP="00EF2A8F">
            <w:pPr>
              <w:pStyle w:val="07-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手語餐廳</w:t>
            </w:r>
          </w:p>
        </w:tc>
        <w:tc>
          <w:tcPr>
            <w:tcW w:w="1451" w:type="dxa"/>
            <w:vAlign w:val="center"/>
          </w:tcPr>
          <w:p w14:paraId="165C5BC1" w14:textId="77777777" w:rsidR="00EF2A8F" w:rsidRPr="00F976B1" w:rsidRDefault="00EF2A8F" w:rsidP="00EF2A8F">
            <w:pPr>
              <w:pStyle w:val="07-"/>
              <w:jc w:val="center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「手語」</w:t>
            </w:r>
            <w:r w:rsidRPr="00F976B1">
              <w:rPr>
                <w:rFonts w:ascii="華康仿宋體W4" w:eastAsia="華康仿宋體W4" w:hint="eastAsia"/>
                <w:color w:val="FF0000"/>
              </w:rPr>
              <w:br/>
              <w:t>（SIGNS）</w:t>
            </w:r>
          </w:p>
        </w:tc>
        <w:tc>
          <w:tcPr>
            <w:tcW w:w="1216" w:type="dxa"/>
            <w:vAlign w:val="center"/>
          </w:tcPr>
          <w:p w14:paraId="7038C7D6" w14:textId="77777777" w:rsidR="00EF2A8F" w:rsidRPr="00F976B1" w:rsidRDefault="00EF2A8F" w:rsidP="00EF2A8F">
            <w:pPr>
              <w:pStyle w:val="07-"/>
              <w:jc w:val="center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  <w:u w:val="single"/>
              </w:rPr>
              <w:t>加拿大</w:t>
            </w:r>
            <w:r w:rsidRPr="00F976B1">
              <w:rPr>
                <w:rFonts w:ascii="華康仿宋體W4" w:eastAsia="華康仿宋體W4" w:hint="eastAsia"/>
                <w:color w:val="FF0000"/>
                <w:w w:val="33"/>
              </w:rPr>
              <w:t xml:space="preserve"> </w:t>
            </w:r>
            <w:r w:rsidRPr="00F976B1">
              <w:rPr>
                <w:rFonts w:ascii="華康仿宋體W4" w:eastAsia="華康仿宋體W4" w:hint="eastAsia"/>
                <w:color w:val="FF0000"/>
                <w:u w:val="single"/>
              </w:rPr>
              <w:t>多倫多</w:t>
            </w:r>
          </w:p>
        </w:tc>
        <w:tc>
          <w:tcPr>
            <w:tcW w:w="1804" w:type="dxa"/>
            <w:vAlign w:val="center"/>
          </w:tcPr>
          <w:p w14:paraId="4D575CF2" w14:textId="487F0BA0" w:rsidR="00EF2A8F" w:rsidRPr="00F976B1" w:rsidRDefault="00EF2A8F" w:rsidP="00EF2A8F">
            <w:pPr>
              <w:pStyle w:val="07-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聘用（</w:t>
            </w:r>
            <w:r w:rsidRPr="00F976B1">
              <w:rPr>
                <w:rFonts w:ascii="華康仿宋體W4" w:eastAsia="華康仿宋體W4" w:hint="eastAsia"/>
                <w:color w:val="FF0000"/>
              </w:rPr>
              <w:t>聽障者</w:t>
            </w:r>
            <w:r w:rsidRPr="00F976B1">
              <w:rPr>
                <w:rFonts w:ascii="華康仿宋體W4" w:eastAsia="華康仿宋體W4" w:hint="eastAsia"/>
              </w:rPr>
              <w:t xml:space="preserve">　）為員工，以（ 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手語 </w:t>
            </w:r>
            <w:r w:rsidRPr="00F976B1">
              <w:rPr>
                <w:rFonts w:ascii="華康仿宋體W4" w:eastAsia="華康仿宋體W4" w:hint="eastAsia"/>
              </w:rPr>
              <w:t xml:space="preserve">　）方式點餐。</w:t>
            </w:r>
          </w:p>
        </w:tc>
      </w:tr>
      <w:tr w:rsidR="00EF2A8F" w:rsidRPr="00F976B1" w14:paraId="1EFFFECA" w14:textId="77777777" w:rsidTr="00F17F2C">
        <w:trPr>
          <w:trHeight w:val="888"/>
        </w:trPr>
        <w:tc>
          <w:tcPr>
            <w:tcW w:w="562" w:type="dxa"/>
            <w:shd w:val="clear" w:color="auto" w:fill="E6E6E6"/>
            <w:vAlign w:val="center"/>
          </w:tcPr>
          <w:p w14:paraId="219C10C1" w14:textId="77777777" w:rsidR="00EF2A8F" w:rsidRPr="00F976B1" w:rsidRDefault="00EF2A8F" w:rsidP="00EF2A8F">
            <w:pPr>
              <w:pStyle w:val="07-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黑暗餐廳</w:t>
            </w:r>
          </w:p>
        </w:tc>
        <w:tc>
          <w:tcPr>
            <w:tcW w:w="1451" w:type="dxa"/>
            <w:vAlign w:val="center"/>
          </w:tcPr>
          <w:p w14:paraId="7B3B8637" w14:textId="77777777" w:rsidR="00EF2A8F" w:rsidRPr="00F976B1" w:rsidRDefault="00EF2A8F" w:rsidP="00EF2A8F">
            <w:pPr>
              <w:pStyle w:val="07-"/>
              <w:jc w:val="center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「在黑暗中」</w:t>
            </w:r>
            <w:r w:rsidRPr="00F976B1">
              <w:rPr>
                <w:rFonts w:ascii="華康仿宋體W4" w:eastAsia="華康仿宋體W4" w:hint="eastAsia"/>
                <w:color w:val="FF0000"/>
              </w:rPr>
              <w:br/>
              <w:t>（Dans le noir）</w:t>
            </w:r>
          </w:p>
        </w:tc>
        <w:tc>
          <w:tcPr>
            <w:tcW w:w="1216" w:type="dxa"/>
            <w:vAlign w:val="center"/>
          </w:tcPr>
          <w:p w14:paraId="3598DE79" w14:textId="77777777" w:rsidR="00EF2A8F" w:rsidRPr="00F976B1" w:rsidRDefault="00EF2A8F" w:rsidP="00EF2A8F">
            <w:pPr>
              <w:pStyle w:val="07-"/>
              <w:jc w:val="center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  <w:u w:val="single"/>
              </w:rPr>
              <w:t>法國</w:t>
            </w:r>
            <w:r w:rsidRPr="00F976B1">
              <w:rPr>
                <w:rFonts w:ascii="華康仿宋體W4" w:eastAsia="華康仿宋體W4" w:hint="eastAsia"/>
                <w:color w:val="FF0000"/>
                <w:w w:val="33"/>
              </w:rPr>
              <w:t xml:space="preserve"> </w:t>
            </w:r>
            <w:r w:rsidRPr="00F976B1">
              <w:rPr>
                <w:rFonts w:ascii="華康仿宋體W4" w:eastAsia="華康仿宋體W4" w:hint="eastAsia"/>
                <w:color w:val="FF0000"/>
                <w:u w:val="single"/>
              </w:rPr>
              <w:t>巴黎</w:t>
            </w:r>
          </w:p>
        </w:tc>
        <w:tc>
          <w:tcPr>
            <w:tcW w:w="1804" w:type="dxa"/>
            <w:vAlign w:val="center"/>
          </w:tcPr>
          <w:p w14:paraId="449B906A" w14:textId="59CECA65" w:rsidR="00EF2A8F" w:rsidRPr="00F976B1" w:rsidRDefault="00EF2A8F" w:rsidP="00EF2A8F">
            <w:pPr>
              <w:pStyle w:val="07-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聘用（</w:t>
            </w:r>
            <w:r w:rsidRPr="00F976B1">
              <w:rPr>
                <w:rFonts w:ascii="華康仿宋體W4" w:eastAsia="華康仿宋體W4" w:hint="eastAsia"/>
                <w:color w:val="FF0000"/>
              </w:rPr>
              <w:t>視障者</w:t>
            </w:r>
            <w:r w:rsidRPr="00F976B1">
              <w:rPr>
                <w:rFonts w:ascii="華康仿宋體W4" w:eastAsia="華康仿宋體W4" w:hint="eastAsia"/>
              </w:rPr>
              <w:t xml:space="preserve">　）為員工，在（ 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漆黑 </w:t>
            </w:r>
            <w:r w:rsidRPr="00F976B1">
              <w:rPr>
                <w:rFonts w:ascii="華康仿宋體W4" w:eastAsia="華康仿宋體W4" w:hint="eastAsia"/>
              </w:rPr>
              <w:t xml:space="preserve">　）中用餐。</w:t>
            </w:r>
          </w:p>
        </w:tc>
      </w:tr>
    </w:tbl>
    <w:p w14:paraId="4ED2EEBC" w14:textId="319A158B" w:rsidR="00EF2A8F" w:rsidRPr="00F976B1" w:rsidRDefault="00EF2A8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2.</w:t>
      </w:r>
      <w:r w:rsidRPr="00F976B1">
        <w:rPr>
          <w:rFonts w:ascii="華康仿宋體W4" w:eastAsia="華康仿宋體W4" w:hint="eastAsia"/>
        </w:rPr>
        <w:tab/>
        <w:t>為什麼手語餐廳要在菜單、桌面、牆壁上布置手語教學圖示？</w:t>
      </w:r>
    </w:p>
    <w:tbl>
      <w:tblPr>
        <w:tblpPr w:leftFromText="180" w:rightFromText="180" w:vertAnchor="text" w:horzAnchor="page" w:tblpX="6535" w:tblpY="57"/>
        <w:tblW w:w="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252"/>
      </w:tblGrid>
      <w:tr w:rsidR="00EF2A8F" w:rsidRPr="00F976B1" w14:paraId="1B1FB688" w14:textId="77777777" w:rsidTr="00EF2A8F">
        <w:trPr>
          <w:trHeight w:val="593"/>
        </w:trPr>
        <w:tc>
          <w:tcPr>
            <w:tcW w:w="1272" w:type="dxa"/>
            <w:shd w:val="clear" w:color="auto" w:fill="E6E6E6"/>
            <w:vAlign w:val="center"/>
          </w:tcPr>
          <w:p w14:paraId="4BA83FA2" w14:textId="77777777" w:rsidR="00EF2A8F" w:rsidRPr="00F976B1" w:rsidRDefault="00EF2A8F" w:rsidP="00EF2A8F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因為</w:t>
            </w:r>
          </w:p>
        </w:tc>
        <w:tc>
          <w:tcPr>
            <w:tcW w:w="3252" w:type="dxa"/>
            <w:shd w:val="clear" w:color="auto" w:fill="E6E6E6"/>
            <w:vAlign w:val="center"/>
          </w:tcPr>
          <w:p w14:paraId="109E11DB" w14:textId="77777777" w:rsidR="00EF2A8F" w:rsidRPr="00F976B1" w:rsidRDefault="00EF2A8F" w:rsidP="00EF2A8F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所以</w:t>
            </w:r>
          </w:p>
        </w:tc>
      </w:tr>
      <w:tr w:rsidR="00EF2A8F" w:rsidRPr="00F976B1" w14:paraId="103089F2" w14:textId="77777777" w:rsidTr="00EF2A8F">
        <w:trPr>
          <w:trHeight w:val="1103"/>
        </w:trPr>
        <w:tc>
          <w:tcPr>
            <w:tcW w:w="1272" w:type="dxa"/>
            <w:vAlign w:val="center"/>
          </w:tcPr>
          <w:p w14:paraId="2AAA4D2F" w14:textId="77777777" w:rsidR="00EF2A8F" w:rsidRPr="00F976B1" w:rsidRDefault="00EF2A8F" w:rsidP="00EF2A8F">
            <w:pPr>
              <w:pStyle w:val="07-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員工幾乎皆為聽障者</w:t>
            </w:r>
          </w:p>
        </w:tc>
        <w:tc>
          <w:tcPr>
            <w:tcW w:w="3252" w:type="dxa"/>
            <w:vAlign w:val="center"/>
          </w:tcPr>
          <w:p w14:paraId="625FCC61" w14:textId="77777777" w:rsidR="00EF2A8F" w:rsidRPr="00F976B1" w:rsidRDefault="00EF2A8F" w:rsidP="00EF2A8F">
            <w:pPr>
              <w:pStyle w:val="07-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提供手語教學圖示，讓顧客在點餐時能順利跟員工表達需求，也能讓顧客體會聽障人士的溝通方式。</w:t>
            </w:r>
          </w:p>
        </w:tc>
      </w:tr>
    </w:tbl>
    <w:p w14:paraId="3EA342B9" w14:textId="6FEE039A" w:rsidR="00EF2A8F" w:rsidRPr="00F976B1" w:rsidRDefault="00EF2A8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3.</w:t>
      </w:r>
      <w:r w:rsidRPr="00F976B1">
        <w:rPr>
          <w:rFonts w:ascii="華康仿宋體W4" w:eastAsia="華康仿宋體W4" w:hint="eastAsia"/>
        </w:rPr>
        <w:tab/>
        <w:t>文中這位曾被</w:t>
      </w:r>
      <w:r w:rsidRPr="00F976B1">
        <w:rPr>
          <w:rFonts w:ascii="華康仿宋體W4" w:eastAsia="華康仿宋體W4" w:hint="eastAsia"/>
          <w:u w:val="single"/>
        </w:rPr>
        <w:t>美國</w:t>
      </w:r>
      <w:r w:rsidRPr="00F976B1">
        <w:rPr>
          <w:rFonts w:ascii="華康仿宋體W4" w:eastAsia="華康仿宋體W4" w:hint="eastAsia"/>
          <w:w w:val="33"/>
        </w:rPr>
        <w:t xml:space="preserve"> </w:t>
      </w:r>
      <w:r w:rsidRPr="00F976B1">
        <w:rPr>
          <w:rFonts w:ascii="華康仿宋體W4" w:eastAsia="華康仿宋體W4" w:hint="eastAsia"/>
          <w:u w:val="wave"/>
        </w:rPr>
        <w:t>時代</w:t>
      </w:r>
      <w:r w:rsidRPr="00F976B1">
        <w:rPr>
          <w:rFonts w:ascii="華康仿宋體W4" w:eastAsia="華康仿宋體W4" w:hint="eastAsia"/>
        </w:rPr>
        <w:t>週刊選為「人類十大偶像之一」，並榮獲</w:t>
      </w:r>
      <w:r w:rsidRPr="00F976B1">
        <w:rPr>
          <w:rFonts w:ascii="華康仿宋體W4" w:eastAsia="華康仿宋體W4" w:hint="eastAsia"/>
          <w:u w:val="single"/>
        </w:rPr>
        <w:t>美國</w:t>
      </w:r>
      <w:r w:rsidRPr="00F976B1">
        <w:rPr>
          <w:rFonts w:ascii="華康仿宋體W4" w:eastAsia="華康仿宋體W4" w:hint="eastAsia"/>
        </w:rPr>
        <w:t>「總統自由獎章」的二十世紀典範人物是誰？</w:t>
      </w:r>
    </w:p>
    <w:p w14:paraId="6D57690F" w14:textId="5457E29A" w:rsidR="00F17F2C" w:rsidRPr="00F976B1" w:rsidRDefault="00F70F48" w:rsidP="00DE2E71">
      <w:pPr>
        <w:rPr>
          <w:rFonts w:ascii="華康仿宋體W4" w:eastAsia="華康仿宋體W4" w:hint="eastAsia"/>
        </w:rPr>
        <w:sectPr w:rsidR="00F17F2C" w:rsidRPr="00F976B1" w:rsidSect="00936A1F">
          <w:footerReference w:type="default" r:id="rId7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F976B1">
        <w:rPr>
          <w:rFonts w:ascii="華康仿宋體W4" w:eastAsia="華康仿宋體W4" w:hint="eastAsia"/>
          <w:color w:val="FF0000"/>
          <w:u w:val="single"/>
        </w:rPr>
        <w:t>海倫‧凱勒</w:t>
      </w:r>
      <w:r w:rsidRPr="00F976B1">
        <w:rPr>
          <w:rFonts w:ascii="華康仿宋體W4" w:eastAsia="華康仿宋體W4" w:hint="eastAsia"/>
          <w:color w:val="FF0000"/>
        </w:rPr>
        <w:t>。</w:t>
      </w:r>
    </w:p>
    <w:p w14:paraId="4CE1449C" w14:textId="77777777" w:rsidR="00F70F48" w:rsidRPr="00F976B1" w:rsidRDefault="00F70F48" w:rsidP="00F70F48">
      <w:pPr>
        <w:spacing w:before="60" w:after="60" w:line="0" w:lineRule="atLeast"/>
        <w:rPr>
          <w:rFonts w:ascii="華康仿宋體W4" w:eastAsia="華康仿宋體W4" w:hint="eastAsia"/>
          <w:b/>
          <w:sz w:val="28"/>
          <w:szCs w:val="30"/>
        </w:rPr>
      </w:pPr>
      <w:r w:rsidRPr="00F976B1">
        <w:rPr>
          <w:rFonts w:ascii="華康仿宋體W4" w:eastAsia="華康仿宋體W4" w:hint="eastAsia"/>
        </w:rPr>
        <w:lastRenderedPageBreak/>
        <w:t>※</w:t>
      </w:r>
      <w:r w:rsidRPr="00F976B1">
        <w:rPr>
          <w:rFonts w:ascii="華康仿宋體W4" w:eastAsia="華康仿宋體W4" w:hint="eastAsia"/>
          <w:b/>
          <w:sz w:val="28"/>
          <w:szCs w:val="28"/>
        </w:rPr>
        <w:t>敘事</w:t>
      </w:r>
      <w:r w:rsidRPr="00F976B1">
        <w:rPr>
          <w:rFonts w:ascii="微軟正黑體" w:eastAsia="微軟正黑體" w:hAnsi="微軟正黑體" w:cs="微軟正黑體" w:hint="eastAsia"/>
          <w:b/>
          <w:sz w:val="28"/>
          <w:szCs w:val="28"/>
        </w:rPr>
        <w:t>類</w:t>
      </w:r>
      <w:r w:rsidRPr="00F976B1">
        <w:rPr>
          <w:rFonts w:ascii="華康仿宋體W4" w:eastAsia="華康仿宋體W4" w:hAnsi="華康仿宋體W4" w:cs="華康仿宋體W4" w:hint="eastAsia"/>
          <w:b/>
          <w:sz w:val="28"/>
          <w:szCs w:val="28"/>
        </w:rPr>
        <w:t>記敘文</w:t>
      </w:r>
    </w:p>
    <w:p w14:paraId="7911FC98" w14:textId="77777777" w:rsidR="00F70F48" w:rsidRPr="00F976B1" w:rsidRDefault="00F70F48" w:rsidP="00F70F48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 xml:space="preserve">　　記敘文包含記人、敘事、寫景、</w:t>
      </w:r>
      <w:r w:rsidRPr="00F976B1">
        <w:rPr>
          <w:rFonts w:ascii="微軟正黑體" w:eastAsia="微軟正黑體" w:hAnsi="微軟正黑體" w:cs="微軟正黑體" w:hint="eastAsia"/>
        </w:rPr>
        <w:t>狀</w:t>
      </w:r>
      <w:r w:rsidRPr="00F976B1">
        <w:rPr>
          <w:rFonts w:ascii="華康仿宋體W4" w:eastAsia="華康仿宋體W4" w:hAnsi="華康仿宋體W4" w:cs="華康仿宋體W4" w:hint="eastAsia"/>
        </w:rPr>
        <w:t>物等表達方法。一般具備</w:t>
      </w:r>
      <w:r w:rsidRPr="00F976B1">
        <w:rPr>
          <w:rFonts w:ascii="微軟正黑體" w:eastAsia="微軟正黑體" w:hAnsi="微軟正黑體" w:cs="微軟正黑體" w:hint="eastAsia"/>
        </w:rPr>
        <w:t>六</w:t>
      </w:r>
      <w:r w:rsidRPr="00F976B1">
        <w:rPr>
          <w:rFonts w:ascii="華康仿宋體W4" w:eastAsia="華康仿宋體W4" w:hAnsi="華康仿宋體W4" w:cs="華康仿宋體W4" w:hint="eastAsia"/>
        </w:rPr>
        <w:t>個要素，即是時間、地點、</w:t>
      </w:r>
      <w:r w:rsidRPr="00F976B1">
        <w:rPr>
          <w:rFonts w:ascii="華康仿宋體W4" w:eastAsia="華康仿宋體W4" w:hint="eastAsia"/>
        </w:rPr>
        <w:t xml:space="preserve"> 人物和事件的起因、經過與結果。 </w:t>
      </w:r>
    </w:p>
    <w:p w14:paraId="421450F3" w14:textId="06CFC6F2" w:rsidR="00F70F48" w:rsidRPr="00F976B1" w:rsidRDefault="00F70F48" w:rsidP="00F70F48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 xml:space="preserve">　　敘事</w:t>
      </w:r>
      <w:r w:rsidRPr="00F976B1">
        <w:rPr>
          <w:rFonts w:ascii="微軟正黑體" w:eastAsia="微軟正黑體" w:hAnsi="微軟正黑體" w:cs="微軟正黑體" w:hint="eastAsia"/>
        </w:rPr>
        <w:t>類</w:t>
      </w:r>
      <w:r w:rsidRPr="00F976B1">
        <w:rPr>
          <w:rFonts w:ascii="華康仿宋體W4" w:eastAsia="華康仿宋體W4" w:hAnsi="華康仿宋體W4" w:cs="華康仿宋體W4" w:hint="eastAsia"/>
        </w:rPr>
        <w:t>記敘文，是以記</w:t>
      </w:r>
      <w:r w:rsidRPr="00F976B1">
        <w:rPr>
          <w:rFonts w:ascii="微軟正黑體" w:eastAsia="微軟正黑體" w:hAnsi="微軟正黑體" w:cs="微軟正黑體" w:hint="eastAsia"/>
        </w:rPr>
        <w:t>錄</w:t>
      </w:r>
      <w:r w:rsidRPr="00F976B1">
        <w:rPr>
          <w:rFonts w:ascii="華康仿宋體W4" w:eastAsia="華康仿宋體W4" w:hAnsi="華康仿宋體W4" w:cs="華康仿宋體W4" w:hint="eastAsia"/>
        </w:rPr>
        <w:t>事件為主，著重事件的起因、經過與結果。一般而言，敘述事件</w:t>
      </w:r>
      <w:r w:rsidRPr="00F976B1">
        <w:rPr>
          <w:rFonts w:ascii="華康仿宋體W4" w:eastAsia="華康仿宋體W4" w:hint="eastAsia"/>
        </w:rPr>
        <w:t xml:space="preserve"> 時會將人物、時間和地點一一寫出，並且交代事情的起因和結果，詳細描述事情的經過，透過 事件</w:t>
      </w:r>
      <w:r w:rsidRPr="00F976B1">
        <w:rPr>
          <w:rFonts w:ascii="微軟正黑體" w:eastAsia="微軟正黑體" w:hAnsi="微軟正黑體" w:cs="微軟正黑體" w:hint="eastAsia"/>
        </w:rPr>
        <w:t>來</w:t>
      </w:r>
      <w:r w:rsidRPr="00F976B1">
        <w:rPr>
          <w:rFonts w:ascii="華康仿宋體W4" w:eastAsia="華康仿宋體W4" w:hAnsi="華康仿宋體W4" w:cs="華康仿宋體W4" w:hint="eastAsia"/>
        </w:rPr>
        <w:t>表達作者的</w:t>
      </w:r>
      <w:r w:rsidRPr="00F976B1">
        <w:rPr>
          <w:rFonts w:ascii="微軟正黑體" w:eastAsia="微軟正黑體" w:hAnsi="微軟正黑體" w:cs="微軟正黑體" w:hint="eastAsia"/>
        </w:rPr>
        <w:t>見</w:t>
      </w:r>
      <w:r w:rsidRPr="00F976B1">
        <w:rPr>
          <w:rFonts w:ascii="華康仿宋體W4" w:eastAsia="華康仿宋體W4" w:hAnsi="華康仿宋體W4" w:cs="華康仿宋體W4" w:hint="eastAsia"/>
        </w:rPr>
        <w:t>解與感受。</w:t>
      </w:r>
      <w:r w:rsidRPr="00F976B1">
        <w:rPr>
          <w:rFonts w:ascii="華康仿宋體W4" w:eastAsia="華康仿宋體W4" w:hint="eastAsia"/>
        </w:rPr>
        <w:t xml:space="preserve"> </w:t>
      </w:r>
    </w:p>
    <w:p w14:paraId="20724C53" w14:textId="77777777" w:rsidR="00F70F48" w:rsidRPr="00F976B1" w:rsidRDefault="00F70F48" w:rsidP="00F70F48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 xml:space="preserve">　　敘事</w:t>
      </w:r>
      <w:r w:rsidRPr="00F976B1">
        <w:rPr>
          <w:rFonts w:ascii="微軟正黑體" w:eastAsia="微軟正黑體" w:hAnsi="微軟正黑體" w:cs="微軟正黑體" w:hint="eastAsia"/>
        </w:rPr>
        <w:t>類</w:t>
      </w:r>
      <w:r w:rsidRPr="00F976B1">
        <w:rPr>
          <w:rFonts w:ascii="華康仿宋體W4" w:eastAsia="華康仿宋體W4" w:hAnsi="華康仿宋體W4" w:cs="華康仿宋體W4" w:hint="eastAsia"/>
        </w:rPr>
        <w:t>記敘文，作者往往以某一事件或人物作為全文線</w:t>
      </w:r>
      <w:r w:rsidRPr="00F976B1">
        <w:rPr>
          <w:rFonts w:ascii="微軟正黑體" w:eastAsia="微軟正黑體" w:hAnsi="微軟正黑體" w:cs="微軟正黑體" w:hint="eastAsia"/>
        </w:rPr>
        <w:t>索</w:t>
      </w:r>
      <w:r w:rsidRPr="00F976B1">
        <w:rPr>
          <w:rFonts w:ascii="華康仿宋體W4" w:eastAsia="華康仿宋體W4" w:hAnsi="華康仿宋體W4" w:cs="華康仿宋體W4" w:hint="eastAsia"/>
        </w:rPr>
        <w:t>，貫</w:t>
      </w:r>
      <w:r w:rsidRPr="00F976B1">
        <w:rPr>
          <w:rFonts w:ascii="微軟正黑體" w:eastAsia="微軟正黑體" w:hAnsi="微軟正黑體" w:cs="微軟正黑體" w:hint="eastAsia"/>
        </w:rPr>
        <w:t>串</w:t>
      </w:r>
      <w:r w:rsidRPr="00F976B1">
        <w:rPr>
          <w:rFonts w:ascii="華康仿宋體W4" w:eastAsia="華康仿宋體W4" w:hAnsi="華康仿宋體W4" w:cs="華康仿宋體W4" w:hint="eastAsia"/>
        </w:rPr>
        <w:t>整篇文章，文本總是圍繞</w:t>
      </w:r>
      <w:r w:rsidRPr="00F976B1">
        <w:rPr>
          <w:rFonts w:ascii="華康仿宋體W4" w:eastAsia="華康仿宋體W4" w:hint="eastAsia"/>
        </w:rPr>
        <w:t xml:space="preserve"> 著某個主題推進，所以閱</w:t>
      </w:r>
      <w:r w:rsidRPr="00F976B1">
        <w:rPr>
          <w:rFonts w:ascii="微軟正黑體" w:eastAsia="微軟正黑體" w:hAnsi="微軟正黑體" w:cs="微軟正黑體" w:hint="eastAsia"/>
        </w:rPr>
        <w:t>讀</w:t>
      </w:r>
      <w:r w:rsidRPr="00F976B1">
        <w:rPr>
          <w:rFonts w:ascii="華康仿宋體W4" w:eastAsia="華康仿宋體W4" w:hAnsi="華康仿宋體W4" w:cs="華康仿宋體W4" w:hint="eastAsia"/>
        </w:rPr>
        <w:t>以敘事為主的文章時，我們只要掌握這個「主題」，</w:t>
      </w:r>
      <w:r w:rsidRPr="00F976B1">
        <w:rPr>
          <w:rFonts w:ascii="微軟正黑體" w:eastAsia="微軟正黑體" w:hAnsi="微軟正黑體" w:cs="微軟正黑體" w:hint="eastAsia"/>
        </w:rPr>
        <w:t>便</w:t>
      </w:r>
      <w:r w:rsidRPr="00F976B1">
        <w:rPr>
          <w:rFonts w:ascii="華康仿宋體W4" w:eastAsia="華康仿宋體W4" w:hAnsi="華康仿宋體W4" w:cs="華康仿宋體W4" w:hint="eastAsia"/>
        </w:rPr>
        <w:t>能明白文章的主旨。</w:t>
      </w:r>
      <w:r w:rsidRPr="00F976B1">
        <w:rPr>
          <w:rFonts w:ascii="華康仿宋體W4" w:eastAsia="華康仿宋體W4" w:hint="eastAsia"/>
        </w:rPr>
        <w:t xml:space="preserve"> </w:t>
      </w:r>
    </w:p>
    <w:p w14:paraId="5BE6E205" w14:textId="77777777" w:rsidR="00F70F48" w:rsidRPr="00F976B1" w:rsidRDefault="00F70F48" w:rsidP="00F70F48">
      <w:pPr>
        <w:rPr>
          <w:rFonts w:ascii="華康仿宋體W4" w:eastAsia="華康仿宋體W4" w:hint="eastAsia"/>
          <w:b/>
          <w:spacing w:val="-6"/>
          <w:sz w:val="28"/>
          <w:szCs w:val="30"/>
        </w:rPr>
      </w:pPr>
      <w:r w:rsidRPr="00F976B1">
        <w:rPr>
          <w:rFonts w:ascii="華康仿宋體W4" w:eastAsia="華康仿宋體W4" w:hint="eastAsia"/>
        </w:rPr>
        <w:t xml:space="preserve">　　</w:t>
      </w:r>
      <w:r w:rsidRPr="00F976B1">
        <w:rPr>
          <w:rFonts w:ascii="華康仿宋體W4" w:eastAsia="華康仿宋體W4" w:hint="eastAsia"/>
          <w:u w:val="wave"/>
        </w:rPr>
        <w:t>一家手語餐廳的誕生</w:t>
      </w:r>
      <w:r w:rsidRPr="00F976B1">
        <w:rPr>
          <w:rFonts w:ascii="華康仿宋體W4" w:eastAsia="華康仿宋體W4" w:hint="eastAsia"/>
        </w:rPr>
        <w:t>是一篇以敘事為主的記敘文。作者在文中介紹兩間</w:t>
      </w:r>
      <w:r w:rsidRPr="00F976B1">
        <w:rPr>
          <w:rFonts w:ascii="華康仿宋體W4" w:eastAsia="華康仿宋體W4" w:hint="eastAsia"/>
          <w:lang w:eastAsia="zh-HK"/>
        </w:rPr>
        <w:t>特色</w:t>
      </w:r>
      <w:r w:rsidRPr="00F976B1">
        <w:rPr>
          <w:rFonts w:ascii="華康仿宋體W4" w:eastAsia="華康仿宋體W4" w:hint="eastAsia"/>
        </w:rPr>
        <w:t>餐廳，</w:t>
      </w:r>
      <w:r w:rsidRPr="00F976B1">
        <w:rPr>
          <w:rFonts w:ascii="華康仿宋體W4" w:eastAsia="華康仿宋體W4" w:hint="eastAsia"/>
          <w:lang w:eastAsia="zh-HK"/>
        </w:rPr>
        <w:t>讓讀者感同身受身障者的不便，</w:t>
      </w:r>
      <w:r w:rsidRPr="00F976B1">
        <w:rPr>
          <w:rFonts w:ascii="華康仿宋體W4" w:eastAsia="華康仿宋體W4" w:hint="eastAsia"/>
        </w:rPr>
        <w:t>希望讀者能培養同理</w:t>
      </w:r>
      <w:r w:rsidRPr="00F976B1">
        <w:rPr>
          <w:rFonts w:ascii="華康仿宋體W4" w:eastAsia="華康仿宋體W4" w:hint="eastAsia"/>
          <w:lang w:eastAsia="zh-HK"/>
        </w:rPr>
        <w:t>心</w:t>
      </w:r>
      <w:r w:rsidRPr="00F976B1">
        <w:rPr>
          <w:rFonts w:ascii="華康仿宋體W4" w:eastAsia="華康仿宋體W4" w:hint="eastAsia"/>
        </w:rPr>
        <w:t>，重視他們的福祉。</w:t>
      </w:r>
    </w:p>
    <w:p w14:paraId="28378E3F" w14:textId="4379B9CD" w:rsidR="00F70F48" w:rsidRPr="00F976B1" w:rsidRDefault="00F70F48" w:rsidP="00DE2E71">
      <w:pPr>
        <w:rPr>
          <w:rFonts w:ascii="華康仿宋體W4" w:eastAsia="華康仿宋體W4" w:hint="eastAsia"/>
        </w:rPr>
      </w:pPr>
    </w:p>
    <w:p w14:paraId="31462E3A" w14:textId="190D2455" w:rsidR="00936A1F" w:rsidRPr="00F976B1" w:rsidRDefault="00F17F2C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一、課文判讀</w:t>
      </w:r>
    </w:p>
    <w:tbl>
      <w:tblPr>
        <w:tblW w:w="969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3"/>
        <w:gridCol w:w="8263"/>
      </w:tblGrid>
      <w:tr w:rsidR="00F70F48" w:rsidRPr="00F976B1" w14:paraId="55B23243" w14:textId="77777777" w:rsidTr="0037728D">
        <w:trPr>
          <w:cantSplit/>
          <w:trHeight w:val="696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F7630" w14:textId="7480A802" w:rsidR="00F70F48" w:rsidRPr="00F976B1" w:rsidRDefault="00F70F48" w:rsidP="0037728D">
            <w:pPr>
              <w:spacing w:line="0" w:lineRule="atLeast"/>
              <w:jc w:val="center"/>
              <w:rPr>
                <w:rFonts w:ascii="華康仿宋體W4" w:eastAsia="華康仿宋體W4" w:hint="eastAsia"/>
                <w:color w:val="000000"/>
              </w:rPr>
            </w:pPr>
            <w:r w:rsidRPr="00F976B1">
              <w:rPr>
                <w:rFonts w:ascii="華康仿宋體W4" w:eastAsia="華康仿宋體W4" w:hint="eastAsia"/>
                <w:color w:val="000000"/>
              </w:rPr>
              <w:t>內容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5DB7D" w14:textId="77777777" w:rsidR="00F70F48" w:rsidRPr="00F976B1" w:rsidRDefault="00F70F48" w:rsidP="0037728D">
            <w:pPr>
              <w:spacing w:before="40" w:after="40"/>
              <w:jc w:val="both"/>
              <w:rPr>
                <w:rFonts w:ascii="華康仿宋體W4" w:eastAsia="華康仿宋體W4" w:hint="eastAsia"/>
                <w:color w:val="00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手語餐廳誕生的來龍去脈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。</w:t>
            </w:r>
          </w:p>
        </w:tc>
      </w:tr>
      <w:tr w:rsidR="00F70F48" w:rsidRPr="00F976B1" w14:paraId="735E3923" w14:textId="77777777" w:rsidTr="0037728D">
        <w:trPr>
          <w:cantSplit/>
          <w:trHeight w:val="183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F04BD" w14:textId="77777777" w:rsidR="00F70F48" w:rsidRPr="00F976B1" w:rsidRDefault="00F70F48" w:rsidP="0037728D">
            <w:pPr>
              <w:spacing w:line="0" w:lineRule="atLeast"/>
              <w:jc w:val="center"/>
              <w:rPr>
                <w:rFonts w:ascii="華康仿宋體W4" w:eastAsia="華康仿宋體W4" w:hint="eastAsia"/>
                <w:color w:val="000000"/>
              </w:rPr>
            </w:pPr>
            <w:r w:rsidRPr="00F976B1">
              <w:rPr>
                <w:rFonts w:ascii="華康仿宋體W4" w:eastAsia="華康仿宋體W4" w:hint="eastAsia"/>
                <w:color w:val="000000"/>
              </w:rPr>
              <w:t>主要</w:t>
            </w:r>
            <w:r w:rsidRPr="00F976B1">
              <w:rPr>
                <w:rFonts w:ascii="華康仿宋體W4" w:eastAsia="華康仿宋體W4" w:hint="eastAsia"/>
                <w:color w:val="000000"/>
              </w:rPr>
              <w:br/>
              <w:t>文本表述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59CAD" w14:textId="77777777" w:rsidR="00F70F48" w:rsidRPr="00F976B1" w:rsidRDefault="00F70F48" w:rsidP="0037728D">
            <w:pPr>
              <w:pStyle w:val="021"/>
              <w:tabs>
                <w:tab w:val="left" w:pos="1782"/>
                <w:tab w:val="left" w:pos="3012"/>
                <w:tab w:val="left" w:pos="4230"/>
                <w:tab w:val="left" w:pos="5472"/>
              </w:tabs>
              <w:spacing w:before="40" w:after="40"/>
              <w:rPr>
                <w:rFonts w:ascii="華康仿宋體W4" w:eastAsia="華康仿宋體W4" w:hint="eastAsia"/>
                <w:szCs w:val="26"/>
              </w:rPr>
            </w:pPr>
            <w:r w:rsidRPr="00F976B1">
              <w:rPr>
                <w:rFonts w:ascii="華康仿宋體W4" w:eastAsia="華康仿宋體W4" w:hint="eastAsia"/>
              </w:rPr>
              <w:fldChar w:fldCharType="begin"/>
            </w:r>
            <w:r w:rsidRPr="00F976B1">
              <w:rPr>
                <w:rFonts w:ascii="華康仿宋體W4" w:eastAsia="華康仿宋體W4" w:hint="eastAsia"/>
              </w:rPr>
              <w:instrText>eq \o(</w:instrText>
            </w:r>
            <w:r w:rsidRPr="00F976B1">
              <w:rPr>
                <w:rFonts w:ascii="華康仿宋體W4" w:eastAsia="華康仿宋體W4" w:hint="eastAsia"/>
                <w:b/>
                <w:bCs w:val="0"/>
              </w:rPr>
              <w:instrText>□</w:instrText>
            </w:r>
            <w:r w:rsidRPr="00F976B1">
              <w:rPr>
                <w:rFonts w:ascii="華康仿宋體W4" w:eastAsia="華康仿宋體W4" w:hint="eastAsia"/>
              </w:rPr>
              <w:instrText>,</w:instrText>
            </w:r>
            <w:r w:rsidRPr="00F976B1">
              <w:rPr>
                <w:rFonts w:ascii="華康仿宋體W4" w:eastAsia="華康仿宋體W4" w:hint="eastAsia"/>
                <w:color w:val="FF0000"/>
                <w:position w:val="-3"/>
                <w:sz w:val="28"/>
              </w:rPr>
              <w:sym w:font="Wingdings" w:char="00FC"/>
            </w:r>
            <w:r w:rsidRPr="00F976B1">
              <w:rPr>
                <w:rFonts w:ascii="華康仿宋體W4" w:eastAsia="華康仿宋體W4" w:hint="eastAsia"/>
              </w:rPr>
              <w:instrText>)</w:instrText>
            </w:r>
            <w:r w:rsidRPr="00F976B1">
              <w:rPr>
                <w:rFonts w:ascii="華康仿宋體W4" w:eastAsia="華康仿宋體W4" w:hint="eastAsia"/>
              </w:rPr>
              <w:fldChar w:fldCharType="end"/>
            </w:r>
            <w:r w:rsidRPr="00F976B1">
              <w:rPr>
                <w:rFonts w:ascii="華康仿宋體W4" w:eastAsia="華康仿宋體W4" w:hint="eastAsia"/>
                <w:szCs w:val="26"/>
              </w:rPr>
              <w:t xml:space="preserve">記敘文本：□寫人　　</w:t>
            </w:r>
            <w:r w:rsidRPr="00F976B1">
              <w:rPr>
                <w:rFonts w:ascii="華康仿宋體W4" w:eastAsia="華康仿宋體W4" w:hint="eastAsia"/>
              </w:rPr>
              <w:fldChar w:fldCharType="begin"/>
            </w:r>
            <w:r w:rsidRPr="00F976B1">
              <w:rPr>
                <w:rFonts w:ascii="華康仿宋體W4" w:eastAsia="華康仿宋體W4" w:hint="eastAsia"/>
              </w:rPr>
              <w:instrText>eq \o(</w:instrText>
            </w:r>
            <w:r w:rsidRPr="00F976B1">
              <w:rPr>
                <w:rFonts w:ascii="華康仿宋體W4" w:eastAsia="華康仿宋體W4" w:hint="eastAsia"/>
                <w:b/>
                <w:bCs w:val="0"/>
              </w:rPr>
              <w:instrText>□</w:instrText>
            </w:r>
            <w:r w:rsidRPr="00F976B1">
              <w:rPr>
                <w:rFonts w:ascii="華康仿宋體W4" w:eastAsia="華康仿宋體W4" w:hint="eastAsia"/>
              </w:rPr>
              <w:instrText>,</w:instrText>
            </w:r>
            <w:r w:rsidRPr="00F976B1">
              <w:rPr>
                <w:rFonts w:ascii="華康仿宋體W4" w:eastAsia="華康仿宋體W4" w:hint="eastAsia"/>
                <w:color w:val="FF0000"/>
                <w:position w:val="-3"/>
                <w:sz w:val="28"/>
              </w:rPr>
              <w:sym w:font="Wingdings" w:char="00FC"/>
            </w:r>
            <w:r w:rsidRPr="00F976B1">
              <w:rPr>
                <w:rFonts w:ascii="華康仿宋體W4" w:eastAsia="華康仿宋體W4" w:hint="eastAsia"/>
              </w:rPr>
              <w:instrText>)</w:instrText>
            </w:r>
            <w:r w:rsidRPr="00F976B1">
              <w:rPr>
                <w:rFonts w:ascii="華康仿宋體W4" w:eastAsia="華康仿宋體W4" w:hint="eastAsia"/>
              </w:rPr>
              <w:fldChar w:fldCharType="end"/>
            </w:r>
            <w:r w:rsidRPr="00F976B1">
              <w:rPr>
                <w:rFonts w:ascii="華康仿宋體W4" w:eastAsia="華康仿宋體W4" w:hint="eastAsia"/>
                <w:szCs w:val="26"/>
              </w:rPr>
              <w:t>敘事    □寫景　　□狀物</w:t>
            </w:r>
          </w:p>
          <w:p w14:paraId="787886C4" w14:textId="77777777" w:rsidR="00F70F48" w:rsidRPr="00F976B1" w:rsidRDefault="00F70F48" w:rsidP="0037728D">
            <w:pPr>
              <w:pStyle w:val="021"/>
              <w:tabs>
                <w:tab w:val="left" w:pos="1782"/>
                <w:tab w:val="left" w:pos="3012"/>
                <w:tab w:val="left" w:pos="4230"/>
                <w:tab w:val="left" w:pos="5472"/>
              </w:tabs>
              <w:spacing w:before="40" w:after="40"/>
              <w:rPr>
                <w:rFonts w:ascii="華康仿宋體W4" w:eastAsia="華康仿宋體W4" w:hint="eastAsia"/>
                <w:szCs w:val="26"/>
              </w:rPr>
            </w:pPr>
            <w:r w:rsidRPr="00F976B1">
              <w:rPr>
                <w:rFonts w:ascii="華康仿宋體W4" w:eastAsia="華康仿宋體W4" w:hint="eastAsia"/>
                <w:szCs w:val="26"/>
              </w:rPr>
              <w:t>□抒情文本：□寫人　　□藉事  　□藉景　　□藉物</w:t>
            </w:r>
          </w:p>
          <w:p w14:paraId="42D6F906" w14:textId="77777777" w:rsidR="00F70F48" w:rsidRPr="00F976B1" w:rsidRDefault="00F70F48" w:rsidP="0037728D">
            <w:pPr>
              <w:pStyle w:val="021"/>
              <w:tabs>
                <w:tab w:val="left" w:pos="1782"/>
                <w:tab w:val="left" w:pos="3012"/>
                <w:tab w:val="left" w:pos="4230"/>
                <w:tab w:val="left" w:pos="5472"/>
              </w:tabs>
              <w:spacing w:before="40" w:after="40"/>
              <w:rPr>
                <w:rFonts w:ascii="華康仿宋體W4" w:eastAsia="華康仿宋體W4" w:hint="eastAsia"/>
                <w:szCs w:val="26"/>
              </w:rPr>
            </w:pPr>
            <w:r w:rsidRPr="00F976B1">
              <w:rPr>
                <w:rFonts w:ascii="華康仿宋體W4" w:eastAsia="華康仿宋體W4" w:hint="eastAsia"/>
                <w:szCs w:val="26"/>
              </w:rPr>
              <w:t>□議論文本：□藉人  　□藉事  　□藉物</w:t>
            </w:r>
          </w:p>
          <w:p w14:paraId="4C1C43B4" w14:textId="77777777" w:rsidR="00F70F48" w:rsidRPr="00F976B1" w:rsidRDefault="00F70F48" w:rsidP="0037728D">
            <w:pPr>
              <w:pStyle w:val="021"/>
              <w:tabs>
                <w:tab w:val="left" w:pos="1782"/>
                <w:tab w:val="left" w:pos="3012"/>
                <w:tab w:val="left" w:pos="4230"/>
                <w:tab w:val="left" w:pos="5472"/>
              </w:tabs>
              <w:spacing w:before="40" w:after="40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szCs w:val="26"/>
              </w:rPr>
              <w:t>□說明文本：□事理  　□事物</w:t>
            </w:r>
          </w:p>
        </w:tc>
      </w:tr>
    </w:tbl>
    <w:p w14:paraId="692AFAAA" w14:textId="77777777" w:rsidR="00F17F2C" w:rsidRPr="00F976B1" w:rsidRDefault="00F17F2C" w:rsidP="00DE2E71">
      <w:pPr>
        <w:rPr>
          <w:rFonts w:ascii="華康仿宋體W4" w:eastAsia="華康仿宋體W4" w:hint="eastAsia"/>
        </w:rPr>
      </w:pPr>
    </w:p>
    <w:p w14:paraId="331A1A13" w14:textId="25E04BDA" w:rsidR="00F70F48" w:rsidRPr="00F976B1" w:rsidRDefault="00F70F48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二、概覽閱讀</w:t>
      </w:r>
    </w:p>
    <w:p w14:paraId="3E5EEB66" w14:textId="7F26CBD8" w:rsidR="00514D21" w:rsidRPr="00F976B1" w:rsidRDefault="00514D21" w:rsidP="00514D21">
      <w:pPr>
        <w:spacing w:line="0" w:lineRule="atLeast"/>
        <w:textAlignment w:val="center"/>
        <w:rPr>
          <w:rFonts w:ascii="華康仿宋體W4" w:eastAsia="華康仿宋體W4" w:hint="eastAsia"/>
          <w:b/>
          <w:sz w:val="28"/>
          <w:szCs w:val="28"/>
        </w:rPr>
      </w:pPr>
      <w:r w:rsidRPr="00F976B1">
        <w:rPr>
          <w:rFonts w:ascii="華康仿宋體W4" w:eastAsia="華康仿宋體W4" w:hint="eastAsia"/>
          <w:noProof/>
          <w:sz w:val="20"/>
          <w:szCs w:val="26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AF490E" wp14:editId="5402814A">
                <wp:simplePos x="0" y="0"/>
                <wp:positionH relativeFrom="column">
                  <wp:posOffset>26670</wp:posOffset>
                </wp:positionH>
                <wp:positionV relativeFrom="paragraph">
                  <wp:posOffset>49530</wp:posOffset>
                </wp:positionV>
                <wp:extent cx="6126480" cy="2324100"/>
                <wp:effectExtent l="0" t="0" r="1905" b="2540"/>
                <wp:wrapNone/>
                <wp:docPr id="184734410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324100"/>
                          <a:chOff x="1119" y="2246"/>
                          <a:chExt cx="9648" cy="3660"/>
                        </a:xfrm>
                      </wpg:grpSpPr>
                      <wps:wsp>
                        <wps:cNvPr id="9242274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67" y="2246"/>
                            <a:ext cx="168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24709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6EBBC9E2" w14:textId="77777777" w:rsidR="00514D21" w:rsidRDefault="00514D21" w:rsidP="00514D21"/>
                            <w:p w14:paraId="353CC3FC" w14:textId="77777777" w:rsidR="00514D21" w:rsidRDefault="00514D21" w:rsidP="00514D21"/>
                            <w:p w14:paraId="77376F23" w14:textId="77777777" w:rsidR="00514D21" w:rsidRDefault="00514D21" w:rsidP="00514D21"/>
                            <w:p w14:paraId="24AF94B1" w14:textId="77777777" w:rsidR="00514D21" w:rsidRDefault="00514D21" w:rsidP="00514D21"/>
                            <w:p w14:paraId="7EE81141" w14:textId="77777777" w:rsidR="00514D21" w:rsidRDefault="00514D21" w:rsidP="00514D21"/>
                            <w:p w14:paraId="27EAEB58" w14:textId="77777777" w:rsidR="00514D21" w:rsidRDefault="00514D21" w:rsidP="00514D21"/>
                            <w:p w14:paraId="7A5344D7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427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81" y="2246"/>
                            <a:ext cx="176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4DCF2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2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～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7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6F1D1F08" w14:textId="77777777" w:rsidR="00514D21" w:rsidRDefault="00514D21" w:rsidP="00514D21"/>
                            <w:p w14:paraId="4B3C5E0E" w14:textId="77777777" w:rsidR="00514D21" w:rsidRDefault="00514D21" w:rsidP="00514D21"/>
                            <w:p w14:paraId="65F12B81" w14:textId="77777777" w:rsidR="00514D21" w:rsidRDefault="00514D21" w:rsidP="00514D21"/>
                            <w:p w14:paraId="701EEDB2" w14:textId="77777777" w:rsidR="00514D21" w:rsidRDefault="00514D21" w:rsidP="00514D21"/>
                            <w:p w14:paraId="6D91ACD6" w14:textId="77777777" w:rsidR="00514D21" w:rsidRDefault="00514D21" w:rsidP="00514D21"/>
                            <w:p w14:paraId="08A09298" w14:textId="77777777" w:rsidR="00514D21" w:rsidRDefault="00514D21" w:rsidP="00514D21"/>
                            <w:p w14:paraId="132486A5" w14:textId="77777777" w:rsidR="00514D21" w:rsidRDefault="00514D21" w:rsidP="00514D21"/>
                            <w:p w14:paraId="7B4E2EF8" w14:textId="77777777" w:rsidR="00514D21" w:rsidRDefault="00514D21" w:rsidP="00514D21"/>
                            <w:p w14:paraId="016CE7CB" w14:textId="77777777" w:rsidR="00514D21" w:rsidRDefault="00514D21" w:rsidP="00514D21"/>
                            <w:p w14:paraId="4A05086C" w14:textId="77777777" w:rsidR="00514D21" w:rsidRDefault="00514D21" w:rsidP="00514D21"/>
                            <w:p w14:paraId="3E21017C" w14:textId="77777777" w:rsidR="00514D21" w:rsidRDefault="00514D21" w:rsidP="00514D21"/>
                            <w:p w14:paraId="1342C6B8" w14:textId="77777777" w:rsidR="00514D21" w:rsidRDefault="00514D21" w:rsidP="00514D21"/>
                            <w:p w14:paraId="03CE3E10" w14:textId="77777777" w:rsidR="00514D21" w:rsidRDefault="00514D21" w:rsidP="00514D21"/>
                            <w:p w14:paraId="1A2FAEA7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9224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99" y="2246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B0B90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10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～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12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73A7619C" w14:textId="77777777" w:rsidR="00514D21" w:rsidRDefault="00514D21" w:rsidP="00514D21"/>
                            <w:p w14:paraId="775896C1" w14:textId="77777777" w:rsidR="00514D21" w:rsidRDefault="00514D21" w:rsidP="00514D21"/>
                            <w:p w14:paraId="1C9C5856" w14:textId="77777777" w:rsidR="00514D21" w:rsidRDefault="00514D21" w:rsidP="00514D21"/>
                            <w:p w14:paraId="34F59636" w14:textId="77777777" w:rsidR="00514D21" w:rsidRDefault="00514D21" w:rsidP="00514D21"/>
                            <w:p w14:paraId="4C906D95" w14:textId="77777777" w:rsidR="00514D21" w:rsidRDefault="00514D21" w:rsidP="00514D21"/>
                            <w:p w14:paraId="5BC8D068" w14:textId="77777777" w:rsidR="00514D21" w:rsidRDefault="00514D21" w:rsidP="00514D21"/>
                            <w:p w14:paraId="41F01979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0596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2246"/>
                            <a:ext cx="174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257FE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13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～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 xml:space="preserve">14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357687A9" w14:textId="77777777" w:rsidR="00514D21" w:rsidRDefault="00514D21" w:rsidP="00514D21"/>
                            <w:p w14:paraId="1F3F36D0" w14:textId="77777777" w:rsidR="00514D21" w:rsidRDefault="00514D21" w:rsidP="00514D21"/>
                            <w:p w14:paraId="572689ED" w14:textId="77777777" w:rsidR="00514D21" w:rsidRDefault="00514D21" w:rsidP="00514D21"/>
                            <w:p w14:paraId="7C86240F" w14:textId="77777777" w:rsidR="00514D21" w:rsidRDefault="00514D21" w:rsidP="00514D21"/>
                            <w:p w14:paraId="412240EB" w14:textId="77777777" w:rsidR="00514D21" w:rsidRDefault="00514D21" w:rsidP="00514D21"/>
                            <w:p w14:paraId="5A215FBF" w14:textId="77777777" w:rsidR="00514D21" w:rsidRDefault="00514D21" w:rsidP="00514D21"/>
                            <w:p w14:paraId="4D62FD33" w14:textId="77777777" w:rsidR="00514D21" w:rsidRDefault="00514D21" w:rsidP="00514D21"/>
                            <w:p w14:paraId="69986D0F" w14:textId="77777777" w:rsidR="00514D21" w:rsidRDefault="00514D21" w:rsidP="00514D21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回饋</w:t>
                              </w:r>
                            </w:p>
                            <w:p w14:paraId="179CC8FF" w14:textId="77777777" w:rsidR="00514D21" w:rsidRDefault="00514D21" w:rsidP="00514D21"/>
                            <w:p w14:paraId="74D78B5E" w14:textId="77777777" w:rsidR="00514D21" w:rsidRDefault="00514D21" w:rsidP="00514D21">
                              <w:pPr>
                                <w:spacing w:before="160" w:line="0" w:lineRule="atLeast"/>
                                <w:rPr>
                                  <w:rFonts w:eastAsia="標楷體" w:hint="eastAsia"/>
                                  <w:sz w:val="3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6"/>
                                </w:rPr>
                                <w:t>課程脈絡學習單</w:t>
                              </w:r>
                            </w:p>
                            <w:p w14:paraId="0C0A7FDA" w14:textId="77777777" w:rsidR="00514D21" w:rsidRDefault="00514D21" w:rsidP="00514D21">
                              <w:pPr>
                                <w:spacing w:before="40" w:line="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【第一課　土】</w:t>
                              </w:r>
                            </w:p>
                            <w:p w14:paraId="09D7747D" w14:textId="77777777" w:rsidR="00514D21" w:rsidRDefault="00514D21" w:rsidP="00514D21"/>
                            <w:p w14:paraId="299C8BEB" w14:textId="77777777" w:rsidR="00514D21" w:rsidRDefault="00514D21" w:rsidP="00514D21"/>
                            <w:p w14:paraId="75B08C29" w14:textId="77777777" w:rsidR="00514D21" w:rsidRDefault="00514D21" w:rsidP="00514D21"/>
                            <w:p w14:paraId="10FE0047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7B5D4F2C" w14:textId="77777777" w:rsidR="00514D21" w:rsidRDefault="00514D21" w:rsidP="00514D21"/>
                            <w:p w14:paraId="45B351B5" w14:textId="77777777" w:rsidR="00514D21" w:rsidRDefault="00514D21" w:rsidP="00514D21">
                              <w:pPr>
                                <w:spacing w:before="20"/>
                                <w:jc w:val="center"/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象</w:t>
                              </w:r>
                            </w:p>
                            <w:p w14:paraId="0B525703" w14:textId="77777777" w:rsidR="00514D21" w:rsidRDefault="00514D21" w:rsidP="00514D21"/>
                            <w:p w14:paraId="70E0C1CA" w14:textId="77777777" w:rsidR="00514D21" w:rsidRDefault="00514D21" w:rsidP="00514D21"/>
                            <w:p w14:paraId="797748F5" w14:textId="77777777" w:rsidR="00514D21" w:rsidRDefault="00514D21" w:rsidP="00514D21">
                              <w:pPr>
                                <w:ind w:firstLine="480"/>
                              </w:pPr>
                            </w:p>
                            <w:p w14:paraId="7036D277" w14:textId="77777777" w:rsidR="00514D21" w:rsidRDefault="00514D21" w:rsidP="00514D21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回饋</w:t>
                              </w:r>
                            </w:p>
                            <w:p w14:paraId="02351BFD" w14:textId="77777777" w:rsidR="00514D21" w:rsidRDefault="00514D21" w:rsidP="00514D21"/>
                            <w:p w14:paraId="4A7F7D05" w14:textId="77777777" w:rsidR="00514D21" w:rsidRDefault="00514D21" w:rsidP="00514D21">
                              <w:pPr>
                                <w:spacing w:before="160" w:line="0" w:lineRule="atLeast"/>
                                <w:rPr>
                                  <w:rFonts w:eastAsia="標楷體" w:hint="eastAsia"/>
                                  <w:sz w:val="3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6"/>
                                </w:rPr>
                                <w:t>課程脈絡學習單</w:t>
                              </w:r>
                            </w:p>
                            <w:p w14:paraId="17EC06EE" w14:textId="77777777" w:rsidR="00514D21" w:rsidRDefault="00514D21" w:rsidP="00514D21">
                              <w:pPr>
                                <w:spacing w:before="40" w:line="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【第一課　土】</w:t>
                              </w:r>
                            </w:p>
                            <w:p w14:paraId="54D2A855" w14:textId="77777777" w:rsidR="00514D21" w:rsidRDefault="00514D21" w:rsidP="00514D21"/>
                            <w:p w14:paraId="3090B6D9" w14:textId="77777777" w:rsidR="00514D21" w:rsidRDefault="00514D21" w:rsidP="00514D21"/>
                            <w:p w14:paraId="3AC360E0" w14:textId="77777777" w:rsidR="00514D21" w:rsidRDefault="00514D21" w:rsidP="00514D21"/>
                            <w:p w14:paraId="74683422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5CA4F67C" w14:textId="77777777" w:rsidR="00514D21" w:rsidRDefault="00514D21" w:rsidP="00514D21"/>
                            <w:p w14:paraId="3F90CFE2" w14:textId="77777777" w:rsidR="00514D21" w:rsidRDefault="00514D21" w:rsidP="00514D21">
                              <w:pPr>
                                <w:spacing w:before="20"/>
                                <w:jc w:val="center"/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象</w:t>
                              </w:r>
                            </w:p>
                            <w:p w14:paraId="3183ECF7" w14:textId="77777777" w:rsidR="00514D21" w:rsidRDefault="00514D21" w:rsidP="00514D21"/>
                            <w:p w14:paraId="2D268DBB" w14:textId="77777777" w:rsidR="00514D21" w:rsidRDefault="00514D21" w:rsidP="00514D21"/>
                            <w:p w14:paraId="3B181C25" w14:textId="77777777" w:rsidR="00514D21" w:rsidRDefault="00514D21" w:rsidP="00514D21">
                              <w:pPr>
                                <w:ind w:firstLine="480"/>
                              </w:pPr>
                            </w:p>
                            <w:p w14:paraId="26FC8FC9" w14:textId="77777777" w:rsidR="00514D21" w:rsidRDefault="00514D21" w:rsidP="00514D21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回饋</w:t>
                              </w:r>
                            </w:p>
                            <w:p w14:paraId="4224CB6A" w14:textId="77777777" w:rsidR="00514D21" w:rsidRDefault="00514D21" w:rsidP="00514D21"/>
                            <w:p w14:paraId="189C8098" w14:textId="77777777" w:rsidR="00514D21" w:rsidRDefault="00514D21" w:rsidP="00514D21">
                              <w:pPr>
                                <w:spacing w:before="160" w:line="0" w:lineRule="atLeast"/>
                                <w:rPr>
                                  <w:rFonts w:eastAsia="標楷體" w:hint="eastAsia"/>
                                  <w:sz w:val="3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6"/>
                                </w:rPr>
                                <w:t>課程脈絡學習單</w:t>
                              </w:r>
                            </w:p>
                            <w:p w14:paraId="46FE0DF3" w14:textId="77777777" w:rsidR="00514D21" w:rsidRDefault="00514D21" w:rsidP="00514D21">
                              <w:pPr>
                                <w:spacing w:before="40" w:line="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【第一課　土】</w:t>
                              </w:r>
                            </w:p>
                            <w:p w14:paraId="1B6A0F1A" w14:textId="77777777" w:rsidR="00514D21" w:rsidRDefault="00514D21" w:rsidP="00514D21"/>
                            <w:p w14:paraId="4ED21A88" w14:textId="77777777" w:rsidR="00514D21" w:rsidRDefault="00514D21" w:rsidP="00514D21"/>
                            <w:p w14:paraId="6D50B52F" w14:textId="77777777" w:rsidR="00514D21" w:rsidRDefault="00514D21" w:rsidP="00514D21"/>
                            <w:p w14:paraId="4C43CDD9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603CEEBF" w14:textId="77777777" w:rsidR="00514D21" w:rsidRDefault="00514D21" w:rsidP="00514D21"/>
                            <w:p w14:paraId="1CA00B54" w14:textId="77777777" w:rsidR="00514D21" w:rsidRDefault="00514D21" w:rsidP="00514D21">
                              <w:pPr>
                                <w:spacing w:before="20"/>
                                <w:jc w:val="center"/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象</w:t>
                              </w:r>
                            </w:p>
                            <w:p w14:paraId="42DF453F" w14:textId="77777777" w:rsidR="00514D21" w:rsidRDefault="00514D21" w:rsidP="00514D21"/>
                            <w:p w14:paraId="0A70506A" w14:textId="77777777" w:rsidR="00514D21" w:rsidRDefault="00514D21" w:rsidP="00514D21"/>
                            <w:p w14:paraId="11C9B3C6" w14:textId="77777777" w:rsidR="00514D21" w:rsidRDefault="00514D21" w:rsidP="00514D21">
                              <w:pPr>
                                <w:ind w:firstLine="480"/>
                              </w:pPr>
                            </w:p>
                            <w:p w14:paraId="02026E6D" w14:textId="77777777" w:rsidR="00514D21" w:rsidRDefault="00514D21" w:rsidP="00514D21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回饋</w:t>
                              </w:r>
                            </w:p>
                            <w:p w14:paraId="3253079E" w14:textId="77777777" w:rsidR="00514D21" w:rsidRDefault="00514D21" w:rsidP="00514D21"/>
                            <w:p w14:paraId="3657FED6" w14:textId="77777777" w:rsidR="00514D21" w:rsidRDefault="00514D21" w:rsidP="00514D21">
                              <w:pPr>
                                <w:spacing w:before="160" w:line="0" w:lineRule="atLeast"/>
                                <w:rPr>
                                  <w:rFonts w:eastAsia="標楷體" w:hint="eastAsia"/>
                                  <w:sz w:val="3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6"/>
                                </w:rPr>
                                <w:t>課程脈絡學習單</w:t>
                              </w:r>
                            </w:p>
                            <w:p w14:paraId="68D81854" w14:textId="77777777" w:rsidR="00514D21" w:rsidRDefault="00514D21" w:rsidP="00514D21">
                              <w:pPr>
                                <w:spacing w:before="40" w:line="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【第一課　土】</w:t>
                              </w:r>
                            </w:p>
                            <w:p w14:paraId="452A3E62" w14:textId="77777777" w:rsidR="00514D21" w:rsidRDefault="00514D21" w:rsidP="00514D21"/>
                            <w:p w14:paraId="00A816B6" w14:textId="77777777" w:rsidR="00514D21" w:rsidRDefault="00514D21" w:rsidP="00514D21"/>
                            <w:p w14:paraId="4B7C072D" w14:textId="77777777" w:rsidR="00514D21" w:rsidRDefault="00514D21" w:rsidP="00514D21"/>
                            <w:p w14:paraId="702C38FD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6B933FF0" w14:textId="77777777" w:rsidR="00514D21" w:rsidRDefault="00514D21" w:rsidP="00514D21"/>
                            <w:p w14:paraId="0B08C81C" w14:textId="77777777" w:rsidR="00514D21" w:rsidRDefault="00514D21" w:rsidP="00514D21">
                              <w:pPr>
                                <w:spacing w:before="20"/>
                                <w:jc w:val="center"/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象</w:t>
                              </w:r>
                            </w:p>
                            <w:p w14:paraId="6AF19FA1" w14:textId="77777777" w:rsidR="00514D21" w:rsidRDefault="00514D21" w:rsidP="00514D21"/>
                            <w:p w14:paraId="5285CBF0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26937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09" y="2246"/>
                            <a:ext cx="171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1A03F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8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～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9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4A9D79B6" w14:textId="77777777" w:rsidR="00514D21" w:rsidRDefault="00514D21" w:rsidP="00514D21"/>
                            <w:p w14:paraId="16531961" w14:textId="77777777" w:rsidR="00514D21" w:rsidRDefault="00514D21" w:rsidP="00514D21"/>
                            <w:p w14:paraId="0D01650D" w14:textId="77777777" w:rsidR="00514D21" w:rsidRDefault="00514D21" w:rsidP="00514D21"/>
                            <w:p w14:paraId="098E49CA" w14:textId="77777777" w:rsidR="00514D21" w:rsidRDefault="00514D21" w:rsidP="00514D21"/>
                            <w:p w14:paraId="32B1885A" w14:textId="77777777" w:rsidR="00514D21" w:rsidRDefault="00514D21" w:rsidP="00514D21"/>
                            <w:p w14:paraId="5FC8A07D" w14:textId="77777777" w:rsidR="00514D21" w:rsidRDefault="00514D21" w:rsidP="00514D21"/>
                            <w:p w14:paraId="2EC1B34D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77869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2912"/>
                            <a:ext cx="168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55AF7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引言</w:t>
                              </w:r>
                            </w:p>
                            <w:p w14:paraId="238FA095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5810285A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7EE8F5AF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4A26377B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372B3BBB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109F4ACE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4A057A75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1721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93" y="2912"/>
                            <a:ext cx="176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9DAB9" w14:textId="77777777" w:rsidR="00514D21" w:rsidRDefault="00514D21" w:rsidP="00514D2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事例一</w:t>
                              </w:r>
                            </w:p>
                            <w:p w14:paraId="3788B1CA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12197045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74F4D164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6F11F0B9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1E4CCBBD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0330E61C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05F8687D" w14:textId="77777777" w:rsidR="00514D21" w:rsidRDefault="00514D21" w:rsidP="00514D2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02286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11" y="2912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75D7F" w14:textId="77777777" w:rsidR="00514D21" w:rsidRDefault="00514D21" w:rsidP="00514D2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事例三</w:t>
                              </w:r>
                            </w:p>
                            <w:p w14:paraId="403A9BF4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92850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2912"/>
                            <a:ext cx="174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0DE06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結語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36369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2912"/>
                            <a:ext cx="171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1F56C" w14:textId="77777777" w:rsidR="00514D21" w:rsidRDefault="00514D21" w:rsidP="00514D2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事例二</w:t>
                              </w:r>
                            </w:p>
                            <w:p w14:paraId="6860DB77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66D05D03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628D34CC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5E2F67D9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5BAFE5B1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060BACCB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08F09408" w14:textId="77777777" w:rsidR="00514D21" w:rsidRDefault="00514D21" w:rsidP="00514D2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  <w:p w14:paraId="106BB7CC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488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9" y="3806"/>
                            <a:ext cx="1788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1B83F" w14:textId="77777777" w:rsidR="00514D21" w:rsidRDefault="00514D21" w:rsidP="00514D21">
                              <w:pPr>
                                <w:pStyle w:val="a8"/>
                              </w:pPr>
                              <w:r>
                                <w:rPr>
                                  <w:rFonts w:hint="eastAsia"/>
                                </w:rPr>
                                <w:t>以情境提問帶出本課主題。</w:t>
                              </w:r>
                            </w:p>
                            <w:p w14:paraId="1A8633D0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12268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87" y="3806"/>
                            <a:ext cx="1764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571FB" w14:textId="77777777" w:rsidR="00514D21" w:rsidRDefault="00514D21" w:rsidP="00514D21">
                              <w:pPr>
                                <w:jc w:val="both"/>
                                <w:rPr>
                                  <w:rFonts w:eastAsia="標楷體"/>
                                  <w:color w:val="FF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以手語餐廳為例，說明造成的影響。</w:t>
                              </w:r>
                            </w:p>
                            <w:p w14:paraId="6D32A776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37375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017" y="3806"/>
                            <a:ext cx="180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A49F2" w14:textId="77777777" w:rsidR="00514D21" w:rsidRDefault="00514D21" w:rsidP="00514D21">
                              <w:pPr>
                                <w:jc w:val="both"/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以黑暗餐廳為例，並抒發感受。</w:t>
                              </w:r>
                            </w:p>
                            <w:p w14:paraId="20438F80" w14:textId="77777777" w:rsidR="00514D21" w:rsidRDefault="00514D21" w:rsidP="00514D21"/>
                            <w:p w14:paraId="5AE4D905" w14:textId="77777777" w:rsidR="00514D21" w:rsidRDefault="00514D21" w:rsidP="00514D21"/>
                            <w:p w14:paraId="18668583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779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3806"/>
                            <a:ext cx="1746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F9F6E" w14:textId="77777777" w:rsidR="00514D21" w:rsidRDefault="00514D21" w:rsidP="00514D21">
                              <w:pPr>
                                <w:jc w:val="both"/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體悟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u w:val="single"/>
                                </w:rPr>
                                <w:t>馬克．吐溫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名言，並提出對社會的期盼。</w:t>
                              </w:r>
                            </w:p>
                            <w:p w14:paraId="590432B9" w14:textId="77777777" w:rsidR="00514D21" w:rsidRDefault="00514D21" w:rsidP="00514D21"/>
                            <w:p w14:paraId="111AD567" w14:textId="77777777" w:rsidR="00514D21" w:rsidRDefault="00514D21" w:rsidP="00514D21"/>
                            <w:p w14:paraId="4D797D00" w14:textId="77777777" w:rsidR="00514D21" w:rsidRDefault="00514D21" w:rsidP="00514D2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3554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79" y="3806"/>
                            <a:ext cx="1716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A1EBC" w14:textId="77777777" w:rsidR="00514D21" w:rsidRDefault="00514D21" w:rsidP="00514D21">
                              <w:pPr>
                                <w:jc w:val="both"/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以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u w:val="single"/>
                                </w:rPr>
                                <w:t>海倫‧凱勒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的名言、事例為例，點出身障者所處劣勢。</w:t>
                              </w:r>
                            </w:p>
                            <w:p w14:paraId="0AE9E46C" w14:textId="77777777" w:rsidR="00514D21" w:rsidRDefault="00514D21" w:rsidP="00514D21"/>
                            <w:p w14:paraId="49ECB9B5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F490E" id="群組 3" o:spid="_x0000_s1026" style="position:absolute;margin-left:2.1pt;margin-top:3.9pt;width:482.4pt;height:183pt;z-index:251659264" coordorigin="1119,2246" coordsize="9648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34YQQAAOgkAAAOAAAAZHJzL2Uyb0RvYy54bWzsmt2OozYUx+8r9R0s7neCDTYYTWa13Y/R&#10;Stt2pd0+gEMgoAZMDZlk+vQ9tonDJJmttFVhVuImAoyd4+Ofj/8++Pb1odqih0y1payXHr7xPZTV&#10;qVyX9Wbp/fH1w6vYQ20n6rXYyjpbeo9Z672++/mn232TZEQWcrvOFIJG6jbZN0uv6LomWSzatMgq&#10;0d7IJquhMJeqEh3cqs1ircQeWq+2C+L7bLGXat0omWZtC0/f2ULvzrSf51na/Z7nbdah7dID2zrz&#10;q8zvSv8u7m5FslGiKcq0N0N8hxWVKGv4U9fUO9EJtFPlRVNVmSrZyry7SWW1kHleppnpA/QG+2e9&#10;uVdy15i+bJL9pnFuAtee+em7m01/e7hXzZfms7LWw+Unmf7Zgl8W+2aTDMv1/ca+jFb7X+UaxlPs&#10;Omk6fshVpZuALqGD8e+j82926FAKDxkmLIxhGFIoIwEJsd+PQFrAMOl6GGPuIV1MQmZHJy3e9/U5&#10;1LaVA8ZMzYVI7B8bY3vj9OADTe3JYe1/c9iXQjSZGYdWO+SzQuV66XESEhKFFHuoFhX44qvu5y/y&#10;gEJtuLYBXtauRd0BHkPnjKda62FUy7eFqDfZG6XkvsjEGqzEuib0xVW17bS6kX9zOcYsOnPd0fGY&#10;xcw6joZP/SaSRrXdfSYrpC+WnoIpY8wUD5/aTltzekWPby0/lNstPBfJtn7yAF7UT4z12mBrendY&#10;HXpvrOT6EfqhpJ2FEDXgopDqbw/tYQYuvfavnVCZh7Yfa/AFxyEYizpzE9KIwI0alqyGJaJOoaml&#10;13nIXr7t7DTfNarcFPBP1vu1fAPI5qXpmna0taq3G6AZiZ6ARzwkURBe0EMnoSfwYwD5ycRz9EQM&#10;rNRzdhJ6zGQzE+M0XDNE1iuMYg6RMqQXFJngOQgk48Qgxvl5+HYUxRDsJ6aIHKfWHIoGCxkOg9Cn&#10;nNHggqLo6LBRVzLu+89SFIEsmJii4OiUmaIhRaAxCONBBCLkTA/FR4eNShHF36AIT06RE4kzRUOK&#10;QkqjKGb8ckXjk1CEcQRhUesijs3yIRK3orF4cl3kxOJM0ZAi7Ac4IljvH85iETb7n9GFUeDzZzF6&#10;AfLaqcUZowFGLKI+IRCMLily+5FRl7TIx/0m7TIYvQB57dTiTNGAIsh4cRJT/1Jd2wVl9FjEffIs&#10;RS9AXju1OFM0oAgzPw5YwPiVJc1tSEYNRhR/A6Pp9bWTizNGA4x4CDn0mFxmHbHbj4wKkcv3B7Hf&#10;5/udvI7iPttP+u8ELtt/Skn/j1lrm2FzcnHGaIARhXEjhMVX1jS3IxmVI0hf248f1zg6pq+n5MgJ&#10;xpmjAUeYwr4oCqIrH9FgBem/G40KEkjsZ0FyEntKkOYc9rWPsYTpvNE1ceQ2JaNi5DT2tXh0TGFP&#10;iZHTjHM8GsYjHJOA0pBeEUhuXzIqSNSP7LeQayAdVfaUIDnd+KOAZI6KwHEac7ShP/qjz+sM781x&#10;gNMBpbt/AAAA//8DAFBLAwQUAAYACAAAACEAj9nZwd8AAAAHAQAADwAAAGRycy9kb3ducmV2Lnht&#10;bEyPT0vDQBTE74LfYXmCN7tJo/0TsymlqKci2Aqlt232NQnNvg3ZbZJ+e58nPQ4zzPwmW422ET12&#10;vnakIJ5EIJAKZ2oqFXzv358WIHzQZHTjCBXc0MMqv7/LdGrcQF/Y70IpuIR8qhVUIbSplL6o0Go/&#10;cS0Se2fXWR1YdqU0nR643DZyGkUzaXVNvFDpFjcVFpfd1Sr4GPSwTuK3fns5b27H/cvnYRujUo8P&#10;4/oVRMAx/IXhF5/RIWemk7uS8aJR8DzloII587O7nC352UlBMk8WIPNM/ufPfwAAAP//AwBQSwEC&#10;LQAUAAYACAAAACEAtoM4kv4AAADhAQAAEwAAAAAAAAAAAAAAAAAAAAAAW0NvbnRlbnRfVHlwZXNd&#10;LnhtbFBLAQItABQABgAIAAAAIQA4/SH/1gAAAJQBAAALAAAAAAAAAAAAAAAAAC8BAABfcmVscy8u&#10;cmVsc1BLAQItABQABgAIAAAAIQBFmg34YQQAAOgkAAAOAAAAAAAAAAAAAAAAAC4CAABkcnMvZTJv&#10;RG9jLnhtbFBLAQItABQABgAIAAAAIQCP2dnB3wAAAAcBAAAPAAAAAAAAAAAAAAAAALsGAABkcnMv&#10;ZG93bnJldi54bWxQSwUGAAAAAAQABADzAAAAx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167;top:2246;width:168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yuyQAAAOIAAAAPAAAAZHJzL2Rvd25yZXYueG1sRI9Ba8JA&#10;FITvBf/D8oTedNcQW42uIi2Fnlq0Knh7ZJ9JMPs2ZLcm/nu3IPQ4zMw3zHLd21pcqfWVYw2TsQJB&#10;nDtTcaFh//MxmoHwAdlg7Zg03MjDejV4WmJmXMdbuu5CISKEfYYayhCaTEqfl2TRj11DHL2zay2G&#10;KNtCmha7CLe1TJR6kRYrjgslNvRWUn7Z/VoNh6/z6Ziq7+LdTpvO9UqynUutn4f9ZgEiUB/+w4/2&#10;p9EwT9IkeU2nE/i7FO+AXN0BAAD//wMAUEsBAi0AFAAGAAgAAAAhANvh9svuAAAAhQEAABMAAAAA&#10;AAAAAAAAAAAAAAAAAFtDb250ZW50X1R5cGVzXS54bWxQSwECLQAUAAYACAAAACEAWvQsW78AAAAV&#10;AQAACwAAAAAAAAAAAAAAAAAfAQAAX3JlbHMvLnJlbHNQSwECLQAUAAYACAAAACEALozMrskAAADi&#10;AAAADwAAAAAAAAAAAAAAAAAHAgAAZHJzL2Rvd25yZXYueG1sUEsFBgAAAAADAAMAtwAAAP0CAAAA&#10;AA==&#10;" filled="f" stroked="f">
                  <v:textbox>
                    <w:txbxContent>
                      <w:p w14:paraId="08924709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6EBBC9E2" w14:textId="77777777" w:rsidR="00514D21" w:rsidRDefault="00514D21" w:rsidP="00514D21"/>
                      <w:p w14:paraId="353CC3FC" w14:textId="77777777" w:rsidR="00514D21" w:rsidRDefault="00514D21" w:rsidP="00514D21"/>
                      <w:p w14:paraId="77376F23" w14:textId="77777777" w:rsidR="00514D21" w:rsidRDefault="00514D21" w:rsidP="00514D21"/>
                      <w:p w14:paraId="24AF94B1" w14:textId="77777777" w:rsidR="00514D21" w:rsidRDefault="00514D21" w:rsidP="00514D21"/>
                      <w:p w14:paraId="7EE81141" w14:textId="77777777" w:rsidR="00514D21" w:rsidRDefault="00514D21" w:rsidP="00514D21"/>
                      <w:p w14:paraId="27EAEB58" w14:textId="77777777" w:rsidR="00514D21" w:rsidRDefault="00514D21" w:rsidP="00514D21"/>
                      <w:p w14:paraId="7A5344D7" w14:textId="77777777" w:rsidR="00514D21" w:rsidRDefault="00514D21" w:rsidP="00514D21"/>
                    </w:txbxContent>
                  </v:textbox>
                </v:shape>
                <v:shape id="Text Box 5" o:spid="_x0000_s1028" type="#_x0000_t202" style="position:absolute;left:3081;top:2246;width:17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MoygAAAOIAAAAPAAAAZHJzL2Rvd25yZXYueG1sRI9Ba8JA&#10;FITvhf6H5Qne6q6aVhNdpVQET5baVvD2yD6T0OzbkF1N/PduodDjMDPfMMt1b2txpdZXjjWMRwoE&#10;ce5MxYWGr8/t0xyED8gGa8ek4UYe1qvHhyVmxnX8QddDKESEsM9QQxlCk0np85Is+pFriKN3dq3F&#10;EGVbSNNiF+G2lhOlXqTFiuNCiQ29lZT/HC5Ww/f+fDom6r3Y2Oemc72SbFOp9XDQvy5ABOrDf/iv&#10;vTMapuksTSazaQK/l+IdkKs7AAAA//8DAFBLAQItABQABgAIAAAAIQDb4fbL7gAAAIUBAAATAAAA&#10;AAAAAAAAAAAAAAAAAABbQ29udGVudF9UeXBlc10ueG1sUEsBAi0AFAAGAAgAAAAhAFr0LFu/AAAA&#10;FQEAAAsAAAAAAAAAAAAAAAAAHwEAAF9yZWxzLy5yZWxzUEsBAi0AFAAGAAgAAAAhAD0kEyjKAAAA&#10;4gAAAA8AAAAAAAAAAAAAAAAABwIAAGRycy9kb3ducmV2LnhtbFBLBQYAAAAAAwADALcAAAD+AgAA&#10;AAA=&#10;" filled="f" stroked="f">
                  <v:textbox>
                    <w:txbxContent>
                      <w:p w14:paraId="6784DCF2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2</w:t>
                        </w:r>
                        <w:r>
                          <w:rPr>
                            <w:rFonts w:eastAsia="標楷體" w:hint="eastAsia"/>
                          </w:rPr>
                          <w:t>～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7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6F1D1F08" w14:textId="77777777" w:rsidR="00514D21" w:rsidRDefault="00514D21" w:rsidP="00514D21"/>
                      <w:p w14:paraId="4B3C5E0E" w14:textId="77777777" w:rsidR="00514D21" w:rsidRDefault="00514D21" w:rsidP="00514D21"/>
                      <w:p w14:paraId="65F12B81" w14:textId="77777777" w:rsidR="00514D21" w:rsidRDefault="00514D21" w:rsidP="00514D21"/>
                      <w:p w14:paraId="701EEDB2" w14:textId="77777777" w:rsidR="00514D21" w:rsidRDefault="00514D21" w:rsidP="00514D21"/>
                      <w:p w14:paraId="6D91ACD6" w14:textId="77777777" w:rsidR="00514D21" w:rsidRDefault="00514D21" w:rsidP="00514D21"/>
                      <w:p w14:paraId="08A09298" w14:textId="77777777" w:rsidR="00514D21" w:rsidRDefault="00514D21" w:rsidP="00514D21"/>
                      <w:p w14:paraId="132486A5" w14:textId="77777777" w:rsidR="00514D21" w:rsidRDefault="00514D21" w:rsidP="00514D21"/>
                      <w:p w14:paraId="7B4E2EF8" w14:textId="77777777" w:rsidR="00514D21" w:rsidRDefault="00514D21" w:rsidP="00514D21"/>
                      <w:p w14:paraId="016CE7CB" w14:textId="77777777" w:rsidR="00514D21" w:rsidRDefault="00514D21" w:rsidP="00514D21"/>
                      <w:p w14:paraId="4A05086C" w14:textId="77777777" w:rsidR="00514D21" w:rsidRDefault="00514D21" w:rsidP="00514D21"/>
                      <w:p w14:paraId="3E21017C" w14:textId="77777777" w:rsidR="00514D21" w:rsidRDefault="00514D21" w:rsidP="00514D21"/>
                      <w:p w14:paraId="1342C6B8" w14:textId="77777777" w:rsidR="00514D21" w:rsidRDefault="00514D21" w:rsidP="00514D21"/>
                      <w:p w14:paraId="03CE3E10" w14:textId="77777777" w:rsidR="00514D21" w:rsidRDefault="00514D21" w:rsidP="00514D21"/>
                      <w:p w14:paraId="1A2FAEA7" w14:textId="77777777" w:rsidR="00514D21" w:rsidRDefault="00514D21" w:rsidP="00514D21"/>
                    </w:txbxContent>
                  </v:textbox>
                </v:shape>
                <v:shape id="Text Box 6" o:spid="_x0000_s1029" type="#_x0000_t202" style="position:absolute;left:6999;top:2246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pL9xgAAAOMAAAAPAAAAZHJzL2Rvd25yZXYueG1sRE9fa8Iw&#10;EH8X9h3CDfamiaUV7YwiymBPynQb7O1ozrasuZQm2u7bG2Hg4/3+33I92EZcqfO1Yw3TiQJBXDhT&#10;c6nh8/Q2noPwAdlg45g0/JGH9epptMTcuJ4/6HoMpYgh7HPUUIXQ5lL6oiKLfuJa4sidXWcxxLMr&#10;pemwj+G2kYlSM2mx5thQYUvbiorf48Vq+Nqff75TdSh3Nmt7NyjJdiG1fnkeNq8gAg3hIf53v5s4&#10;f5ZNF0mSphncf4oAyNUNAAD//wMAUEsBAi0AFAAGAAgAAAAhANvh9svuAAAAhQEAABMAAAAAAAAA&#10;AAAAAAAAAAAAAFtDb250ZW50X1R5cGVzXS54bWxQSwECLQAUAAYACAAAACEAWvQsW78AAAAVAQAA&#10;CwAAAAAAAAAAAAAAAAAfAQAAX3JlbHMvLnJlbHNQSwECLQAUAAYACAAAACEAbt6S/cYAAADjAAAA&#10;DwAAAAAAAAAAAAAAAAAHAgAAZHJzL2Rvd25yZXYueG1sUEsFBgAAAAADAAMAtwAAAPoCAAAAAA==&#10;" filled="f" stroked="f">
                  <v:textbox>
                    <w:txbxContent>
                      <w:p w14:paraId="266B0B90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10</w:t>
                        </w:r>
                        <w:r>
                          <w:rPr>
                            <w:rFonts w:eastAsia="標楷體" w:hint="eastAsia"/>
                          </w:rPr>
                          <w:t>～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12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73A7619C" w14:textId="77777777" w:rsidR="00514D21" w:rsidRDefault="00514D21" w:rsidP="00514D21"/>
                      <w:p w14:paraId="775896C1" w14:textId="77777777" w:rsidR="00514D21" w:rsidRDefault="00514D21" w:rsidP="00514D21"/>
                      <w:p w14:paraId="1C9C5856" w14:textId="77777777" w:rsidR="00514D21" w:rsidRDefault="00514D21" w:rsidP="00514D21"/>
                      <w:p w14:paraId="34F59636" w14:textId="77777777" w:rsidR="00514D21" w:rsidRDefault="00514D21" w:rsidP="00514D21"/>
                      <w:p w14:paraId="4C906D95" w14:textId="77777777" w:rsidR="00514D21" w:rsidRDefault="00514D21" w:rsidP="00514D21"/>
                      <w:p w14:paraId="5BC8D068" w14:textId="77777777" w:rsidR="00514D21" w:rsidRDefault="00514D21" w:rsidP="00514D21"/>
                      <w:p w14:paraId="41F01979" w14:textId="77777777" w:rsidR="00514D21" w:rsidRDefault="00514D21" w:rsidP="00514D21"/>
                    </w:txbxContent>
                  </v:textbox>
                </v:shape>
                <v:shape id="Text Box 7" o:spid="_x0000_s1030" type="#_x0000_t202" style="position:absolute;left:9009;top:2246;width:174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TfxgAAAOMAAAAPAAAAZHJzL2Rvd25yZXYueG1sRE9fa8Iw&#10;EH8f+B3CCXubibMVrUYZymBPjjkVfDuasy02l9Jktvv2izDw8X7/b7nubS1u1PrKsYbxSIEgzp2p&#10;uNBw+H5/mYHwAdlg7Zg0/JKH9WrwtMTMuI6/6LYPhYgh7DPUUIbQZFL6vCSLfuQa4shdXGsxxLMt&#10;pGmxi+G2lq9KTaXFimNDiQ1tSsqv+x+r4bi7nE+J+iy2Nm061yvJdi61fh72bwsQgfrwEP+7P0yc&#10;n0wSlc6n6QTuP0UA5OoPAAD//wMAUEsBAi0AFAAGAAgAAAAhANvh9svuAAAAhQEAABMAAAAAAAAA&#10;AAAAAAAAAAAAAFtDb250ZW50X1R5cGVzXS54bWxQSwECLQAUAAYACAAAACEAWvQsW78AAAAVAQAA&#10;CwAAAAAAAAAAAAAAAAAfAQAAX3JlbHMvLnJlbHNQSwECLQAUAAYACAAAACEAiKAE38YAAADjAAAA&#10;DwAAAAAAAAAAAAAAAAAHAgAAZHJzL2Rvd25yZXYueG1sUEsFBgAAAAADAAMAtwAAAPoCAAAAAA==&#10;" filled="f" stroked="f">
                  <v:textbox>
                    <w:txbxContent>
                      <w:p w14:paraId="3A8257FE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13</w:t>
                        </w:r>
                        <w:r>
                          <w:rPr>
                            <w:rFonts w:eastAsia="標楷體" w:hint="eastAsia"/>
                          </w:rPr>
                          <w:t>～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 xml:space="preserve">14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357687A9" w14:textId="77777777" w:rsidR="00514D21" w:rsidRDefault="00514D21" w:rsidP="00514D21"/>
                      <w:p w14:paraId="1F3F36D0" w14:textId="77777777" w:rsidR="00514D21" w:rsidRDefault="00514D21" w:rsidP="00514D21"/>
                      <w:p w14:paraId="572689ED" w14:textId="77777777" w:rsidR="00514D21" w:rsidRDefault="00514D21" w:rsidP="00514D21"/>
                      <w:p w14:paraId="7C86240F" w14:textId="77777777" w:rsidR="00514D21" w:rsidRDefault="00514D21" w:rsidP="00514D21"/>
                      <w:p w14:paraId="412240EB" w14:textId="77777777" w:rsidR="00514D21" w:rsidRDefault="00514D21" w:rsidP="00514D21"/>
                      <w:p w14:paraId="5A215FBF" w14:textId="77777777" w:rsidR="00514D21" w:rsidRDefault="00514D21" w:rsidP="00514D21"/>
                      <w:p w14:paraId="4D62FD33" w14:textId="77777777" w:rsidR="00514D21" w:rsidRDefault="00514D21" w:rsidP="00514D21"/>
                      <w:p w14:paraId="69986D0F" w14:textId="77777777" w:rsidR="00514D21" w:rsidRDefault="00514D21" w:rsidP="00514D21">
                        <w:r>
                          <w:rPr>
                            <w:rFonts w:eastAsia="標楷體" w:hint="eastAsia"/>
                            <w:color w:val="FF0000"/>
                          </w:rPr>
                          <w:t>回饋</w:t>
                        </w:r>
                      </w:p>
                      <w:p w14:paraId="179CC8FF" w14:textId="77777777" w:rsidR="00514D21" w:rsidRDefault="00514D21" w:rsidP="00514D21"/>
                      <w:p w14:paraId="74D78B5E" w14:textId="77777777" w:rsidR="00514D21" w:rsidRDefault="00514D21" w:rsidP="00514D21">
                        <w:pPr>
                          <w:spacing w:before="160" w:line="0" w:lineRule="atLeast"/>
                          <w:rPr>
                            <w:rFonts w:eastAsia="標楷體" w:hint="eastAsia"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sz w:val="36"/>
                          </w:rPr>
                          <w:t>課程脈絡學習單</w:t>
                        </w:r>
                      </w:p>
                      <w:p w14:paraId="0C0A7FDA" w14:textId="77777777" w:rsidR="00514D21" w:rsidRDefault="00514D21" w:rsidP="00514D21">
                        <w:pPr>
                          <w:spacing w:before="40" w:line="0" w:lineRule="atLeas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【第一課　土】</w:t>
                        </w:r>
                      </w:p>
                      <w:p w14:paraId="09D7747D" w14:textId="77777777" w:rsidR="00514D21" w:rsidRDefault="00514D21" w:rsidP="00514D21"/>
                      <w:p w14:paraId="299C8BEB" w14:textId="77777777" w:rsidR="00514D21" w:rsidRDefault="00514D21" w:rsidP="00514D21"/>
                      <w:p w14:paraId="75B08C29" w14:textId="77777777" w:rsidR="00514D21" w:rsidRDefault="00514D21" w:rsidP="00514D21"/>
                      <w:p w14:paraId="10FE0047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7B5D4F2C" w14:textId="77777777" w:rsidR="00514D21" w:rsidRDefault="00514D21" w:rsidP="00514D21"/>
                      <w:p w14:paraId="45B351B5" w14:textId="77777777" w:rsidR="00514D21" w:rsidRDefault="00514D21" w:rsidP="00514D21">
                        <w:pPr>
                          <w:spacing w:before="20"/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象</w:t>
                        </w:r>
                      </w:p>
                      <w:p w14:paraId="0B525703" w14:textId="77777777" w:rsidR="00514D21" w:rsidRDefault="00514D21" w:rsidP="00514D21"/>
                      <w:p w14:paraId="70E0C1CA" w14:textId="77777777" w:rsidR="00514D21" w:rsidRDefault="00514D21" w:rsidP="00514D21"/>
                      <w:p w14:paraId="797748F5" w14:textId="77777777" w:rsidR="00514D21" w:rsidRDefault="00514D21" w:rsidP="00514D21">
                        <w:pPr>
                          <w:ind w:firstLine="480"/>
                        </w:pPr>
                      </w:p>
                      <w:p w14:paraId="7036D277" w14:textId="77777777" w:rsidR="00514D21" w:rsidRDefault="00514D21" w:rsidP="00514D21">
                        <w:r>
                          <w:rPr>
                            <w:rFonts w:eastAsia="標楷體" w:hint="eastAsia"/>
                            <w:color w:val="FF0000"/>
                          </w:rPr>
                          <w:t>回饋</w:t>
                        </w:r>
                      </w:p>
                      <w:p w14:paraId="02351BFD" w14:textId="77777777" w:rsidR="00514D21" w:rsidRDefault="00514D21" w:rsidP="00514D21"/>
                      <w:p w14:paraId="4A7F7D05" w14:textId="77777777" w:rsidR="00514D21" w:rsidRDefault="00514D21" w:rsidP="00514D21">
                        <w:pPr>
                          <w:spacing w:before="160" w:line="0" w:lineRule="atLeast"/>
                          <w:rPr>
                            <w:rFonts w:eastAsia="標楷體" w:hint="eastAsia"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sz w:val="36"/>
                          </w:rPr>
                          <w:t>課程脈絡學習單</w:t>
                        </w:r>
                      </w:p>
                      <w:p w14:paraId="17EC06EE" w14:textId="77777777" w:rsidR="00514D21" w:rsidRDefault="00514D21" w:rsidP="00514D21">
                        <w:pPr>
                          <w:spacing w:before="40" w:line="0" w:lineRule="atLeas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【第一課　土】</w:t>
                        </w:r>
                      </w:p>
                      <w:p w14:paraId="54D2A855" w14:textId="77777777" w:rsidR="00514D21" w:rsidRDefault="00514D21" w:rsidP="00514D21"/>
                      <w:p w14:paraId="3090B6D9" w14:textId="77777777" w:rsidR="00514D21" w:rsidRDefault="00514D21" w:rsidP="00514D21"/>
                      <w:p w14:paraId="3AC360E0" w14:textId="77777777" w:rsidR="00514D21" w:rsidRDefault="00514D21" w:rsidP="00514D21"/>
                      <w:p w14:paraId="74683422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5CA4F67C" w14:textId="77777777" w:rsidR="00514D21" w:rsidRDefault="00514D21" w:rsidP="00514D21"/>
                      <w:p w14:paraId="3F90CFE2" w14:textId="77777777" w:rsidR="00514D21" w:rsidRDefault="00514D21" w:rsidP="00514D21">
                        <w:pPr>
                          <w:spacing w:before="20"/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象</w:t>
                        </w:r>
                      </w:p>
                      <w:p w14:paraId="3183ECF7" w14:textId="77777777" w:rsidR="00514D21" w:rsidRDefault="00514D21" w:rsidP="00514D21"/>
                      <w:p w14:paraId="2D268DBB" w14:textId="77777777" w:rsidR="00514D21" w:rsidRDefault="00514D21" w:rsidP="00514D21"/>
                      <w:p w14:paraId="3B181C25" w14:textId="77777777" w:rsidR="00514D21" w:rsidRDefault="00514D21" w:rsidP="00514D21">
                        <w:pPr>
                          <w:ind w:firstLine="480"/>
                        </w:pPr>
                      </w:p>
                      <w:p w14:paraId="26FC8FC9" w14:textId="77777777" w:rsidR="00514D21" w:rsidRDefault="00514D21" w:rsidP="00514D21">
                        <w:r>
                          <w:rPr>
                            <w:rFonts w:eastAsia="標楷體" w:hint="eastAsia"/>
                            <w:color w:val="FF0000"/>
                          </w:rPr>
                          <w:t>回饋</w:t>
                        </w:r>
                      </w:p>
                      <w:p w14:paraId="4224CB6A" w14:textId="77777777" w:rsidR="00514D21" w:rsidRDefault="00514D21" w:rsidP="00514D21"/>
                      <w:p w14:paraId="189C8098" w14:textId="77777777" w:rsidR="00514D21" w:rsidRDefault="00514D21" w:rsidP="00514D21">
                        <w:pPr>
                          <w:spacing w:before="160" w:line="0" w:lineRule="atLeast"/>
                          <w:rPr>
                            <w:rFonts w:eastAsia="標楷體" w:hint="eastAsia"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sz w:val="36"/>
                          </w:rPr>
                          <w:t>課程脈絡學習單</w:t>
                        </w:r>
                      </w:p>
                      <w:p w14:paraId="46FE0DF3" w14:textId="77777777" w:rsidR="00514D21" w:rsidRDefault="00514D21" w:rsidP="00514D21">
                        <w:pPr>
                          <w:spacing w:before="40" w:line="0" w:lineRule="atLeas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【第一課　土】</w:t>
                        </w:r>
                      </w:p>
                      <w:p w14:paraId="1B6A0F1A" w14:textId="77777777" w:rsidR="00514D21" w:rsidRDefault="00514D21" w:rsidP="00514D21"/>
                      <w:p w14:paraId="4ED21A88" w14:textId="77777777" w:rsidR="00514D21" w:rsidRDefault="00514D21" w:rsidP="00514D21"/>
                      <w:p w14:paraId="6D50B52F" w14:textId="77777777" w:rsidR="00514D21" w:rsidRDefault="00514D21" w:rsidP="00514D21"/>
                      <w:p w14:paraId="4C43CDD9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603CEEBF" w14:textId="77777777" w:rsidR="00514D21" w:rsidRDefault="00514D21" w:rsidP="00514D21"/>
                      <w:p w14:paraId="1CA00B54" w14:textId="77777777" w:rsidR="00514D21" w:rsidRDefault="00514D21" w:rsidP="00514D21">
                        <w:pPr>
                          <w:spacing w:before="20"/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象</w:t>
                        </w:r>
                      </w:p>
                      <w:p w14:paraId="42DF453F" w14:textId="77777777" w:rsidR="00514D21" w:rsidRDefault="00514D21" w:rsidP="00514D21"/>
                      <w:p w14:paraId="0A70506A" w14:textId="77777777" w:rsidR="00514D21" w:rsidRDefault="00514D21" w:rsidP="00514D21"/>
                      <w:p w14:paraId="11C9B3C6" w14:textId="77777777" w:rsidR="00514D21" w:rsidRDefault="00514D21" w:rsidP="00514D21">
                        <w:pPr>
                          <w:ind w:firstLine="480"/>
                        </w:pPr>
                      </w:p>
                      <w:p w14:paraId="02026E6D" w14:textId="77777777" w:rsidR="00514D21" w:rsidRDefault="00514D21" w:rsidP="00514D21">
                        <w:r>
                          <w:rPr>
                            <w:rFonts w:eastAsia="標楷體" w:hint="eastAsia"/>
                            <w:color w:val="FF0000"/>
                          </w:rPr>
                          <w:t>回饋</w:t>
                        </w:r>
                      </w:p>
                      <w:p w14:paraId="3253079E" w14:textId="77777777" w:rsidR="00514D21" w:rsidRDefault="00514D21" w:rsidP="00514D21"/>
                      <w:p w14:paraId="3657FED6" w14:textId="77777777" w:rsidR="00514D21" w:rsidRDefault="00514D21" w:rsidP="00514D21">
                        <w:pPr>
                          <w:spacing w:before="160" w:line="0" w:lineRule="atLeast"/>
                          <w:rPr>
                            <w:rFonts w:eastAsia="標楷體" w:hint="eastAsia"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sz w:val="36"/>
                          </w:rPr>
                          <w:t>課程脈絡學習單</w:t>
                        </w:r>
                      </w:p>
                      <w:p w14:paraId="68D81854" w14:textId="77777777" w:rsidR="00514D21" w:rsidRDefault="00514D21" w:rsidP="00514D21">
                        <w:pPr>
                          <w:spacing w:before="40" w:line="0" w:lineRule="atLeas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【第一課　土】</w:t>
                        </w:r>
                      </w:p>
                      <w:p w14:paraId="452A3E62" w14:textId="77777777" w:rsidR="00514D21" w:rsidRDefault="00514D21" w:rsidP="00514D21"/>
                      <w:p w14:paraId="00A816B6" w14:textId="77777777" w:rsidR="00514D21" w:rsidRDefault="00514D21" w:rsidP="00514D21"/>
                      <w:p w14:paraId="4B7C072D" w14:textId="77777777" w:rsidR="00514D21" w:rsidRDefault="00514D21" w:rsidP="00514D21"/>
                      <w:p w14:paraId="702C38FD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6B933FF0" w14:textId="77777777" w:rsidR="00514D21" w:rsidRDefault="00514D21" w:rsidP="00514D21"/>
                      <w:p w14:paraId="0B08C81C" w14:textId="77777777" w:rsidR="00514D21" w:rsidRDefault="00514D21" w:rsidP="00514D21">
                        <w:pPr>
                          <w:spacing w:before="20"/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象</w:t>
                        </w:r>
                      </w:p>
                      <w:p w14:paraId="6AF19FA1" w14:textId="77777777" w:rsidR="00514D21" w:rsidRDefault="00514D21" w:rsidP="00514D21"/>
                      <w:p w14:paraId="5285CBF0" w14:textId="77777777" w:rsidR="00514D21" w:rsidRDefault="00514D21" w:rsidP="00514D21"/>
                    </w:txbxContent>
                  </v:textbox>
                </v:shape>
                <v:shape id="Text Box 8" o:spid="_x0000_s1031" type="#_x0000_t202" style="position:absolute;left:5109;top:2246;width:17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SgxwAAAOMAAAAPAAAAZHJzL2Rvd25yZXYueG1sRE9La8JA&#10;EL4X/A/LCL3VXR+NGl1FLAVPFbUt9DZkxySYnQ3ZrYn/3i0UPM73nuW6s5W4UuNLxxqGAwWCOHOm&#10;5FzD5+n9ZQbCB2SDlWPScCMP61XvaYmpcS0f6HoMuYgh7FPUUIRQp1L6rCCLfuBq4sidXWMxxLPJ&#10;pWmwjeG2kiOlEmmx5NhQYE3bgrLL8ddq+Po4/3xP1D5/s6916zol2c6l1s/9brMAEagLD/G/e2fi&#10;/GSWjJL5eDqFv58iAHJ1BwAA//8DAFBLAQItABQABgAIAAAAIQDb4fbL7gAAAIUBAAATAAAAAAAA&#10;AAAAAAAAAAAAAABbQ29udGVudF9UeXBlc10ueG1sUEsBAi0AFAAGAAgAAAAhAFr0LFu/AAAAFQEA&#10;AAsAAAAAAAAAAAAAAAAAHwEAAF9yZWxzLy5yZWxzUEsBAi0AFAAGAAgAAAAhAMfi5KDHAAAA4wAA&#10;AA8AAAAAAAAAAAAAAAAABwIAAGRycy9kb3ducmV2LnhtbFBLBQYAAAAAAwADALcAAAD7AgAAAAA=&#10;" filled="f" stroked="f">
                  <v:textbox>
                    <w:txbxContent>
                      <w:p w14:paraId="42F1A03F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8</w:t>
                        </w:r>
                        <w:r>
                          <w:rPr>
                            <w:rFonts w:eastAsia="標楷體" w:hint="eastAsia"/>
                          </w:rPr>
                          <w:t>～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9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4A9D79B6" w14:textId="77777777" w:rsidR="00514D21" w:rsidRDefault="00514D21" w:rsidP="00514D21"/>
                      <w:p w14:paraId="16531961" w14:textId="77777777" w:rsidR="00514D21" w:rsidRDefault="00514D21" w:rsidP="00514D21"/>
                      <w:p w14:paraId="0D01650D" w14:textId="77777777" w:rsidR="00514D21" w:rsidRDefault="00514D21" w:rsidP="00514D21"/>
                      <w:p w14:paraId="098E49CA" w14:textId="77777777" w:rsidR="00514D21" w:rsidRDefault="00514D21" w:rsidP="00514D21"/>
                      <w:p w14:paraId="32B1885A" w14:textId="77777777" w:rsidR="00514D21" w:rsidRDefault="00514D21" w:rsidP="00514D21"/>
                      <w:p w14:paraId="5FC8A07D" w14:textId="77777777" w:rsidR="00514D21" w:rsidRDefault="00514D21" w:rsidP="00514D21"/>
                      <w:p w14:paraId="2EC1B34D" w14:textId="77777777" w:rsidR="00514D21" w:rsidRDefault="00514D21" w:rsidP="00514D21"/>
                    </w:txbxContent>
                  </v:textbox>
                </v:shape>
                <v:shape id="Text Box 9" o:spid="_x0000_s1032" type="#_x0000_t202" style="position:absolute;left:1173;top:2912;width:1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8TGxwAAAOMAAAAPAAAAZHJzL2Rvd25yZXYueG1sRE9LawIx&#10;EL4L/Q9hCr1p0uL6WDdKaRE8VbRV8DZsZh90M1k2qbv9901B8Djfe7LNYBtxpc7XjjU8TxQI4tyZ&#10;mksNX5/b8QKED8gGG8ek4Zc8bNYPowxT43o+0PUYShFD2KeooQqhTaX0eUUW/cS1xJErXGcxxLMr&#10;pemwj+G2kS9KzaTFmmNDhS29VZR/H3+shtNHcTlP1b58t0nbu0FJtkup9dPj8LoCEWgId/HNvTNx&#10;/jRJ5vPFbJnA/08RALn+AwAA//8DAFBLAQItABQABgAIAAAAIQDb4fbL7gAAAIUBAAATAAAAAAAA&#10;AAAAAAAAAAAAAABbQ29udGVudF9UeXBlc10ueG1sUEsBAi0AFAAGAAgAAAAhAFr0LFu/AAAAFQEA&#10;AAsAAAAAAAAAAAAAAAAAHwEAAF9yZWxzLy5yZWxzUEsBAi0AFAAGAAgAAAAhAKGDxMbHAAAA4wAA&#10;AA8AAAAAAAAAAAAAAAAABwIAAGRycy9kb3ducmV2LnhtbFBLBQYAAAAAAwADALcAAAD7AgAAAAA=&#10;" filled="f" stroked="f">
                  <v:textbox>
                    <w:txbxContent>
                      <w:p w14:paraId="56555AF7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引言</w:t>
                        </w:r>
                      </w:p>
                      <w:p w14:paraId="238FA095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5810285A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7EE8F5AF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4A26377B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372B3BBB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109F4ACE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4A057A75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3093;top:2912;width:17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GnywAAAOMAAAAPAAAAZHJzL2Rvd25yZXYueG1sRI9PT8Mw&#10;DMXvSHyHyEi7saTbYKMsmxATEicm9k/iZjVeW9E4VZOt5dvjAxJH28/vvd9yPfhGXamLdWAL2diA&#10;Ii6Cq7m0cNi/3S9AxYTssAlMFn4ownp1e7PE3IWeP+m6S6USE445WqhSanOtY1GRxzgOLbHczqHz&#10;mGTsSu067MXcN3pizKP2WLMkVNjSa0XF9+7iLRw/zl+nmdmWG//Q9mEwmv2TtnZ0N7w8g0o0pH/x&#10;3/e7k/qZmWbzSTYTCmGSBejVLwAAAP//AwBQSwECLQAUAAYACAAAACEA2+H2y+4AAACFAQAAEwAA&#10;AAAAAAAAAAAAAAAAAAAAW0NvbnRlbnRfVHlwZXNdLnhtbFBLAQItABQABgAIAAAAIQBa9CxbvwAA&#10;ABUBAAALAAAAAAAAAAAAAAAAAB8BAABfcmVscy8ucmVsc1BLAQItABQABgAIAAAAIQAxFcGnywAA&#10;AOMAAAAPAAAAAAAAAAAAAAAAAAcCAABkcnMvZG93bnJldi54bWxQSwUGAAAAAAMAAwC3AAAA/wIA&#10;AAAA&#10;" filled="f" stroked="f">
                  <v:textbox>
                    <w:txbxContent>
                      <w:p w14:paraId="2539DAB9" w14:textId="77777777" w:rsidR="00514D21" w:rsidRDefault="00514D21" w:rsidP="00514D2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事例一</w:t>
                        </w:r>
                      </w:p>
                      <w:p w14:paraId="3788B1CA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12197045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74F4D164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6F11F0B9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1E4CCBBD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0330E61C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05F8687D" w14:textId="77777777" w:rsidR="00514D21" w:rsidRDefault="00514D21" w:rsidP="00514D2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</w:txbxContent>
                  </v:textbox>
                </v:shape>
                <v:shape id="Text Box 11" o:spid="_x0000_s1034" type="#_x0000_t202" style="position:absolute;left:7011;top:2912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N1yQAAAOIAAAAPAAAAZHJzL2Rvd25yZXYueG1sRI9Ba8JA&#10;FITvhf6H5RW86W6DRk1dpbQInixqK3h7ZJ9JaPZtyK4m/nu3IPQ4zMw3zGLV21pcqfWVYw2vIwWC&#10;OHem4kLD92E9nIHwAdlg7Zg03MjDavn8tMDMuI53dN2HQkQI+ww1lCE0mZQ+L8miH7mGOHpn11oM&#10;UbaFNC12EW5rmSiVSosVx4USG/ooKf/dX6yGn+35dByrr+LTTprO9UqynUutBy/9+xuIQH34Dz/a&#10;G6MhnU5UkszSOfxdindALu8AAAD//wMAUEsBAi0AFAAGAAgAAAAhANvh9svuAAAAhQEAABMAAAAA&#10;AAAAAAAAAAAAAAAAAFtDb250ZW50X1R5cGVzXS54bWxQSwECLQAUAAYACAAAACEAWvQsW78AAAAV&#10;AQAACwAAAAAAAAAAAAAAAAAfAQAAX3JlbHMvLnJlbHNQSwECLQAUAAYACAAAACEABWIDdckAAADi&#10;AAAADwAAAAAAAAAAAAAAAAAHAgAAZHJzL2Rvd25yZXYueG1sUEsFBgAAAAADAAMAtwAAAP0CAAAA&#10;AA==&#10;" filled="f" stroked="f">
                  <v:textbox>
                    <w:txbxContent>
                      <w:p w14:paraId="4B275D7F" w14:textId="77777777" w:rsidR="00514D21" w:rsidRDefault="00514D21" w:rsidP="00514D2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事例三</w:t>
                        </w:r>
                      </w:p>
                      <w:p w14:paraId="403A9BF4" w14:textId="77777777" w:rsidR="00514D21" w:rsidRDefault="00514D21" w:rsidP="00514D21"/>
                    </w:txbxContent>
                  </v:textbox>
                </v:shape>
                <v:shape id="Text Box 12" o:spid="_x0000_s1035" type="#_x0000_t202" style="position:absolute;left:9021;top:2912;width:174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njyAAAAOIAAAAPAAAAZHJzL2Rvd25yZXYueG1sRI9Pa8JA&#10;FMTvBb/D8gq91d1alRhdRVoKnhT/grdH9pkEs29Ddmvit3eFQo/DzPyGmS06W4kbNb50rOGjr0AQ&#10;Z86UnGs47H/eExA+IBusHJOGO3lYzHsvM0yNa3lLt13IRYSwT1FDEUKdSumzgiz6vquJo3dxjcUQ&#10;ZZNL02Ab4baSA6XG0mLJcaHAmr4Kyq67X6vhuL6cT0O1yb/tqG5dpyTbidT67bVbTkEE6sJ/+K+9&#10;MhqGiZoMkpH6hOeleAfk/AEAAP//AwBQSwECLQAUAAYACAAAACEA2+H2y+4AAACFAQAAEwAAAAAA&#10;AAAAAAAAAAAAAAAAW0NvbnRlbnRfVHlwZXNdLnhtbFBLAQItABQABgAIAAAAIQBa9CxbvwAAABUB&#10;AAALAAAAAAAAAAAAAAAAAB8BAABfcmVscy8ucmVsc1BLAQItABQABgAIAAAAIQCMXTnjyAAAAOIA&#10;AAAPAAAAAAAAAAAAAAAAAAcCAABkcnMvZG93bnJldi54bWxQSwUGAAAAAAMAAwC3AAAA/AIAAAAA&#10;" filled="f" stroked="f">
                  <v:textbox>
                    <w:txbxContent>
                      <w:p w14:paraId="2880DE06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結語</w:t>
                        </w:r>
                      </w:p>
                    </w:txbxContent>
                  </v:textbox>
                </v:shape>
                <v:shape id="Text Box 13" o:spid="_x0000_s1036" type="#_x0000_t202" style="position:absolute;left:5121;top:2912;width:17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BxaygAAAOMAAAAPAAAAZHJzL2Rvd25yZXYueG1sRI9PS8NA&#10;EMXvQr/DMoI3u6vV0MRuS1EET0pbLfQ2ZCd/MDsbsmsTv71zEHqcmTfvvd9qM/lOnWmIbWALd3MD&#10;irgMruXawufh9XYJKiZkh11gsvBLETbr2dUKCxdG3tF5n2olJhwLtNCk1Bdax7Ihj3EeemK5VWHw&#10;mGQcau0GHMXcd/remEx7bFkSGuzpuaHye//jLXy9V6fjg/moX/xjP4bJaPa5tvbmeto+gUo0pYv4&#10;//vNSf3MLBfZIsuFQphkAXr9BwAA//8DAFBLAQItABQABgAIAAAAIQDb4fbL7gAAAIUBAAATAAAA&#10;AAAAAAAAAAAAAAAAAABbQ29udGVudF9UeXBlc10ueG1sUEsBAi0AFAAGAAgAAAAhAFr0LFu/AAAA&#10;FQEAAAsAAAAAAAAAAAAAAAAAHwEAAF9yZWxzLy5yZWxzUEsBAi0AFAAGAAgAAAAhAMzQHFrKAAAA&#10;4wAAAA8AAAAAAAAAAAAAAAAABwIAAGRycy9kb3ducmV2LnhtbFBLBQYAAAAAAwADALcAAAD+AgAA&#10;AAA=&#10;" filled="f" stroked="f">
                  <v:textbox>
                    <w:txbxContent>
                      <w:p w14:paraId="07F1F56C" w14:textId="77777777" w:rsidR="00514D21" w:rsidRDefault="00514D21" w:rsidP="00514D2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事例二</w:t>
                        </w:r>
                      </w:p>
                      <w:p w14:paraId="6860DB77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66D05D03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628D34CC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5E2F67D9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5BAFE5B1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060BACCB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08F09408" w14:textId="77777777" w:rsidR="00514D21" w:rsidRDefault="00514D21" w:rsidP="00514D2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  <w:p w14:paraId="106BB7CC" w14:textId="77777777" w:rsidR="00514D21" w:rsidRDefault="00514D21" w:rsidP="00514D21"/>
                    </w:txbxContent>
                  </v:textbox>
                </v:shape>
                <v:shape id="Text Box 14" o:spid="_x0000_s1037" type="#_x0000_t202" style="position:absolute;left:1119;top:3806;width:1788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g5syAAAAOEAAAAPAAAAZHJzL2Rvd25yZXYueG1sRI9Ba8JA&#10;FITvQv/D8gq96W4llRjdhKIUempRW8HbI/tMgtm3Ibs16b/vFgSPw8x8w6yL0bbiSr1vHGt4nikQ&#10;xKUzDVcavg5v0xSED8gGW8ek4Zc8FPnDZI2ZcQPv6LoPlYgQ9hlqqEPoMil9WZNFP3MdcfTOrrcY&#10;ouwraXocIty2cq7UQlpsOC7U2NGmpvKy/7Eavj/Op2OiPqutfekGNyrJdim1fnocX1cgAo3hHr61&#10;342GZbJI0nSewP+j+AZk/gcAAP//AwBQSwECLQAUAAYACAAAACEA2+H2y+4AAACFAQAAEwAAAAAA&#10;AAAAAAAAAAAAAAAAW0NvbnRlbnRfVHlwZXNdLnhtbFBLAQItABQABgAIAAAAIQBa9CxbvwAAABUB&#10;AAALAAAAAAAAAAAAAAAAAB8BAABfcmVscy8ucmVsc1BLAQItABQABgAIAAAAIQCK1g5syAAAAOEA&#10;AAAPAAAAAAAAAAAAAAAAAAcCAABkcnMvZG93bnJldi54bWxQSwUGAAAAAAMAAwC3AAAA/AIAAAAA&#10;" filled="f" stroked="f">
                  <v:textbox>
                    <w:txbxContent>
                      <w:p w14:paraId="5B81B83F" w14:textId="77777777" w:rsidR="00514D21" w:rsidRDefault="00514D21" w:rsidP="00514D21">
                        <w:pPr>
                          <w:pStyle w:val="a8"/>
                        </w:pPr>
                        <w:r>
                          <w:rPr>
                            <w:rFonts w:hint="eastAsia"/>
                          </w:rPr>
                          <w:t>以情境提問帶出本課主題。</w:t>
                        </w:r>
                      </w:p>
                      <w:p w14:paraId="1A8633D0" w14:textId="77777777" w:rsidR="00514D21" w:rsidRDefault="00514D21" w:rsidP="00514D21"/>
                    </w:txbxContent>
                  </v:textbox>
                </v:shape>
                <v:shape id="Text Box 15" o:spid="_x0000_s1038" type="#_x0000_t202" style="position:absolute;left:3087;top:3806;width:1764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IQyQAAAOIAAAAPAAAAZHJzL2Rvd25yZXYueG1sRI9Ba8JA&#10;FITvgv9heUJvupu0ikZXkZZCT5VaFbw9ss8kmH0bsluT/vtuQfA4zMw3zGrT21rcqPWVYw3JRIEg&#10;zp2puNBw+H4fz0H4gGywdkwafsnDZj0crDAzruMvuu1DISKEfYYayhCaTEqfl2TRT1xDHL2Lay2G&#10;KNtCmha7CLe1TJWaSYsVx4USG3otKb/uf6yG4+flfHpRu+LNTpvO9UqyXUitn0b9dgkiUB8e4Xv7&#10;w2iYJkmSprP5M/xfindArv8AAAD//wMAUEsBAi0AFAAGAAgAAAAhANvh9svuAAAAhQEAABMAAAAA&#10;AAAAAAAAAAAAAAAAAFtDb250ZW50X1R5cGVzXS54bWxQSwECLQAUAAYACAAAACEAWvQsW78AAAAV&#10;AQAACwAAAAAAAAAAAAAAAAAfAQAAX3JlbHMvLnJlbHNQSwECLQAUAAYACAAAACEAyIkyEMkAAADi&#10;AAAADwAAAAAAAAAAAAAAAAAHAgAAZHJzL2Rvd25yZXYueG1sUEsFBgAAAAADAAMAtwAAAP0CAAAA&#10;AA==&#10;" filled="f" stroked="f">
                  <v:textbox>
                    <w:txbxContent>
                      <w:p w14:paraId="724571FB" w14:textId="77777777" w:rsidR="00514D21" w:rsidRDefault="00514D21" w:rsidP="00514D21">
                        <w:pPr>
                          <w:jc w:val="both"/>
                          <w:rPr>
                            <w:rFonts w:eastAsia="標楷體"/>
                            <w:color w:val="FF000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以手語餐廳為例，說明造成的影響。</w:t>
                        </w:r>
                      </w:p>
                      <w:p w14:paraId="6D32A776" w14:textId="77777777" w:rsidR="00514D21" w:rsidRDefault="00514D21" w:rsidP="00514D21"/>
                    </w:txbxContent>
                  </v:textbox>
                </v:shape>
                <v:shape id="Text Box 16" o:spid="_x0000_s1039" type="#_x0000_t202" style="position:absolute;left:7017;top:3806;width:180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8oxwAAAOMAAAAPAAAAZHJzL2Rvd25yZXYueG1sRE9fa8Iw&#10;EH8X9h3CDXzTRF11dkYZG4M9KdZtsLejOdticylNtN23XwTBx/v9v9Wmt7W4UOsrxxomYwWCOHem&#10;4kLD1+Fj9AzCB2SDtWPS8EceNuuHwQpT4zre0yULhYgh7FPUUIbQpFL6vCSLfuwa4sgdXWsxxLMt&#10;pGmxi+G2llOl5tJixbGhxIbeSspP2dlq+N4ef3+e1K54t0nTuV5Jtkup9fCxf30BEagPd/HN/Wni&#10;/EQtZ4vZIpnA9acIgFz/AwAA//8DAFBLAQItABQABgAIAAAAIQDb4fbL7gAAAIUBAAATAAAAAAAA&#10;AAAAAAAAAAAAAABbQ29udGVudF9UeXBlc10ueG1sUEsBAi0AFAAGAAgAAAAhAFr0LFu/AAAAFQEA&#10;AAsAAAAAAAAAAAAAAAAAHwEAAF9yZWxzLy5yZWxzUEsBAi0AFAAGAAgAAAAhAJSunyjHAAAA4wAA&#10;AA8AAAAAAAAAAAAAAAAABwIAAGRycy9kb3ducmV2LnhtbFBLBQYAAAAAAwADALcAAAD7AgAAAAA=&#10;" filled="f" stroked="f">
                  <v:textbox>
                    <w:txbxContent>
                      <w:p w14:paraId="3C8A49F2" w14:textId="77777777" w:rsidR="00514D21" w:rsidRDefault="00514D21" w:rsidP="00514D21">
                        <w:pPr>
                          <w:jc w:val="both"/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以黑暗餐廳為例，並抒發感受。</w:t>
                        </w:r>
                      </w:p>
                      <w:p w14:paraId="20438F80" w14:textId="77777777" w:rsidR="00514D21" w:rsidRDefault="00514D21" w:rsidP="00514D21"/>
                      <w:p w14:paraId="5AE4D905" w14:textId="77777777" w:rsidR="00514D21" w:rsidRDefault="00514D21" w:rsidP="00514D21"/>
                      <w:p w14:paraId="18668583" w14:textId="77777777" w:rsidR="00514D21" w:rsidRDefault="00514D21" w:rsidP="00514D21"/>
                    </w:txbxContent>
                  </v:textbox>
                </v:shape>
                <v:shape id="Text Box 17" o:spid="_x0000_s1040" type="#_x0000_t202" style="position:absolute;left:9021;top:3806;width:1746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zYxwAAAOEAAAAPAAAAZHJzL2Rvd25yZXYueG1sRI/JasMw&#10;EIbvgbyDmEJvidRQZ3GthNAS6CklW6G3wRov1BoZS4ndt48OhRx//o0v2wy2ETfqfO1Yw8tUgSDO&#10;nam51HA+7SZLED4gG2wck4Y/8rBZj0cZpsb1fKDbMZQijrBPUUMVQptK6fOKLPqpa4mjV7jOYoiy&#10;K6XpsI/jtpEzpebSYs3xocKW3ivKf49Xq+GyL36+X9VX+WGTtneDkmxXUuvnp2H7BiLQEB7h//an&#10;0TCbJ8lisYoMkSjSgFzfAQAA//8DAFBLAQItABQABgAIAAAAIQDb4fbL7gAAAIUBAAATAAAAAAAA&#10;AAAAAAAAAAAAAABbQ29udGVudF9UeXBlc10ueG1sUEsBAi0AFAAGAAgAAAAhAFr0LFu/AAAAFQEA&#10;AAsAAAAAAAAAAAAAAAAAHwEAAF9yZWxzLy5yZWxzUEsBAi0AFAAGAAgAAAAhAIcfDNjHAAAA4QAA&#10;AA8AAAAAAAAAAAAAAAAABwIAAGRycy9kb3ducmV2LnhtbFBLBQYAAAAAAwADALcAAAD7AgAAAAA=&#10;" filled="f" stroked="f">
                  <v:textbox>
                    <w:txbxContent>
                      <w:p w14:paraId="572F9F6E" w14:textId="77777777" w:rsidR="00514D21" w:rsidRDefault="00514D21" w:rsidP="00514D21">
                        <w:pPr>
                          <w:jc w:val="both"/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體悟</w:t>
                        </w:r>
                        <w:r>
                          <w:rPr>
                            <w:rFonts w:eastAsia="標楷體" w:hint="eastAsia"/>
                            <w:color w:val="FF0000"/>
                            <w:u w:val="single"/>
                          </w:rPr>
                          <w:t>馬克．吐溫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名言，並提出對社會的期盼。</w:t>
                        </w:r>
                      </w:p>
                      <w:p w14:paraId="590432B9" w14:textId="77777777" w:rsidR="00514D21" w:rsidRDefault="00514D21" w:rsidP="00514D21"/>
                      <w:p w14:paraId="111AD567" w14:textId="77777777" w:rsidR="00514D21" w:rsidRDefault="00514D21" w:rsidP="00514D21"/>
                      <w:p w14:paraId="4D797D00" w14:textId="77777777" w:rsidR="00514D21" w:rsidRDefault="00514D21" w:rsidP="00514D2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</w:txbxContent>
                  </v:textbox>
                </v:shape>
                <v:shape id="Text Box 18" o:spid="_x0000_s1041" type="#_x0000_t202" style="position:absolute;left:5079;top:3806;width:1716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zTxwAAAOMAAAAPAAAAZHJzL2Rvd25yZXYueG1sRE9fa8Iw&#10;EH8f+B3CDfY2E107tBpFlIFPDrtN8O1ozrasuZQms/Xbm8Fgj/f7f8v1YBtxpc7XjjVMxgoEceFM&#10;zaWGz4+35xkIH5ANNo5Jw408rFejhyVmxvV8pGseShFD2GeooQqhzaT0RUUW/di1xJG7uM5iiGdX&#10;StNhH8NtI6dKvUqLNceGClvaVlR85z9Ww9fhcj4l6r3c2bTt3aAk27nU+ulx2CxABBrCv/jPvTdx&#10;/mQ2fUnTJE3g96cIgFzdAQAA//8DAFBLAQItABQABgAIAAAAIQDb4fbL7gAAAIUBAAATAAAAAAAA&#10;AAAAAAAAAAAAAABbQ29udGVudF9UeXBlc10ueG1sUEsBAi0AFAAGAAgAAAAhAFr0LFu/AAAAFQEA&#10;AAsAAAAAAAAAAAAAAAAAHwEAAF9yZWxzLy5yZWxzUEsBAi0AFAAGAAgAAAAhAHyInNPHAAAA4wAA&#10;AA8AAAAAAAAAAAAAAAAABwIAAGRycy9kb3ducmV2LnhtbFBLBQYAAAAAAwADALcAAAD7AgAAAAA=&#10;" filled="f" stroked="f">
                  <v:textbox>
                    <w:txbxContent>
                      <w:p w14:paraId="202A1EBC" w14:textId="77777777" w:rsidR="00514D21" w:rsidRDefault="00514D21" w:rsidP="00514D21">
                        <w:pPr>
                          <w:jc w:val="both"/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以</w:t>
                        </w:r>
                        <w:r>
                          <w:rPr>
                            <w:rFonts w:eastAsia="標楷體" w:hint="eastAsia"/>
                            <w:color w:val="FF0000"/>
                            <w:u w:val="single"/>
                          </w:rPr>
                          <w:t>海倫‧凱勒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的名言、事例為例，點出身障者所處劣勢。</w:t>
                        </w:r>
                      </w:p>
                      <w:p w14:paraId="0AE9E46C" w14:textId="77777777" w:rsidR="00514D21" w:rsidRDefault="00514D21" w:rsidP="00514D21"/>
                      <w:p w14:paraId="49ECB9B5" w14:textId="77777777" w:rsidR="00514D21" w:rsidRDefault="00514D21" w:rsidP="00514D21"/>
                    </w:txbxContent>
                  </v:textbox>
                </v:shape>
              </v:group>
            </w:pict>
          </mc:Fallback>
        </mc:AlternateContent>
      </w:r>
      <w:r w:rsidRPr="00F976B1">
        <w:rPr>
          <w:rFonts w:ascii="華康仿宋體W4" w:eastAsia="華康仿宋體W4" w:hint="eastAsia"/>
          <w:b/>
          <w:noProof/>
          <w:sz w:val="28"/>
          <w:szCs w:val="28"/>
        </w:rPr>
        <w:drawing>
          <wp:inline distT="0" distB="0" distL="0" distR="0" wp14:anchorId="6A9245F2" wp14:editId="5A2B4830">
            <wp:extent cx="6191250" cy="2371725"/>
            <wp:effectExtent l="0" t="0" r="0" b="9525"/>
            <wp:docPr id="90386544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C99F" w14:textId="77777777" w:rsidR="00F70F48" w:rsidRPr="00F976B1" w:rsidRDefault="00F70F48" w:rsidP="00DE2E71">
      <w:pPr>
        <w:rPr>
          <w:rFonts w:ascii="華康仿宋體W4" w:eastAsia="華康仿宋體W4" w:hint="eastAsia"/>
        </w:rPr>
      </w:pPr>
    </w:p>
    <w:p w14:paraId="265450F0" w14:textId="16E0EE07" w:rsidR="00514D21" w:rsidRPr="00F976B1" w:rsidRDefault="00514D2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三、分析閱讀</w:t>
      </w:r>
    </w:p>
    <w:p w14:paraId="2389C956" w14:textId="30E047ED" w:rsidR="00514D21" w:rsidRPr="00F976B1" w:rsidRDefault="00514D21" w:rsidP="00514D21">
      <w:pPr>
        <w:pStyle w:val="0312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1.</w:t>
      </w:r>
      <w:r w:rsidRPr="00F976B1">
        <w:rPr>
          <w:rFonts w:ascii="華康仿宋體W4" w:eastAsia="華康仿宋體W4" w:hint="eastAsia"/>
        </w:rPr>
        <w:tab/>
        <w:t>請整理意義段一，作者如何運用情境提問引起讀者思考，</w:t>
      </w:r>
      <w:r w:rsidRPr="00F976B1">
        <w:rPr>
          <w:rFonts w:ascii="華康仿宋體W4" w:eastAsia="華康仿宋體W4" w:hint="eastAsia"/>
          <w:lang w:eastAsia="zh-HK"/>
        </w:rPr>
        <w:t>又</w:t>
      </w:r>
      <w:r w:rsidRPr="00F976B1">
        <w:rPr>
          <w:rFonts w:ascii="華康仿宋體W4" w:eastAsia="華康仿宋體W4" w:hint="eastAsia"/>
        </w:rPr>
        <w:t>提供</w:t>
      </w:r>
      <w:r w:rsidRPr="00F976B1">
        <w:rPr>
          <w:rFonts w:ascii="華康仿宋體W4" w:eastAsia="華康仿宋體W4" w:hint="eastAsia"/>
          <w:lang w:eastAsia="zh-HK"/>
        </w:rPr>
        <w:t>哪</w:t>
      </w:r>
      <w:r w:rsidRPr="00F976B1">
        <w:rPr>
          <w:rFonts w:ascii="華康仿宋體W4" w:eastAsia="華康仿宋體W4" w:hint="eastAsia"/>
        </w:rPr>
        <w:t>兩種</w:t>
      </w:r>
      <w:r w:rsidRPr="00F976B1">
        <w:rPr>
          <w:rFonts w:ascii="華康仿宋體W4" w:eastAsia="華康仿宋體W4" w:hint="eastAsia"/>
          <w:lang w:eastAsia="zh-HK"/>
        </w:rPr>
        <w:t>顧客</w:t>
      </w:r>
      <w:r w:rsidRPr="00F976B1">
        <w:rPr>
          <w:rFonts w:ascii="華康仿宋體W4" w:eastAsia="華康仿宋體W4" w:hint="eastAsia"/>
        </w:rPr>
        <w:t>反應?</w:t>
      </w:r>
      <w:r w:rsidR="00374DA2" w:rsidRPr="00F976B1">
        <w:rPr>
          <w:rFonts w:ascii="華康仿宋體W4" w:eastAsia="華康仿宋體W4" w:hint="eastAsia"/>
        </w:rPr>
        <w:t xml:space="preserve"> </w:t>
      </w:r>
    </w:p>
    <w:tbl>
      <w:tblPr>
        <w:tblW w:w="96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67"/>
      </w:tblGrid>
      <w:tr w:rsidR="00514D21" w:rsidRPr="00F976B1" w14:paraId="0DD5511A" w14:textId="77777777" w:rsidTr="0037728D">
        <w:trPr>
          <w:trHeight w:val="82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7FDAA53" w14:textId="77777777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lastRenderedPageBreak/>
              <w:t>提問</w:t>
            </w:r>
            <w:r w:rsidRPr="00F976B1">
              <w:rPr>
                <w:rFonts w:ascii="華康仿宋體W4" w:eastAsia="華康仿宋體W4" w:hint="eastAsia"/>
                <w:lang w:eastAsia="zh-HK"/>
              </w:rPr>
              <w:t>內容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C3A4C" w14:textId="77777777" w:rsidR="00514D21" w:rsidRPr="00F976B1" w:rsidRDefault="00514D21" w:rsidP="0037728D">
            <w:pPr>
              <w:pStyle w:val="a6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假設未曾接觸過手語，卻誤入一家手語餐廳，且只能用手語點菜，會如何反應？</w:t>
            </w:r>
          </w:p>
        </w:tc>
      </w:tr>
      <w:tr w:rsidR="00514D21" w:rsidRPr="00F976B1" w14:paraId="4023F2B4" w14:textId="77777777" w:rsidTr="0037728D">
        <w:trPr>
          <w:trHeight w:val="82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B94FD9B" w14:textId="77777777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lang w:eastAsia="zh-HK"/>
              </w:rPr>
              <w:t>顧客</w:t>
            </w:r>
            <w:r w:rsidRPr="00F976B1">
              <w:rPr>
                <w:rFonts w:ascii="華康仿宋體W4" w:eastAsia="華康仿宋體W4" w:hint="eastAsia"/>
              </w:rPr>
              <w:t>反應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EEC3" w14:textId="1897BC71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(1)不假思索掉頭走人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。</w:t>
            </w:r>
          </w:p>
          <w:p w14:paraId="69C1854E" w14:textId="10250A07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(2)樂於入境隨俗，既來之則安之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。</w:t>
            </w:r>
          </w:p>
        </w:tc>
      </w:tr>
    </w:tbl>
    <w:p w14:paraId="11A5BCE1" w14:textId="77777777" w:rsidR="00374DA2" w:rsidRPr="00B730FD" w:rsidRDefault="00374DA2" w:rsidP="00514D21">
      <w:pPr>
        <w:pStyle w:val="0312"/>
        <w:rPr>
          <w:rFonts w:ascii="華康仿宋體W4" w:eastAsia="華康仿宋體W4" w:hint="eastAsia"/>
        </w:rPr>
      </w:pPr>
    </w:p>
    <w:p w14:paraId="3E22B669" w14:textId="247AAF59" w:rsidR="00514D21" w:rsidRPr="00F976B1" w:rsidRDefault="00514D21" w:rsidP="00514D21">
      <w:pPr>
        <w:pStyle w:val="0312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2.</w:t>
      </w:r>
      <w:r w:rsidRPr="00F976B1">
        <w:rPr>
          <w:rFonts w:ascii="華康仿宋體W4" w:eastAsia="華康仿宋體W4" w:hint="eastAsia"/>
        </w:rPr>
        <w:tab/>
        <w:t>請整理意義段二，關於手語餐廳的特色。</w:t>
      </w:r>
      <w:bookmarkStart w:id="0" w:name="_Hlk123681717"/>
      <w:r w:rsidR="00374DA2" w:rsidRPr="00F976B1">
        <w:rPr>
          <w:rFonts w:ascii="華康仿宋體W4" w:eastAsia="華康仿宋體W4" w:hint="eastAsia"/>
        </w:rPr>
        <w:t xml:space="preserve"> </w:t>
      </w:r>
    </w:p>
    <w:tbl>
      <w:tblPr>
        <w:tblW w:w="96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868"/>
      </w:tblGrid>
      <w:tr w:rsidR="00514D21" w:rsidRPr="00F976B1" w14:paraId="4031834D" w14:textId="77777777" w:rsidTr="0037728D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bookmarkEnd w:id="0"/>
          <w:p w14:paraId="54BCBDE0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項目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/>
            <w:vAlign w:val="center"/>
          </w:tcPr>
          <w:p w14:paraId="67CD0B25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特色</w:t>
            </w:r>
          </w:p>
        </w:tc>
      </w:tr>
      <w:tr w:rsidR="00514D21" w:rsidRPr="00F976B1" w14:paraId="0A3E24F5" w14:textId="77777777" w:rsidTr="0037728D">
        <w:trPr>
          <w:trHeight w:val="5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686FA49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員工身分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CB024" w14:textId="77777777" w:rsidR="00514D21" w:rsidRPr="00F976B1" w:rsidRDefault="00514D21" w:rsidP="0037728D">
            <w:pPr>
              <w:spacing w:before="40" w:after="40"/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 xml:space="preserve">多為 （  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聽障人士 </w:t>
            </w:r>
            <w:r w:rsidRPr="00F976B1">
              <w:rPr>
                <w:rFonts w:ascii="華康仿宋體W4" w:eastAsia="華康仿宋體W4" w:hint="eastAsia"/>
              </w:rPr>
              <w:t xml:space="preserve"> ） </w:t>
            </w:r>
            <w:r w:rsidRPr="00F976B1">
              <w:rPr>
                <w:rFonts w:ascii="華康仿宋體W4" w:eastAsia="華康仿宋體W4" w:hint="eastAsia"/>
                <w:lang w:eastAsia="zh-HK"/>
              </w:rPr>
              <w:t>。</w:t>
            </w:r>
          </w:p>
        </w:tc>
      </w:tr>
      <w:tr w:rsidR="00514D21" w:rsidRPr="00F976B1" w14:paraId="1717133A" w14:textId="77777777" w:rsidTr="0037728D">
        <w:trPr>
          <w:trHeight w:val="5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D1C703F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貼心服務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ADEEE" w14:textId="77777777" w:rsidR="00514D21" w:rsidRPr="00F976B1" w:rsidRDefault="00514D21" w:rsidP="0037728D">
            <w:pPr>
              <w:spacing w:before="40" w:after="40"/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餐廳四周有手語教學圖示，顧客現學現賣，嘗試與服務生交談。</w:t>
            </w:r>
          </w:p>
        </w:tc>
      </w:tr>
      <w:tr w:rsidR="00514D21" w:rsidRPr="00F976B1" w14:paraId="7AE294DA" w14:textId="77777777" w:rsidTr="0037728D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B494579" w14:textId="77777777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受歡迎原因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B3601" w14:textId="77FE7340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(1)顧客想感受新的生活體驗。</w:t>
            </w:r>
          </w:p>
          <w:p w14:paraId="6453B8BA" w14:textId="77984DBD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(2)躍躍欲試想看看自己是否可以利用手語，順利點餐。</w:t>
            </w:r>
          </w:p>
        </w:tc>
      </w:tr>
      <w:tr w:rsidR="00514D21" w:rsidRPr="00F976B1" w14:paraId="0654F78C" w14:textId="77777777" w:rsidTr="0037728D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17574DE" w14:textId="77777777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發揮效益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14448" w14:textId="28EB56A7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(1)讓聽障者有安身立命之所。</w:t>
            </w:r>
          </w:p>
          <w:p w14:paraId="1B7583FB" w14:textId="67681C68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(2)喚醒人們的良知與正義感。</w:t>
            </w:r>
          </w:p>
        </w:tc>
      </w:tr>
    </w:tbl>
    <w:p w14:paraId="04A974A7" w14:textId="5CCB879B" w:rsidR="00514D21" w:rsidRPr="00F976B1" w:rsidRDefault="00514D21" w:rsidP="00514D21">
      <w:pPr>
        <w:pStyle w:val="0312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3.</w:t>
      </w:r>
      <w:r w:rsidRPr="00F976B1">
        <w:rPr>
          <w:rFonts w:ascii="華康仿宋體W4" w:eastAsia="華康仿宋體W4" w:hint="eastAsia"/>
        </w:rPr>
        <w:tab/>
        <w:t>請整理意義段三</w:t>
      </w:r>
      <w:r w:rsidRPr="00F976B1">
        <w:rPr>
          <w:rFonts w:ascii="華康仿宋體W4" w:eastAsia="華康仿宋體W4" w:hint="eastAsia"/>
          <w:lang w:eastAsia="zh-HK"/>
        </w:rPr>
        <w:t>，</w:t>
      </w:r>
      <w:r w:rsidRPr="00F976B1">
        <w:rPr>
          <w:rFonts w:ascii="華康仿宋體W4" w:eastAsia="華康仿宋體W4" w:hint="eastAsia"/>
        </w:rPr>
        <w:t>關於</w:t>
      </w:r>
      <w:r w:rsidRPr="00F976B1">
        <w:rPr>
          <w:rFonts w:ascii="華康仿宋體W4" w:eastAsia="華康仿宋體W4" w:hint="eastAsia"/>
          <w:u w:val="single"/>
        </w:rPr>
        <w:t>海倫</w:t>
      </w:r>
      <w:r w:rsidRPr="00F976B1">
        <w:rPr>
          <w:rFonts w:ascii="華康仿宋體W4" w:eastAsia="華康仿宋體W4" w:hint="eastAsia"/>
          <w:u w:val="single"/>
          <w:lang w:eastAsia="zh-HK"/>
        </w:rPr>
        <w:t>‧</w:t>
      </w:r>
      <w:r w:rsidRPr="00F976B1">
        <w:rPr>
          <w:rFonts w:ascii="華康仿宋體W4" w:eastAsia="華康仿宋體W4" w:hint="eastAsia"/>
          <w:u w:val="single"/>
        </w:rPr>
        <w:t>凱勒</w:t>
      </w:r>
      <w:r w:rsidRPr="00F976B1">
        <w:rPr>
          <w:rFonts w:ascii="華康仿宋體W4" w:eastAsia="華康仿宋體W4" w:hint="eastAsia"/>
        </w:rPr>
        <w:t>的名言，並推論其所蘊含的</w:t>
      </w:r>
      <w:r w:rsidRPr="00F976B1">
        <w:rPr>
          <w:rFonts w:ascii="華康仿宋體W4" w:eastAsia="華康仿宋體W4" w:hint="eastAsia"/>
          <w:lang w:eastAsia="zh-HK"/>
        </w:rPr>
        <w:t>涵義</w:t>
      </w:r>
      <w:r w:rsidRPr="00F976B1">
        <w:rPr>
          <w:rFonts w:ascii="華康仿宋體W4" w:eastAsia="華康仿宋體W4" w:hint="eastAsia"/>
        </w:rPr>
        <w:t>。</w:t>
      </w:r>
      <w:r w:rsidR="00374DA2" w:rsidRPr="00F976B1">
        <w:rPr>
          <w:rFonts w:ascii="華康仿宋體W4" w:eastAsia="華康仿宋體W4" w:hint="eastAsia"/>
        </w:rPr>
        <w:t xml:space="preserve"> </w:t>
      </w:r>
    </w:p>
    <w:tbl>
      <w:tblPr>
        <w:tblW w:w="96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7865"/>
      </w:tblGrid>
      <w:tr w:rsidR="00514D21" w:rsidRPr="00F976B1" w14:paraId="13ACC8E7" w14:textId="77777777" w:rsidTr="00514D21"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3ECE662" w14:textId="77777777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u w:val="single"/>
              </w:rPr>
              <w:t>海倫</w:t>
            </w:r>
            <w:r w:rsidRPr="00F976B1">
              <w:rPr>
                <w:rFonts w:ascii="華康仿宋體W4" w:eastAsia="華康仿宋體W4" w:hint="eastAsia"/>
                <w:u w:val="single"/>
                <w:lang w:eastAsia="zh-HK"/>
              </w:rPr>
              <w:t>‧</w:t>
            </w:r>
            <w:r w:rsidRPr="00F976B1">
              <w:rPr>
                <w:rFonts w:ascii="華康仿宋體W4" w:eastAsia="華康仿宋體W4" w:hint="eastAsia"/>
                <w:u w:val="single"/>
              </w:rPr>
              <w:t>凱勒</w:t>
            </w:r>
            <w:r w:rsidRPr="00F976B1">
              <w:rPr>
                <w:rFonts w:ascii="華康仿宋體W4" w:eastAsia="華康仿宋體W4" w:hint="eastAsia"/>
              </w:rPr>
              <w:t>名言</w:t>
            </w:r>
          </w:p>
        </w:tc>
        <w:tc>
          <w:tcPr>
            <w:tcW w:w="7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4F34E3" w14:textId="77777777" w:rsidR="00514D21" w:rsidRPr="00F976B1" w:rsidRDefault="00514D21" w:rsidP="0037728D">
            <w:pPr>
              <w:spacing w:before="40" w:after="40"/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我常想，如果每一個人在其成年的早期，有幾天時間能成為瞎子與聾子，應不失為一件（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幸事  </w:t>
            </w:r>
            <w:r w:rsidRPr="00F976B1">
              <w:rPr>
                <w:rFonts w:ascii="華康仿宋體W4" w:eastAsia="華康仿宋體W4" w:hint="eastAsia"/>
              </w:rPr>
              <w:t>）。黑暗將使他更（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珍惜視力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F976B1">
              <w:rPr>
                <w:rFonts w:ascii="華康仿宋體W4" w:eastAsia="華康仿宋體W4" w:hint="eastAsia"/>
              </w:rPr>
              <w:t>），寂靜將教他（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領略聲音的美妙  </w:t>
            </w:r>
            <w:r w:rsidRPr="00F976B1">
              <w:rPr>
                <w:rFonts w:ascii="華康仿宋體W4" w:eastAsia="華康仿宋體W4" w:hint="eastAsia"/>
              </w:rPr>
              <w:t>）。</w:t>
            </w:r>
          </w:p>
        </w:tc>
      </w:tr>
      <w:tr w:rsidR="00514D21" w:rsidRPr="00F976B1" w14:paraId="20DF88F8" w14:textId="77777777" w:rsidTr="00514D21">
        <w:tc>
          <w:tcPr>
            <w:tcW w:w="1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6A3F0A0" w14:textId="77777777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lang w:eastAsia="zh-HK"/>
              </w:rPr>
              <w:t>名言</w:t>
            </w:r>
            <w:r w:rsidRPr="00F976B1">
              <w:rPr>
                <w:rFonts w:ascii="華康仿宋體W4" w:eastAsia="華康仿宋體W4" w:hint="eastAsia"/>
              </w:rPr>
              <w:t>涵</w:t>
            </w:r>
            <w:r w:rsidRPr="00F976B1">
              <w:rPr>
                <w:rFonts w:ascii="華康仿宋體W4" w:eastAsia="華康仿宋體W4" w:hint="eastAsia"/>
                <w:lang w:eastAsia="zh-HK"/>
              </w:rPr>
              <w:t>義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3187F" w14:textId="77777777" w:rsidR="00514D21" w:rsidRPr="00F976B1" w:rsidRDefault="00514D21" w:rsidP="0037728D">
            <w:pPr>
              <w:spacing w:before="40" w:after="40"/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人們往往把自己擁有的東西視為理所當然，毫不惜福。所以面對他人的缺陷，無法感同身受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，常常</w:t>
            </w:r>
            <w:r w:rsidRPr="00F976B1">
              <w:rPr>
                <w:rFonts w:ascii="華康仿宋體W4" w:eastAsia="華康仿宋體W4" w:hint="eastAsia"/>
                <w:color w:val="FF0000"/>
              </w:rPr>
              <w:t>冷漠以待。</w:t>
            </w:r>
            <w:r w:rsidRPr="00F976B1">
              <w:rPr>
                <w:rFonts w:ascii="華康仿宋體W4" w:eastAsia="華康仿宋體W4" w:hint="eastAsia"/>
              </w:rPr>
              <w:t xml:space="preserve"> </w:t>
            </w:r>
          </w:p>
        </w:tc>
      </w:tr>
    </w:tbl>
    <w:p w14:paraId="10A99D54" w14:textId="7E027475" w:rsidR="00514D21" w:rsidRPr="00F976B1" w:rsidRDefault="00514D2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4.</w:t>
      </w:r>
      <w:r w:rsidRPr="00F976B1">
        <w:rPr>
          <w:rFonts w:ascii="華康仿宋體W4" w:eastAsia="華康仿宋體W4" w:hint="eastAsia"/>
        </w:rPr>
        <w:tab/>
        <w:t>請整理意義段四，關於黑暗餐廳的特色。</w:t>
      </w:r>
    </w:p>
    <w:tbl>
      <w:tblPr>
        <w:tblW w:w="96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868"/>
      </w:tblGrid>
      <w:tr w:rsidR="00514D21" w:rsidRPr="00F976B1" w14:paraId="1BD74D62" w14:textId="77777777" w:rsidTr="00514D21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0413201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項目</w:t>
            </w:r>
          </w:p>
        </w:tc>
        <w:tc>
          <w:tcPr>
            <w:tcW w:w="7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/>
            <w:vAlign w:val="center"/>
          </w:tcPr>
          <w:p w14:paraId="00280F15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特色</w:t>
            </w:r>
          </w:p>
        </w:tc>
      </w:tr>
      <w:tr w:rsidR="00514D21" w:rsidRPr="00F976B1" w14:paraId="4D510ABE" w14:textId="77777777" w:rsidTr="00514D21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DC05749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員工身分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1539A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全為 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視障人士 </w:t>
            </w:r>
            <w:r w:rsidRPr="00F976B1">
              <w:rPr>
                <w:rFonts w:ascii="華康仿宋體W4" w:eastAsia="華康仿宋體W4" w:hint="eastAsia"/>
              </w:rPr>
              <w:t xml:space="preserve"> ） </w:t>
            </w:r>
            <w:r w:rsidRPr="00F976B1">
              <w:rPr>
                <w:rFonts w:ascii="華康仿宋體W4" w:eastAsia="華康仿宋體W4" w:hint="eastAsia"/>
                <w:lang w:eastAsia="zh-HK"/>
              </w:rPr>
              <w:t>。</w:t>
            </w:r>
          </w:p>
        </w:tc>
      </w:tr>
      <w:tr w:rsidR="00514D21" w:rsidRPr="00F976B1" w14:paraId="04B8B05C" w14:textId="77777777" w:rsidTr="00514D21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9160606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受歡迎原因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1D658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在伸手不見五指的餐廳中用餐</w:t>
            </w:r>
            <w:r w:rsidRPr="00F976B1">
              <w:rPr>
                <w:rFonts w:ascii="華康仿宋體W4" w:eastAsia="華康仿宋體W4" w:hint="eastAsia"/>
                <w:lang w:eastAsia="zh-HK"/>
              </w:rPr>
              <w:t>。</w:t>
            </w:r>
          </w:p>
        </w:tc>
      </w:tr>
      <w:tr w:rsidR="00514D21" w:rsidRPr="00F976B1" w14:paraId="2531CB2E" w14:textId="77777777" w:rsidTr="00514D21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C526A5A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發揮效益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6C9A0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如夢初醒般發現：當失去視覺後，自己的味覺與聽覺意外地靈敏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。</w:t>
            </w:r>
          </w:p>
        </w:tc>
      </w:tr>
    </w:tbl>
    <w:p w14:paraId="22FC1EB0" w14:textId="28E8AEA0" w:rsidR="00514D21" w:rsidRPr="00F976B1" w:rsidRDefault="00514D21" w:rsidP="00514D21">
      <w:pPr>
        <w:pStyle w:val="0312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5.請思考意義段五中的文句，並寫出其代表</w:t>
      </w:r>
      <w:r w:rsidRPr="00F976B1">
        <w:rPr>
          <w:rFonts w:ascii="華康仿宋體W4" w:eastAsia="華康仿宋體W4" w:hint="eastAsia"/>
          <w:lang w:eastAsia="zh-HK"/>
        </w:rPr>
        <w:t>的涵義</w:t>
      </w:r>
      <w:r w:rsidRPr="00F976B1">
        <w:rPr>
          <w:rFonts w:ascii="華康仿宋體W4" w:eastAsia="華康仿宋體W4" w:hint="eastAsia"/>
        </w:rPr>
        <w:t>。</w:t>
      </w:r>
      <w:r w:rsidR="00374DA2" w:rsidRPr="00F976B1">
        <w:rPr>
          <w:rFonts w:ascii="華康仿宋體W4" w:eastAsia="華康仿宋體W4" w:hint="eastAsia"/>
        </w:rPr>
        <w:t xml:space="preserve"> </w:t>
      </w:r>
    </w:p>
    <w:tbl>
      <w:tblPr>
        <w:tblW w:w="96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4187"/>
      </w:tblGrid>
      <w:tr w:rsidR="00514D21" w:rsidRPr="00F976B1" w14:paraId="338F68D5" w14:textId="77777777" w:rsidTr="0037728D">
        <w:trPr>
          <w:trHeight w:val="510"/>
        </w:trPr>
        <w:tc>
          <w:tcPr>
            <w:tcW w:w="5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D3213A3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課文文句</w:t>
            </w:r>
          </w:p>
        </w:tc>
        <w:tc>
          <w:tcPr>
            <w:tcW w:w="4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/>
            <w:vAlign w:val="center"/>
          </w:tcPr>
          <w:p w14:paraId="45283BEA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代表</w:t>
            </w:r>
            <w:r w:rsidRPr="00F976B1">
              <w:rPr>
                <w:rFonts w:ascii="華康仿宋體W4" w:eastAsia="華康仿宋體W4" w:hint="eastAsia"/>
                <w:lang w:eastAsia="zh-HK"/>
              </w:rPr>
              <w:t>涵義</w:t>
            </w:r>
          </w:p>
        </w:tc>
      </w:tr>
      <w:tr w:rsidR="00514D21" w:rsidRPr="00F976B1" w14:paraId="23A52D65" w14:textId="77777777" w:rsidTr="0037728D">
        <w:trPr>
          <w:trHeight w:val="1216"/>
        </w:trPr>
        <w:tc>
          <w:tcPr>
            <w:tcW w:w="5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91A4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  <w:spacing w:val="4"/>
              </w:rPr>
            </w:pPr>
            <w:r w:rsidRPr="00F976B1">
              <w:rPr>
                <w:rFonts w:ascii="華康仿宋體W4" w:eastAsia="華康仿宋體W4" w:hint="eastAsia"/>
                <w:spacing w:val="4"/>
                <w:u w:val="single"/>
              </w:rPr>
              <w:t>馬克</w:t>
            </w:r>
            <w:r w:rsidRPr="00F976B1">
              <w:rPr>
                <w:rFonts w:ascii="華康仿宋體W4" w:eastAsia="華康仿宋體W4" w:hint="eastAsia"/>
                <w:spacing w:val="4"/>
                <w:u w:val="single"/>
                <w:lang w:eastAsia="zh-HK"/>
              </w:rPr>
              <w:t>‧</w:t>
            </w:r>
            <w:r w:rsidRPr="00F976B1">
              <w:rPr>
                <w:rFonts w:ascii="華康仿宋體W4" w:eastAsia="華康仿宋體W4" w:hint="eastAsia"/>
                <w:spacing w:val="4"/>
                <w:u w:val="single"/>
              </w:rPr>
              <w:t>吐溫</w:t>
            </w:r>
            <w:r w:rsidRPr="00F976B1">
              <w:rPr>
                <w:rFonts w:ascii="華康仿宋體W4" w:eastAsia="華康仿宋體W4" w:hint="eastAsia"/>
                <w:spacing w:val="4"/>
              </w:rPr>
              <w:t>：「仁慈是一種聾子能聽見、盲人能看見的語言。」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10763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仁慈的人可以體察他人需求，並給予關懷、協助。只要有心，真正的仁慈能讓盲者與聾者感受到善意</w:t>
            </w:r>
            <w:r w:rsidRPr="00F976B1">
              <w:rPr>
                <w:rFonts w:ascii="華康仿宋體W4" w:eastAsia="華康仿宋體W4" w:hint="eastAsia"/>
              </w:rPr>
              <w:t>。</w:t>
            </w:r>
          </w:p>
        </w:tc>
      </w:tr>
      <w:tr w:rsidR="00514D21" w:rsidRPr="00F976B1" w14:paraId="6FC63D53" w14:textId="77777777" w:rsidTr="0037728D">
        <w:trPr>
          <w:trHeight w:val="1216"/>
        </w:trPr>
        <w:tc>
          <w:tcPr>
            <w:tcW w:w="5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B39A9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u w:val="single"/>
              </w:rPr>
              <w:t>臺灣</w:t>
            </w:r>
            <w:r w:rsidRPr="00F976B1">
              <w:rPr>
                <w:rFonts w:ascii="華康仿宋體W4" w:eastAsia="華康仿宋體W4" w:hint="eastAsia"/>
              </w:rPr>
              <w:t>處處餐廳林立，種種美食不斷挑戰人們的味蕾。然而，不知在這塊以人情味著稱的土地上，究竟何時何處才會有手語餐廳、黑暗餐廳的出現呢？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FC431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作者期盼</w:t>
            </w:r>
            <w:r w:rsidRPr="00F976B1">
              <w:rPr>
                <w:rFonts w:ascii="華康仿宋體W4" w:eastAsia="華康仿宋體W4" w:hint="eastAsia"/>
                <w:color w:val="FF0000"/>
                <w:u w:val="single"/>
              </w:rPr>
              <w:t>臺灣</w:t>
            </w:r>
            <w:r w:rsidRPr="00F976B1">
              <w:rPr>
                <w:rFonts w:ascii="華康仿宋體W4" w:eastAsia="華康仿宋體W4" w:hint="eastAsia"/>
                <w:color w:val="FF0000"/>
              </w:rPr>
              <w:t>的人民能有同理的心態，對待與關懷弱勢族群。</w:t>
            </w:r>
          </w:p>
        </w:tc>
      </w:tr>
    </w:tbl>
    <w:p w14:paraId="13C84795" w14:textId="77777777" w:rsidR="00374DA2" w:rsidRPr="00F976B1" w:rsidRDefault="00374DA2" w:rsidP="00514D21">
      <w:pPr>
        <w:spacing w:before="200" w:after="60" w:line="0" w:lineRule="atLeast"/>
        <w:ind w:left="567" w:hanging="567"/>
        <w:rPr>
          <w:rFonts w:ascii="華康仿宋體W4" w:eastAsia="華康仿宋體W4" w:hint="eastAsia"/>
          <w:b/>
          <w:sz w:val="28"/>
          <w:szCs w:val="28"/>
        </w:rPr>
      </w:pPr>
    </w:p>
    <w:p w14:paraId="232B9BD4" w14:textId="52C534F5" w:rsidR="00514D21" w:rsidRPr="00F976B1" w:rsidRDefault="00514D21" w:rsidP="00514D21">
      <w:pPr>
        <w:spacing w:before="200" w:after="60" w:line="0" w:lineRule="atLeast"/>
        <w:ind w:left="567" w:hanging="567"/>
        <w:rPr>
          <w:rFonts w:ascii="華康仿宋體W4" w:eastAsia="華康仿宋體W4" w:hint="eastAsia"/>
          <w:sz w:val="28"/>
          <w:szCs w:val="28"/>
        </w:rPr>
      </w:pPr>
      <w:r w:rsidRPr="00F976B1">
        <w:rPr>
          <w:rFonts w:ascii="華康仿宋體W4" w:eastAsia="華康仿宋體W4" w:hint="eastAsia"/>
          <w:b/>
          <w:sz w:val="28"/>
          <w:szCs w:val="28"/>
        </w:rPr>
        <w:lastRenderedPageBreak/>
        <w:t>四、統整全文</w:t>
      </w:r>
    </w:p>
    <w:p w14:paraId="5B05E576" w14:textId="26A3CA92" w:rsidR="00514D21" w:rsidRPr="00F976B1" w:rsidRDefault="00514D21" w:rsidP="00514D21">
      <w:pPr>
        <w:pStyle w:val="0312"/>
        <w:spacing w:after="20"/>
        <w:rPr>
          <w:rFonts w:ascii="華康仿宋體W4" w:eastAsia="華康仿宋體W4" w:hint="eastAsia"/>
          <w:szCs w:val="52"/>
        </w:rPr>
      </w:pPr>
      <w:r w:rsidRPr="00F976B1">
        <w:rPr>
          <w:rFonts w:ascii="華康仿宋體W4" w:eastAsia="華康仿宋體W4" w:hint="eastAsia"/>
          <w:position w:val="-2"/>
        </w:rPr>
        <w:sym w:font="Wingdings 2" w:char="F097"/>
      </w:r>
      <w:r w:rsidRPr="00F976B1">
        <w:rPr>
          <w:rFonts w:ascii="華康仿宋體W4" w:eastAsia="華康仿宋體W4" w:hint="eastAsia"/>
          <w:position w:val="-2"/>
        </w:rPr>
        <w:tab/>
      </w:r>
      <w:r w:rsidRPr="00F976B1">
        <w:rPr>
          <w:rFonts w:ascii="華康仿宋體W4" w:eastAsia="華康仿宋體W4" w:hint="eastAsia"/>
          <w:szCs w:val="26"/>
        </w:rPr>
        <w:t>閱讀</w:t>
      </w:r>
      <w:r w:rsidRPr="00F976B1">
        <w:rPr>
          <w:rFonts w:ascii="華康仿宋體W4" w:eastAsia="華康仿宋體W4" w:hint="eastAsia"/>
          <w:szCs w:val="52"/>
        </w:rPr>
        <w:t>本文後，請統整本文的篇章結構和寫作手法。</w:t>
      </w:r>
      <w:r w:rsidR="00374DA2" w:rsidRPr="00F976B1">
        <w:rPr>
          <w:rFonts w:ascii="華康仿宋體W4" w:eastAsia="華康仿宋體W4" w:hint="eastAsia"/>
          <w:szCs w:val="52"/>
        </w:rPr>
        <w:t xml:space="preserve"> </w:t>
      </w:r>
    </w:p>
    <w:tbl>
      <w:tblPr>
        <w:tblW w:w="969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7864"/>
      </w:tblGrid>
      <w:tr w:rsidR="00514D21" w:rsidRPr="00F976B1" w14:paraId="15A2B73B" w14:textId="77777777" w:rsidTr="0037728D">
        <w:trPr>
          <w:cantSplit/>
          <w:trHeight w:val="2281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40CAB8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  <w:color w:val="000000"/>
              </w:rPr>
            </w:pPr>
            <w:r w:rsidRPr="00F976B1">
              <w:rPr>
                <w:rFonts w:ascii="華康仿宋體W4" w:eastAsia="華康仿宋體W4" w:hint="eastAsia"/>
              </w:rPr>
              <w:t>篇章結構</w:t>
            </w:r>
          </w:p>
        </w:tc>
        <w:tc>
          <w:tcPr>
            <w:tcW w:w="7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DA912" w14:textId="77777777" w:rsidR="00514D21" w:rsidRPr="00F976B1" w:rsidRDefault="00514D21" w:rsidP="0037728D">
            <w:pPr>
              <w:pStyle w:val="021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(1)</w:t>
            </w:r>
            <w:r w:rsidRPr="00F976B1">
              <w:rPr>
                <w:rFonts w:ascii="華康仿宋體W4" w:eastAsia="華康仿宋體W4" w:hint="eastAsia"/>
              </w:rPr>
              <w:tab/>
              <w:t>本文分為（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引言 </w:t>
            </w:r>
            <w:r w:rsidRPr="00F976B1">
              <w:rPr>
                <w:rFonts w:ascii="華康仿宋體W4" w:eastAsia="華康仿宋體W4" w:hint="eastAsia"/>
              </w:rPr>
              <w:t xml:space="preserve"> ）、（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舉例 </w:t>
            </w:r>
            <w:r w:rsidRPr="00F976B1">
              <w:rPr>
                <w:rFonts w:ascii="華康仿宋體W4" w:eastAsia="華康仿宋體W4" w:hint="eastAsia"/>
              </w:rPr>
              <w:t xml:space="preserve"> ）、（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結語 </w:t>
            </w:r>
            <w:r w:rsidRPr="00F976B1">
              <w:rPr>
                <w:rFonts w:ascii="華康仿宋體W4" w:eastAsia="華康仿宋體W4" w:hint="eastAsia"/>
              </w:rPr>
              <w:t xml:space="preserve"> ）三大部分書寫而成。</w:t>
            </w:r>
          </w:p>
          <w:p w14:paraId="1D3BE22C" w14:textId="77777777" w:rsidR="00514D21" w:rsidRPr="00F976B1" w:rsidRDefault="00514D21" w:rsidP="0037728D">
            <w:pPr>
              <w:pStyle w:val="021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(2)</w:t>
            </w:r>
            <w:r w:rsidRPr="00F976B1">
              <w:rPr>
                <w:rFonts w:ascii="華康仿宋體W4" w:eastAsia="華康仿宋體W4" w:hint="eastAsia"/>
              </w:rPr>
              <w:tab/>
            </w:r>
            <w:r w:rsidRPr="00F976B1">
              <w:rPr>
                <w:rFonts w:ascii="華康仿宋體W4" w:eastAsia="華康仿宋體W4" w:hint="eastAsia"/>
                <w:spacing w:val="4"/>
              </w:rPr>
              <w:t>先以一個情境（</w:t>
            </w:r>
            <w:r w:rsidRPr="00F976B1">
              <w:rPr>
                <w:rFonts w:ascii="華康仿宋體W4" w:eastAsia="華康仿宋體W4" w:hint="eastAsia"/>
                <w:color w:val="FF0000"/>
                <w:spacing w:val="4"/>
              </w:rPr>
              <w:t xml:space="preserve">  </w:t>
            </w:r>
            <w:r w:rsidRPr="00F976B1">
              <w:rPr>
                <w:rFonts w:ascii="華康仿宋體W4" w:eastAsia="華康仿宋體W4" w:hint="eastAsia"/>
                <w:color w:val="FF0000"/>
                <w:spacing w:val="4"/>
                <w:lang w:eastAsia="zh-HK"/>
              </w:rPr>
              <w:t>提問</w:t>
            </w:r>
            <w:r w:rsidRPr="00F976B1">
              <w:rPr>
                <w:rFonts w:ascii="華康仿宋體W4" w:eastAsia="華康仿宋體W4" w:hint="eastAsia"/>
                <w:color w:val="FF0000"/>
                <w:spacing w:val="4"/>
              </w:rPr>
              <w:t xml:space="preserve"> </w:t>
            </w:r>
            <w:r w:rsidRPr="00F976B1">
              <w:rPr>
                <w:rFonts w:ascii="華康仿宋體W4" w:eastAsia="華康仿宋體W4" w:hint="eastAsia"/>
                <w:spacing w:val="4"/>
              </w:rPr>
              <w:t xml:space="preserve"> ）導入，引發讀者對身障人士的好奇，再舉</w:t>
            </w:r>
            <w:r w:rsidRPr="00F976B1">
              <w:rPr>
                <w:rFonts w:ascii="華康仿宋體W4" w:eastAsia="華康仿宋體W4" w:hint="eastAsia"/>
              </w:rPr>
              <w:t>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手語餐廳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）與（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黑暗餐廳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）的例子，期盼人們用同理與理解的心態來對待身障人士。</w:t>
            </w:r>
            <w:r w:rsidRPr="00F976B1">
              <w:rPr>
                <w:rFonts w:ascii="華康仿宋體W4" w:eastAsia="華康仿宋體W4" w:hint="eastAsia"/>
                <w:lang w:eastAsia="zh-HK"/>
              </w:rPr>
              <w:t>並援用</w:t>
            </w:r>
            <w:r w:rsidRPr="00F976B1">
              <w:rPr>
                <w:rFonts w:ascii="華康仿宋體W4" w:eastAsia="華康仿宋體W4" w:hint="eastAsia"/>
              </w:rPr>
              <w:t>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F976B1">
              <w:rPr>
                <w:rFonts w:ascii="華康仿宋體W4" w:eastAsia="華康仿宋體W4" w:hint="eastAsia"/>
                <w:color w:val="FF0000"/>
                <w:u w:val="single"/>
                <w:lang w:eastAsia="zh-HK"/>
              </w:rPr>
              <w:t>馬克‧吐溫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</w:t>
            </w:r>
            <w:r w:rsidRPr="00F976B1">
              <w:rPr>
                <w:rFonts w:ascii="華康仿宋體W4" w:eastAsia="華康仿宋體W4" w:hint="eastAsia"/>
                <w:lang w:eastAsia="zh-HK"/>
              </w:rPr>
              <w:t>的名言來呼應手語餐廳和黑暗餐廳的創設理念</w:t>
            </w:r>
            <w:r w:rsidRPr="00F976B1">
              <w:rPr>
                <w:rFonts w:ascii="華康仿宋體W4" w:eastAsia="華康仿宋體W4" w:hint="eastAsia"/>
              </w:rPr>
              <w:t>。</w:t>
            </w:r>
          </w:p>
          <w:p w14:paraId="1D60622A" w14:textId="77777777" w:rsidR="00514D21" w:rsidRPr="00F976B1" w:rsidRDefault="00514D21" w:rsidP="0037728D">
            <w:pPr>
              <w:pStyle w:val="021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(3)</w:t>
            </w:r>
            <w:r w:rsidRPr="00F976B1">
              <w:rPr>
                <w:rFonts w:ascii="華康仿宋體W4" w:eastAsia="華康仿宋體W4" w:hint="eastAsia"/>
              </w:rPr>
              <w:tab/>
            </w:r>
            <w:r w:rsidRPr="00F976B1">
              <w:rPr>
                <w:rFonts w:ascii="華康仿宋體W4" w:eastAsia="華康仿宋體W4" w:hint="eastAsia"/>
                <w:lang w:eastAsia="zh-HK"/>
              </w:rPr>
              <w:t>全文融</w:t>
            </w:r>
            <w:r w:rsidRPr="00F976B1">
              <w:rPr>
                <w:rFonts w:ascii="華康仿宋體W4" w:eastAsia="華康仿宋體W4" w:hint="eastAsia"/>
              </w:rPr>
              <w:t>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敘事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</w:t>
            </w:r>
            <w:r w:rsidRPr="00F976B1">
              <w:rPr>
                <w:rFonts w:ascii="華康仿宋體W4" w:eastAsia="華康仿宋體W4" w:hint="eastAsia"/>
                <w:lang w:eastAsia="zh-HK"/>
              </w:rPr>
              <w:t>與</w:t>
            </w:r>
            <w:r w:rsidRPr="00F976B1">
              <w:rPr>
                <w:rFonts w:ascii="華康仿宋體W4" w:eastAsia="華康仿宋體W4" w:hint="eastAsia"/>
              </w:rPr>
              <w:t>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抒懷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</w:t>
            </w:r>
            <w:r w:rsidRPr="00F976B1">
              <w:rPr>
                <w:rFonts w:ascii="華康仿宋體W4" w:eastAsia="華康仿宋體W4" w:hint="eastAsia"/>
                <w:lang w:eastAsia="zh-HK"/>
              </w:rPr>
              <w:t>於一體，語重心長，發人深省。</w:t>
            </w:r>
          </w:p>
        </w:tc>
      </w:tr>
      <w:tr w:rsidR="00514D21" w:rsidRPr="00F976B1" w14:paraId="54BD0B5D" w14:textId="77777777" w:rsidTr="0037728D">
        <w:trPr>
          <w:cantSplit/>
          <w:trHeight w:val="1555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5C2156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  <w:color w:val="000000"/>
              </w:rPr>
            </w:pPr>
            <w:r w:rsidRPr="00F976B1">
              <w:rPr>
                <w:rFonts w:ascii="華康仿宋體W4" w:eastAsia="華康仿宋體W4" w:hint="eastAsia"/>
              </w:rPr>
              <w:t>寫作手法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79DFC" w14:textId="77777777" w:rsidR="00514D21" w:rsidRPr="00F976B1" w:rsidRDefault="00514D21" w:rsidP="0037728D">
            <w:pPr>
              <w:pStyle w:val="021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(1)</w:t>
            </w:r>
            <w:r w:rsidRPr="00F976B1">
              <w:rPr>
                <w:rFonts w:ascii="華康仿宋體W4" w:eastAsia="華康仿宋體W4" w:hint="eastAsia"/>
              </w:rPr>
              <w:tab/>
              <w:t xml:space="preserve">借用（ </w:t>
            </w:r>
            <w:r w:rsidRPr="00F976B1">
              <w:rPr>
                <w:rFonts w:ascii="華康仿宋體W4" w:eastAsia="華康仿宋體W4" w:hint="eastAsia"/>
                <w:color w:val="FF0000"/>
              </w:rPr>
              <w:t>生活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實</w:t>
            </w:r>
            <w:r w:rsidRPr="00F976B1">
              <w:rPr>
                <w:rFonts w:ascii="華康仿宋體W4" w:eastAsia="華康仿宋體W4" w:hint="eastAsia"/>
                <w:color w:val="FF0000"/>
              </w:rPr>
              <w:t>例</w:t>
            </w:r>
            <w:r w:rsidRPr="00F976B1">
              <w:rPr>
                <w:rFonts w:ascii="華康仿宋體W4" w:eastAsia="華康仿宋體W4" w:hint="eastAsia"/>
              </w:rPr>
              <w:t xml:space="preserve"> ）：借用兩家特色餐廳的例子，讓讀者明白視障與聽障在生活上的諸多不便，進而體會他們的難處與劣</w:t>
            </w:r>
            <w:r w:rsidRPr="00F976B1">
              <w:rPr>
                <w:rFonts w:ascii="華康仿宋體W4" w:eastAsia="華康仿宋體W4" w:hint="eastAsia"/>
                <w:lang w:eastAsia="zh-HK"/>
              </w:rPr>
              <w:t>勢</w:t>
            </w:r>
            <w:r w:rsidRPr="00F976B1">
              <w:rPr>
                <w:rFonts w:ascii="華康仿宋體W4" w:eastAsia="華康仿宋體W4" w:hint="eastAsia"/>
              </w:rPr>
              <w:t>，頗引人深思。</w:t>
            </w:r>
          </w:p>
          <w:p w14:paraId="3AF499CC" w14:textId="77777777" w:rsidR="00514D21" w:rsidRPr="00F976B1" w:rsidRDefault="00514D21" w:rsidP="0037728D">
            <w:pPr>
              <w:pStyle w:val="021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(2)</w:t>
            </w:r>
            <w:r w:rsidRPr="00F976B1">
              <w:rPr>
                <w:rFonts w:ascii="華康仿宋體W4" w:eastAsia="華康仿宋體W4" w:hint="eastAsia"/>
              </w:rPr>
              <w:tab/>
              <w:t xml:space="preserve">善用（ </w:t>
            </w:r>
            <w:r w:rsidRPr="00F976B1">
              <w:rPr>
                <w:rFonts w:ascii="華康仿宋體W4" w:eastAsia="華康仿宋體W4" w:hint="eastAsia"/>
                <w:color w:val="FF0000"/>
              </w:rPr>
              <w:t>名言佳句</w:t>
            </w:r>
            <w:r w:rsidRPr="00F976B1">
              <w:rPr>
                <w:rFonts w:ascii="華康仿宋體W4" w:eastAsia="華康仿宋體W4" w:hint="eastAsia"/>
              </w:rPr>
              <w:t xml:space="preserve"> ）：運用</w:t>
            </w:r>
            <w:r w:rsidRPr="00F976B1">
              <w:rPr>
                <w:rFonts w:ascii="華康仿宋體W4" w:eastAsia="華康仿宋體W4" w:hint="eastAsia"/>
                <w:u w:val="single"/>
              </w:rPr>
              <w:t>海倫</w:t>
            </w:r>
            <w:r w:rsidRPr="00F976B1">
              <w:rPr>
                <w:rFonts w:ascii="華康仿宋體W4" w:eastAsia="華康仿宋體W4" w:hint="eastAsia"/>
                <w:u w:val="single"/>
                <w:lang w:eastAsia="zh-HK"/>
              </w:rPr>
              <w:t>‧</w:t>
            </w:r>
            <w:r w:rsidRPr="00F976B1">
              <w:rPr>
                <w:rFonts w:ascii="華康仿宋體W4" w:eastAsia="華康仿宋體W4" w:hint="eastAsia"/>
                <w:u w:val="single"/>
              </w:rPr>
              <w:t>凱特</w:t>
            </w:r>
            <w:r w:rsidRPr="00F976B1">
              <w:rPr>
                <w:rFonts w:ascii="華康仿宋體W4" w:eastAsia="華康仿宋體W4" w:hint="eastAsia"/>
              </w:rPr>
              <w:t>、</w:t>
            </w:r>
            <w:r w:rsidRPr="00F976B1">
              <w:rPr>
                <w:rFonts w:ascii="華康仿宋體W4" w:eastAsia="華康仿宋體W4" w:hint="eastAsia"/>
                <w:u w:val="single"/>
              </w:rPr>
              <w:t>馬克</w:t>
            </w:r>
            <w:r w:rsidRPr="00F976B1">
              <w:rPr>
                <w:rFonts w:ascii="華康仿宋體W4" w:eastAsia="華康仿宋體W4" w:hint="eastAsia"/>
                <w:u w:val="single"/>
                <w:lang w:eastAsia="zh-HK"/>
              </w:rPr>
              <w:t>‧</w:t>
            </w:r>
            <w:r w:rsidRPr="00F976B1">
              <w:rPr>
                <w:rFonts w:ascii="華康仿宋體W4" w:eastAsia="華康仿宋體W4" w:hint="eastAsia"/>
                <w:u w:val="single"/>
              </w:rPr>
              <w:t>吐溫</w:t>
            </w:r>
            <w:r w:rsidRPr="00F976B1">
              <w:rPr>
                <w:rFonts w:ascii="華康仿宋體W4" w:eastAsia="華康仿宋體W4" w:hint="eastAsia"/>
              </w:rPr>
              <w:t>等名言，提醒人們應體察</w:t>
            </w:r>
            <w:r w:rsidRPr="00F976B1">
              <w:rPr>
                <w:rFonts w:ascii="華康仿宋體W4" w:eastAsia="華康仿宋體W4" w:hint="eastAsia"/>
                <w:lang w:eastAsia="zh-HK"/>
              </w:rPr>
              <w:t>身</w:t>
            </w:r>
            <w:r w:rsidRPr="00F976B1">
              <w:rPr>
                <w:rFonts w:ascii="華康仿宋體W4" w:eastAsia="華康仿宋體W4" w:hint="eastAsia"/>
              </w:rPr>
              <w:t>障者的身心痛苦，且在能力所及，多為</w:t>
            </w:r>
            <w:r w:rsidRPr="00F976B1">
              <w:rPr>
                <w:rFonts w:ascii="華康仿宋體W4" w:eastAsia="華康仿宋體W4" w:hint="eastAsia"/>
                <w:lang w:eastAsia="zh-HK"/>
              </w:rPr>
              <w:t>他們</w:t>
            </w:r>
            <w:r w:rsidRPr="00F976B1">
              <w:rPr>
                <w:rFonts w:ascii="華康仿宋體W4" w:eastAsia="華康仿宋體W4" w:hint="eastAsia"/>
              </w:rPr>
              <w:t>盡一份心力。</w:t>
            </w:r>
          </w:p>
        </w:tc>
      </w:tr>
    </w:tbl>
    <w:p w14:paraId="3C763178" w14:textId="56B6B0D1" w:rsidR="00514D21" w:rsidRPr="00F976B1" w:rsidRDefault="00374DA2" w:rsidP="00F976B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五、補充</w:t>
      </w:r>
      <w:r w:rsidR="00F976B1" w:rsidRPr="00F976B1">
        <w:rPr>
          <w:rFonts w:ascii="華康仿宋體W4" w:eastAsia="華康仿宋體W4" w:hint="eastAsia"/>
        </w:rPr>
        <w:t>──</w:t>
      </w:r>
      <w:r w:rsidR="00F976B1">
        <w:rPr>
          <w:rFonts w:ascii="華康仿宋體W4" w:eastAsia="華康仿宋體W4" w:hint="eastAsia"/>
        </w:rPr>
        <w:t xml:space="preserve">  </w:t>
      </w:r>
      <w:r w:rsidR="00F976B1" w:rsidRPr="00F976B1">
        <w:rPr>
          <w:rFonts w:ascii="華康仿宋體W4" w:eastAsia="華康仿宋體W4" w:cs="思源黑體 TW Bold" w:hint="eastAsia"/>
          <w:b/>
          <w:bCs/>
          <w:sz w:val="31"/>
          <w:szCs w:val="31"/>
        </w:rPr>
        <w:t>視力與偏見</w:t>
      </w:r>
      <w:r w:rsidR="00F976B1" w:rsidRPr="00F976B1">
        <w:rPr>
          <w:rFonts w:ascii="華康仿宋體W4" w:eastAsia="華康仿宋體W4" w:hint="eastAsia"/>
          <w:sz w:val="31"/>
          <w:szCs w:val="31"/>
        </w:rPr>
        <w:t xml:space="preserve">　</w:t>
      </w:r>
      <w:r w:rsidR="00F976B1" w:rsidRPr="00F976B1">
        <w:rPr>
          <w:rFonts w:ascii="華康仿宋體W4" w:eastAsia="華康仿宋體W4" w:hint="eastAsia"/>
          <w:sz w:val="21"/>
          <w:szCs w:val="21"/>
        </w:rPr>
        <w:t>李家同</w:t>
      </w:r>
    </w:p>
    <w:p w14:paraId="1E46A6AB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在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從紐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約到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波士頓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的火車上，我發現我隔壁座的老先生是位盲人。</w:t>
      </w:r>
    </w:p>
    <w:p w14:paraId="1774AE7D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我的博士論文指導教授是位盲人，因此我和盲人談起話來，一點困難也沒有，我還弄了一杯熱騰騰的咖啡給他喝。</w:t>
      </w:r>
    </w:p>
    <w:p w14:paraId="7256A602" w14:textId="5C47152B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A49FB" wp14:editId="2E03F048">
                <wp:simplePos x="0" y="0"/>
                <wp:positionH relativeFrom="column">
                  <wp:posOffset>888365</wp:posOffset>
                </wp:positionH>
                <wp:positionV relativeFrom="paragraph">
                  <wp:posOffset>212090</wp:posOffset>
                </wp:positionV>
                <wp:extent cx="133350" cy="107315"/>
                <wp:effectExtent l="0" t="0" r="3175" b="0"/>
                <wp:wrapNone/>
                <wp:docPr id="582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2F5684" w14:textId="0CFCE0C1" w:rsidR="00F976B1" w:rsidRPr="004F276D" w:rsidRDefault="00F976B1" w:rsidP="00F976B1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49FB" id="Text Box 627" o:spid="_x0000_s1042" type="#_x0000_t202" style="position:absolute;left:0;text-align:left;margin-left:69.95pt;margin-top:16.7pt;width:10.5pt;height: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8vp2wEAAKYDAAAOAAAAZHJzL2Uyb0RvYy54bWysU8Fu1DAQvSPxD5bvbJKuCijabFVaFSEV&#10;qFT6AY5jJxaJx4y9myxfz9hJthRuiIs18XjezHvzsruahp4dFXoDtuLFJudMWQmNsW3Fn77dvXnP&#10;mQ/CNqIHqyp+Up5f7V+/2o2uVBfQQd8oZARifTm6inchuDLLvOzUIPwGnLKU1ICDCPSJbdagGAl9&#10;6LOLPH+bjYCNQ5DKe7q9nZN8n/C1VjJ81dqrwPqK02whnZjOOp7ZfifKFoXrjFzGEP8wxSCMpaZn&#10;qFsRBDug+QtqMBLBgw4bCUMGWhupEgdiU+R/sHnshFOJC4nj3Vkm//9g5Zfjo3tAFqYPMNECEwnv&#10;7kF+98zCTSdsq64RYeyUaKhxESXLRufLpTRK7UsfQerxMzS0ZHEIkIAmjUNUhXgyQqcFnM6iqykw&#10;GVtut9tLykhKFfm7bXGZOohyLXbow0cFA4tBxZF2msDF8d6HOIwo1yexl4U70/dpr719cUEP5xuV&#10;jLFUr9PPPMJUT8w0NEoaIyZraE5EDmE2D5mdgg7wJ2cjGafi/sdBoOKs/2RJoOiyNcA1qNdAWEml&#10;FQ+czeFNmN14cGjajpDnFVi4JhG1SQSfp1ikJzMk3otxo9t+/06vnn+v/S8AAAD//wMAUEsDBBQA&#10;BgAIAAAAIQCaojHO3QAAAAkBAAAPAAAAZHJzL2Rvd25yZXYueG1sTI/BTsMwDIbvSLxDZCRuLIFC&#10;RUvTaUJwQkJ05cAxbb02WuOUJtvK2+Od4Pjbn35/LtaLG8UR52A9abhdKRBIre8s9Ro+69ebRxAh&#10;GurM6Ak1/GCAdXl5UZi88yeq8LiNveASCrnRMMQ45VKGdkBnwspPSLzb+dmZyHHuZTebE5e7Ud4p&#10;lUpnLPGFwUz4PGC73x6chs0XVS/2+735qHaVretM0Vu61/r6atk8gYi4xD8YzvqsDiU7Nf5AXRAj&#10;5yTLGNWQJPcgzkCqeNBoeFAJyLKQ/z8ofwEAAP//AwBQSwECLQAUAAYACAAAACEAtoM4kv4AAADh&#10;AQAAEwAAAAAAAAAAAAAAAAAAAAAAW0NvbnRlbnRfVHlwZXNdLnhtbFBLAQItABQABgAIAAAAIQA4&#10;/SH/1gAAAJQBAAALAAAAAAAAAAAAAAAAAC8BAABfcmVscy8ucmVsc1BLAQItABQABgAIAAAAIQA6&#10;/8vp2wEAAKYDAAAOAAAAAAAAAAAAAAAAAC4CAABkcnMvZTJvRG9jLnhtbFBLAQItABQABgAIAAAA&#10;IQCaojHO3QAAAAkBAAAPAAAAAAAAAAAAAAAAADUEAABkcnMvZG93bnJldi54bWxQSwUGAAAAAAQA&#10;BADzAAAAPwUAAAAA&#10;" filled="f" stroked="f">
                <v:textbox inset="0,0,0,0">
                  <w:txbxContent>
                    <w:p w14:paraId="3E2F5684" w14:textId="0CFCE0C1" w:rsidR="00F976B1" w:rsidRPr="004F276D" w:rsidRDefault="00F976B1" w:rsidP="00F976B1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當時正值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洛杉磯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種族暴動的時期，我們的談話因此就談到了種族偏見的問題。</w:t>
      </w:r>
    </w:p>
    <w:p w14:paraId="012B8833" w14:textId="6273043E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老先生告訴我，他是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美國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南方人，從小就認為黑人低人一等。他家的佣人是黑人，他在南方時從未和黑人一起吃過飯，也從未和黑人上過學。到了北方念書，他有次被班上同學指定辦一次野餐會，他居然在請帖上註明「我們保留拒絕任何人的權利」，在南方這句話就是「我們不歡迎黑人」的意思。當時舉班譁然，他還被系主任抓去罵了一頓。</w:t>
      </w:r>
    </w:p>
    <w:p w14:paraId="7E14CE89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他說有時碰到黑人店員，付錢的時候，總將錢放在櫃檯上，讓黑人拿去，而不肯和他的手有任何接觸。</w:t>
      </w:r>
    </w:p>
    <w:p w14:paraId="7F445EF2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我笑著問他：「那你當然不會和黑人結婚了！」</w:t>
      </w:r>
    </w:p>
    <w:p w14:paraId="7CFB54FC" w14:textId="7176BCDA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他大笑起來：「我不和他們來往，如何會和黑人結婚？說實話，我當時認為任何白人和黑人結婚都會使父母蒙辱。」</w:t>
      </w:r>
    </w:p>
    <w:p w14:paraId="50F8371D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可是，他在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波士頓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念研究所的時候，發生了車禍。雖然大難不死，可是眼睛完全失明，什麼也看不見了。他進入一家盲人重建院，在那裡學習如何用點字技巧，如何靠手杖走路等等，慢慢地也終於能夠獨立生活了。</w:t>
      </w:r>
    </w:p>
    <w:p w14:paraId="5D673F35" w14:textId="7337DA79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他說：「可是我最苦惱的是，我弄不清楚對方是不是黑人。我向我的心理輔導員談我的問題，他也盡量開導我。我非常信賴他，什麼都告訴他，將他看成自己的良師益友。」</w:t>
      </w:r>
    </w:p>
    <w:p w14:paraId="5CF0AEC4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「有一天，那位輔導員告訴我，他本人就是位黑人。從此以後，我的偏見就慢慢完全消失了。我看不出人是白人，還是黑人，對我來講，我只知道他是好人，還是壞人，至於膚色，對我已絕對地無意義了。」</w:t>
      </w:r>
    </w:p>
    <w:p w14:paraId="186D7F3B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車子快到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波士頓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，老先生說：「我失去了視力，也失去了偏見，多麼幸福的事！」</w:t>
      </w:r>
    </w:p>
    <w:p w14:paraId="3BB6AEBC" w14:textId="40C547B9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在月臺上，老先生的太太已在等他，兩人親切地擁抱。我赫然發現他太太是一位滿頭銀髮的黑人，當時吃了一驚。</w:t>
      </w:r>
    </w:p>
    <w:p w14:paraId="00A0177C" w14:textId="6B5D501B" w:rsidR="00F17F2C" w:rsidRPr="00F976B1" w:rsidRDefault="00F976B1" w:rsidP="00F976B1">
      <w:pPr>
        <w:ind w:left="113" w:right="113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我這才發現，我視力良好，因此我偏見猶在，多麼不幸的事！</w:t>
      </w:r>
    </w:p>
    <w:sectPr w:rsidR="00F17F2C" w:rsidRPr="00F976B1" w:rsidSect="00F17F2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D88E" w14:textId="77777777" w:rsidR="00A24568" w:rsidRDefault="00A24568" w:rsidP="00F17F2C">
      <w:r>
        <w:separator/>
      </w:r>
    </w:p>
  </w:endnote>
  <w:endnote w:type="continuationSeparator" w:id="0">
    <w:p w14:paraId="4680F549" w14:textId="77777777" w:rsidR="00A24568" w:rsidRDefault="00A24568" w:rsidP="00F1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思源黑體 TW Bold">
    <w:altName w:val="Arial Unicode MS"/>
    <w:panose1 w:val="00000000000000000000"/>
    <w:charset w:val="88"/>
    <w:family w:val="swiss"/>
    <w:notTrueType/>
    <w:pitch w:val="variable"/>
    <w:sig w:usb0="00000001" w:usb1="2ADF3C10" w:usb2="00000016" w:usb3="00000000" w:csb0="00120107" w:csb1="00000000"/>
  </w:font>
  <w:font w:name="思源黑體 TW Light">
    <w:altName w:val="Arial Unicode MS"/>
    <w:panose1 w:val="00000000000000000000"/>
    <w:charset w:val="88"/>
    <w:family w:val="swiss"/>
    <w:notTrueType/>
    <w:pitch w:val="variable"/>
    <w:sig w:usb0="00000001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264686"/>
      <w:docPartObj>
        <w:docPartGallery w:val="Page Numbers (Bottom of Page)"/>
        <w:docPartUnique/>
      </w:docPartObj>
    </w:sdtPr>
    <w:sdtContent>
      <w:p w14:paraId="1A38463D" w14:textId="4C0753DD" w:rsidR="00F17F2C" w:rsidRDefault="00F17F2C" w:rsidP="00F17F2C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BA51" w14:textId="77777777" w:rsidR="00A24568" w:rsidRDefault="00A24568" w:rsidP="00F17F2C">
      <w:r>
        <w:separator/>
      </w:r>
    </w:p>
  </w:footnote>
  <w:footnote w:type="continuationSeparator" w:id="0">
    <w:p w14:paraId="1211AAC6" w14:textId="77777777" w:rsidR="00A24568" w:rsidRDefault="00A24568" w:rsidP="00F1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8431C"/>
    <w:multiLevelType w:val="hybridMultilevel"/>
    <w:tmpl w:val="84B2065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04139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1F"/>
    <w:rsid w:val="003218DB"/>
    <w:rsid w:val="00374DA2"/>
    <w:rsid w:val="00514D21"/>
    <w:rsid w:val="00676680"/>
    <w:rsid w:val="00936A1F"/>
    <w:rsid w:val="00A24568"/>
    <w:rsid w:val="00B27BBE"/>
    <w:rsid w:val="00B730FD"/>
    <w:rsid w:val="00BE2FCD"/>
    <w:rsid w:val="00DE2E71"/>
    <w:rsid w:val="00EF2A8F"/>
    <w:rsid w:val="00F17F2C"/>
    <w:rsid w:val="00F70F48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2A62"/>
  <w15:chartTrackingRefBased/>
  <w15:docId w15:val="{105D7EEC-B854-4A99-8779-2DEE75A6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-">
    <w:name w:val="02-題目"/>
    <w:basedOn w:val="a"/>
    <w:rsid w:val="00DE2E71"/>
    <w:pPr>
      <w:tabs>
        <w:tab w:val="left" w:pos="9639"/>
      </w:tabs>
      <w:adjustRightInd w:val="0"/>
      <w:snapToGrid w:val="0"/>
      <w:spacing w:line="460" w:lineRule="exact"/>
      <w:ind w:left="284" w:hanging="284"/>
      <w:jc w:val="both"/>
    </w:pPr>
    <w:rPr>
      <w:rFonts w:ascii="新細明體" w:eastAsia="標楷體" w:hAnsi="新細明體" w:cs="Times New Roman"/>
      <w:snapToGrid w:val="0"/>
      <w:szCs w:val="24"/>
    </w:rPr>
  </w:style>
  <w:style w:type="character" w:customStyle="1" w:styleId="02-0">
    <w:name w:val="02-刷紅注"/>
    <w:rsid w:val="00DE2E71"/>
    <w:rPr>
      <w:rFonts w:eastAsia="標楷體"/>
      <w:color w:val="FF0000"/>
      <w:sz w:val="20"/>
    </w:rPr>
  </w:style>
  <w:style w:type="character" w:customStyle="1" w:styleId="02-1">
    <w:name w:val="02-刷黑注"/>
    <w:rsid w:val="00DE2E71"/>
    <w:rPr>
      <w:rFonts w:eastAsia="標楷體"/>
      <w:sz w:val="20"/>
    </w:rPr>
  </w:style>
  <w:style w:type="paragraph" w:styleId="a3">
    <w:name w:val="List Paragraph"/>
    <w:basedOn w:val="a"/>
    <w:uiPriority w:val="34"/>
    <w:qFormat/>
    <w:rsid w:val="00EF2A8F"/>
    <w:pPr>
      <w:ind w:leftChars="200" w:left="480"/>
    </w:pPr>
  </w:style>
  <w:style w:type="paragraph" w:customStyle="1" w:styleId="021-1">
    <w:name w:val="021-內文1."/>
    <w:basedOn w:val="a"/>
    <w:link w:val="021-10"/>
    <w:rsid w:val="00EF2A8F"/>
    <w:pPr>
      <w:widowControl/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021-10">
    <w:name w:val="021-內文1. 字元"/>
    <w:link w:val="021-1"/>
    <w:rsid w:val="00EF2A8F"/>
    <w:rPr>
      <w:rFonts w:ascii="Times New Roman" w:eastAsia="新細明體" w:hAnsi="Times New Roman" w:cs="Times New Roman"/>
      <w:kern w:val="0"/>
      <w:szCs w:val="20"/>
    </w:rPr>
  </w:style>
  <w:style w:type="paragraph" w:customStyle="1" w:styleId="07-">
    <w:name w:val="07-表格文"/>
    <w:basedOn w:val="a"/>
    <w:rsid w:val="00EF2A8F"/>
    <w:pPr>
      <w:tabs>
        <w:tab w:val="left" w:pos="5670"/>
      </w:tabs>
      <w:adjustRightInd w:val="0"/>
      <w:snapToGrid w:val="0"/>
      <w:spacing w:before="40" w:after="40" w:line="360" w:lineRule="exact"/>
      <w:jc w:val="both"/>
      <w:textAlignment w:val="center"/>
    </w:pPr>
    <w:rPr>
      <w:rFonts w:ascii="新細明體" w:eastAsia="標楷體" w:hAnsi="新細明體" w:cs="Times New Roman"/>
      <w:snapToGrid w:val="0"/>
      <w:szCs w:val="24"/>
    </w:rPr>
  </w:style>
  <w:style w:type="paragraph" w:styleId="a4">
    <w:name w:val="header"/>
    <w:basedOn w:val="a"/>
    <w:link w:val="a5"/>
    <w:uiPriority w:val="99"/>
    <w:unhideWhenUsed/>
    <w:rsid w:val="00F17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7F2C"/>
    <w:rPr>
      <w:sz w:val="20"/>
      <w:szCs w:val="20"/>
    </w:rPr>
  </w:style>
  <w:style w:type="paragraph" w:styleId="a6">
    <w:name w:val="footer"/>
    <w:basedOn w:val="a"/>
    <w:link w:val="a7"/>
    <w:unhideWhenUsed/>
    <w:rsid w:val="00F17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7F2C"/>
    <w:rPr>
      <w:sz w:val="20"/>
      <w:szCs w:val="20"/>
    </w:rPr>
  </w:style>
  <w:style w:type="paragraph" w:styleId="3">
    <w:name w:val="Body Text 3"/>
    <w:basedOn w:val="a"/>
    <w:link w:val="30"/>
    <w:semiHidden/>
    <w:rsid w:val="00F70F48"/>
    <w:pPr>
      <w:spacing w:before="40" w:line="0" w:lineRule="atLeast"/>
      <w:jc w:val="center"/>
    </w:pPr>
    <w:rPr>
      <w:rFonts w:ascii="標楷體" w:eastAsia="標楷體" w:hAnsi="標楷體" w:cs="Times New Roman"/>
      <w:sz w:val="32"/>
      <w:szCs w:val="36"/>
    </w:rPr>
  </w:style>
  <w:style w:type="character" w:customStyle="1" w:styleId="30">
    <w:name w:val="本文 3 字元"/>
    <w:basedOn w:val="a0"/>
    <w:link w:val="3"/>
    <w:semiHidden/>
    <w:rsid w:val="00F70F48"/>
    <w:rPr>
      <w:rFonts w:ascii="標楷體" w:eastAsia="標楷體" w:hAnsi="標楷體" w:cs="Times New Roman"/>
      <w:sz w:val="32"/>
      <w:szCs w:val="36"/>
    </w:rPr>
  </w:style>
  <w:style w:type="paragraph" w:customStyle="1" w:styleId="021">
    <w:name w:val="02 小標(1)"/>
    <w:basedOn w:val="a"/>
    <w:rsid w:val="00F70F48"/>
    <w:pPr>
      <w:tabs>
        <w:tab w:val="right" w:pos="10631"/>
      </w:tabs>
      <w:ind w:left="288" w:hangingChars="120" w:hanging="288"/>
      <w:jc w:val="both"/>
    </w:pPr>
    <w:rPr>
      <w:rFonts w:ascii="Times New Roman" w:eastAsia="標楷體" w:hAnsi="Times New Roman" w:cs="Times New Roman"/>
      <w:bCs/>
      <w:color w:val="000000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14D21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514D21"/>
  </w:style>
  <w:style w:type="paragraph" w:customStyle="1" w:styleId="0312">
    <w:name w:val="03 小標1.2."/>
    <w:basedOn w:val="a"/>
    <w:rsid w:val="00514D21"/>
    <w:pPr>
      <w:snapToGrid w:val="0"/>
      <w:spacing w:before="60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221">
    <w:name w:val="022內文1."/>
    <w:basedOn w:val="a"/>
    <w:link w:val="02210"/>
    <w:rsid w:val="00374DA2"/>
    <w:pPr>
      <w:ind w:left="240" w:hangingChars="100" w:hanging="24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2210">
    <w:name w:val="022內文1. 字元 字元"/>
    <w:link w:val="0221"/>
    <w:rsid w:val="00374DA2"/>
    <w:rPr>
      <w:rFonts w:ascii="Times New Roman" w:eastAsia="新細明體" w:hAnsi="Times New Roman" w:cs="Times New Roman"/>
      <w:szCs w:val="24"/>
    </w:rPr>
  </w:style>
  <w:style w:type="character" w:styleId="aa">
    <w:name w:val="Hyperlink"/>
    <w:rsid w:val="0037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4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</dc:creator>
  <cp:keywords/>
  <dc:description/>
  <cp:lastModifiedBy>明</cp:lastModifiedBy>
  <cp:revision>11</cp:revision>
  <dcterms:created xsi:type="dcterms:W3CDTF">2023-10-25T02:46:00Z</dcterms:created>
  <dcterms:modified xsi:type="dcterms:W3CDTF">2023-10-26T07:43:00Z</dcterms:modified>
</cp:coreProperties>
</file>