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5106" w14:textId="77777777" w:rsidR="001E084B" w:rsidRPr="007A3706" w:rsidRDefault="00083E24" w:rsidP="001E084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基隆市成功</w:t>
      </w:r>
      <w:r w:rsidR="001E084B" w:rsidRPr="007A3706">
        <w:rPr>
          <w:rFonts w:ascii="標楷體" w:eastAsia="標楷體" w:hAnsi="標楷體" w:hint="eastAsia"/>
          <w:b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="001E084B" w:rsidRPr="007A370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E084B">
        <w:rPr>
          <w:rFonts w:ascii="標楷體" w:eastAsia="標楷體" w:hAnsi="標楷體" w:hint="eastAsia"/>
          <w:b/>
          <w:sz w:val="32"/>
          <w:szCs w:val="32"/>
        </w:rPr>
        <w:t>一</w:t>
      </w:r>
      <w:r w:rsidR="001E084B" w:rsidRPr="007A3706">
        <w:rPr>
          <w:rFonts w:ascii="標楷體" w:eastAsia="標楷體" w:hAnsi="標楷體" w:hint="eastAsia"/>
          <w:b/>
          <w:sz w:val="32"/>
          <w:szCs w:val="32"/>
        </w:rPr>
        <w:t>學期</w:t>
      </w:r>
      <w:r w:rsidR="002E4750">
        <w:rPr>
          <w:rFonts w:ascii="標楷體" w:eastAsia="標楷體" w:hAnsi="標楷體" w:hint="eastAsia"/>
          <w:b/>
          <w:sz w:val="32"/>
          <w:szCs w:val="32"/>
        </w:rPr>
        <w:t>公開課</w:t>
      </w:r>
      <w:r w:rsidR="001E084B" w:rsidRPr="007A3706">
        <w:rPr>
          <w:rFonts w:ascii="標楷體" w:eastAsia="標楷體" w:hAnsi="標楷體" w:hint="eastAsia"/>
          <w:b/>
          <w:sz w:val="32"/>
          <w:szCs w:val="32"/>
        </w:rPr>
        <w:t>教學活動設計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1132"/>
        <w:gridCol w:w="4294"/>
        <w:gridCol w:w="812"/>
        <w:gridCol w:w="424"/>
        <w:gridCol w:w="851"/>
        <w:gridCol w:w="1560"/>
        <w:gridCol w:w="708"/>
      </w:tblGrid>
      <w:tr w:rsidR="00D6330F" w14:paraId="1C41DA71" w14:textId="77777777" w:rsidTr="002A7C59">
        <w:trPr>
          <w:trHeight w:val="391"/>
        </w:trPr>
        <w:tc>
          <w:tcPr>
            <w:tcW w:w="1542" w:type="dxa"/>
            <w:gridSpan w:val="2"/>
            <w:vAlign w:val="center"/>
          </w:tcPr>
          <w:p w14:paraId="60B63782" w14:textId="77777777" w:rsidR="00A260A7" w:rsidRPr="00926D78" w:rsidRDefault="00A260A7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4294" w:type="dxa"/>
            <w:tcBorders>
              <w:right w:val="single" w:sz="4" w:space="0" w:color="auto"/>
            </w:tcBorders>
            <w:vAlign w:val="center"/>
          </w:tcPr>
          <w:p w14:paraId="497C5862" w14:textId="77777777" w:rsidR="00A260A7" w:rsidRPr="00926D78" w:rsidRDefault="001E084B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  <w:vAlign w:val="center"/>
          </w:tcPr>
          <w:p w14:paraId="42577F7E" w14:textId="77777777" w:rsidR="00A260A7" w:rsidRPr="00926D78" w:rsidRDefault="0037178C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r w:rsidR="00A260A7"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14:paraId="31C2E116" w14:textId="1E5345F3" w:rsidR="00A260A7" w:rsidRPr="00926D78" w:rsidRDefault="00926D78" w:rsidP="007F4226">
            <w:pPr>
              <w:snapToGrid w:val="0"/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="007A6231"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926D78" w14:paraId="2D30BDB1" w14:textId="77777777" w:rsidTr="002A7C59">
        <w:trPr>
          <w:trHeight w:val="391"/>
        </w:trPr>
        <w:tc>
          <w:tcPr>
            <w:tcW w:w="1542" w:type="dxa"/>
            <w:gridSpan w:val="2"/>
            <w:vAlign w:val="center"/>
          </w:tcPr>
          <w:p w14:paraId="5C04BB0C" w14:textId="41E9F117" w:rsidR="00926D78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bCs/>
                <w:sz w:val="28"/>
                <w:szCs w:val="28"/>
              </w:rPr>
              <w:t>教學單元</w:t>
            </w:r>
          </w:p>
        </w:tc>
        <w:tc>
          <w:tcPr>
            <w:tcW w:w="4294" w:type="dxa"/>
            <w:tcBorders>
              <w:right w:val="single" w:sz="4" w:space="0" w:color="auto"/>
            </w:tcBorders>
            <w:vAlign w:val="center"/>
          </w:tcPr>
          <w:p w14:paraId="3C88B2CC" w14:textId="150268C9" w:rsidR="00926D78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bCs/>
                <w:sz w:val="28"/>
                <w:szCs w:val="28"/>
              </w:rPr>
              <w:t>第五單元  線對稱圖形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</w:tcBorders>
            <w:vAlign w:val="center"/>
          </w:tcPr>
          <w:p w14:paraId="6340041D" w14:textId="733E8768" w:rsidR="00926D78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bCs/>
                <w:sz w:val="28"/>
                <w:szCs w:val="28"/>
              </w:rPr>
              <w:t>教學對象</w:t>
            </w:r>
          </w:p>
        </w:tc>
        <w:tc>
          <w:tcPr>
            <w:tcW w:w="3119" w:type="dxa"/>
            <w:gridSpan w:val="3"/>
            <w:vAlign w:val="center"/>
          </w:tcPr>
          <w:p w14:paraId="29EABBBB" w14:textId="40DD845C" w:rsidR="00926D78" w:rsidRPr="00926D78" w:rsidRDefault="00926D78" w:rsidP="007F4226">
            <w:pPr>
              <w:snapToGrid w:val="0"/>
              <w:spacing w:line="0" w:lineRule="atLeast"/>
              <w:ind w:firstLineChars="50" w:firstLine="14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bCs/>
                <w:sz w:val="28"/>
                <w:szCs w:val="28"/>
              </w:rPr>
              <w:t>五年級</w:t>
            </w:r>
          </w:p>
        </w:tc>
      </w:tr>
      <w:tr w:rsidR="00926D78" w14:paraId="7DF81AAC" w14:textId="77777777" w:rsidTr="002A7C59">
        <w:trPr>
          <w:cantSplit/>
          <w:trHeight w:val="360"/>
        </w:trPr>
        <w:tc>
          <w:tcPr>
            <w:tcW w:w="1542" w:type="dxa"/>
            <w:gridSpan w:val="2"/>
            <w:vAlign w:val="center"/>
          </w:tcPr>
          <w:p w14:paraId="2565E58A" w14:textId="4CA2A75F" w:rsidR="00926D78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bCs/>
                <w:sz w:val="28"/>
                <w:szCs w:val="28"/>
              </w:rPr>
              <w:t>教學節數</w:t>
            </w:r>
          </w:p>
        </w:tc>
        <w:tc>
          <w:tcPr>
            <w:tcW w:w="4294" w:type="dxa"/>
            <w:tcBorders>
              <w:right w:val="single" w:sz="4" w:space="0" w:color="auto"/>
            </w:tcBorders>
          </w:tcPr>
          <w:p w14:paraId="5123935B" w14:textId="16FBD55C" w:rsidR="00926D78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926D78">
              <w:rPr>
                <w:rFonts w:ascii="標楷體" w:eastAsia="標楷體" w:hAnsi="標楷體" w:hint="eastAsia"/>
                <w:bCs/>
                <w:sz w:val="28"/>
                <w:szCs w:val="28"/>
              </w:rPr>
              <w:t>節（第1節）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8FB0D" w14:textId="77777777" w:rsidR="00926D78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教學班級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14:paraId="0B23F845" w14:textId="7A2479CA" w:rsidR="00926D78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503</w:t>
            </w:r>
          </w:p>
        </w:tc>
      </w:tr>
      <w:tr w:rsidR="00D6330F" w14:paraId="4C46E2B7" w14:textId="77777777" w:rsidTr="002A7C59">
        <w:trPr>
          <w:cantSplit/>
          <w:trHeight w:val="328"/>
        </w:trPr>
        <w:tc>
          <w:tcPr>
            <w:tcW w:w="1542" w:type="dxa"/>
            <w:gridSpan w:val="2"/>
            <w:vAlign w:val="center"/>
          </w:tcPr>
          <w:p w14:paraId="32242DC0" w14:textId="5F23DF98" w:rsidR="0035691E" w:rsidRPr="00926D78" w:rsidRDefault="0035691E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</w:t>
            </w:r>
            <w:r w:rsidR="00926D78"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版本</w:t>
            </w:r>
          </w:p>
        </w:tc>
        <w:tc>
          <w:tcPr>
            <w:tcW w:w="4294" w:type="dxa"/>
            <w:vAlign w:val="center"/>
          </w:tcPr>
          <w:p w14:paraId="30FBDC91" w14:textId="02A50003" w:rsidR="00AE4845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南一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7AE5" w14:textId="68FA0E5C" w:rsidR="0035691E" w:rsidRP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r w:rsidR="00083E24"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C8354" w14:textId="3B296C8B" w:rsidR="0035691E" w:rsidRPr="00926D78" w:rsidRDefault="002E1AB0" w:rsidP="007F422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926D78" w:rsidRPr="00926D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怡君</w:t>
            </w:r>
          </w:p>
        </w:tc>
      </w:tr>
      <w:tr w:rsidR="00926D78" w14:paraId="596BC099" w14:textId="77777777" w:rsidTr="002A7C59">
        <w:trPr>
          <w:cantSplit/>
          <w:trHeight w:val="328"/>
        </w:trPr>
        <w:tc>
          <w:tcPr>
            <w:tcW w:w="1542" w:type="dxa"/>
            <w:gridSpan w:val="2"/>
            <w:vAlign w:val="center"/>
          </w:tcPr>
          <w:p w14:paraId="5BB6701C" w14:textId="216FC38A" w:rsidR="00926D78" w:rsidRPr="00926D78" w:rsidRDefault="00926D78" w:rsidP="00926D7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教材分析</w:t>
            </w:r>
          </w:p>
        </w:tc>
        <w:tc>
          <w:tcPr>
            <w:tcW w:w="8649" w:type="dxa"/>
            <w:gridSpan w:val="6"/>
          </w:tcPr>
          <w:p w14:paraId="04A78D00" w14:textId="77777777" w:rsidR="00926D78" w:rsidRDefault="00926D78" w:rsidP="00926D78">
            <w:pPr>
              <w:numPr>
                <w:ilvl w:val="0"/>
                <w:numId w:val="26"/>
              </w:numPr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noProof/>
                <w:sz w:val="26"/>
              </w:rPr>
              <w:pict w14:anchorId="0C9F25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3" type="#_x0000_t202" style="position:absolute;left:0;text-align:left;margin-left:131.6pt;margin-top:38.75pt;width:157.85pt;height:131.45pt;z-index:251668480;visibility:visible;mso-wrap-distance-top:3.6pt;mso-wrap-distance-bottom:3.6pt;mso-position-horizontal-relative:text;mso-position-vertical-relative:text;mso-width-relative:margin;mso-height-relative:margin" strokecolor="#ffc000" strokeweight="5pt">
                  <v:stroke linestyle="thickThin"/>
                  <v:shadow color="#868686"/>
                  <v:textbox style="mso-next-textbox:#_x0000_s2063">
                    <w:txbxContent>
                      <w:p w14:paraId="7941A54F" w14:textId="77777777" w:rsidR="00926D78" w:rsidRPr="00AE5F2F" w:rsidRDefault="00926D78" w:rsidP="00AE5F2F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本單元要學</w:t>
                        </w:r>
                        <w:r w:rsidRPr="00AE5F2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的：</w:t>
                        </w:r>
                      </w:p>
                      <w:p w14:paraId="666FC6DA" w14:textId="77777777" w:rsidR="00926D78" w:rsidRPr="00AE5F2F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認識線對稱圖形與對稱軸</w:t>
                        </w:r>
                      </w:p>
                      <w:p w14:paraId="692C7C79" w14:textId="77777777" w:rsidR="00926D78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AE5F2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認識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對稱邊、對稱角和對稱點</w:t>
                        </w:r>
                      </w:p>
                      <w:p w14:paraId="6AB021A5" w14:textId="77777777" w:rsidR="00926D78" w:rsidRPr="00AE5F2F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繪製、剪出線對稱圖形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標楷體" w:eastAsia="標楷體" w:hAnsi="標楷體"/>
                <w:b/>
                <w:noProof/>
                <w:sz w:val="26"/>
              </w:rPr>
              <w:pict w14:anchorId="5067C87A">
                <v:shape id="_x0000_s2064" type="#_x0000_t202" style="position:absolute;left:0;text-align:left;margin-left:302.05pt;margin-top:40.55pt;width:128.4pt;height:129.65pt;z-index:251669504;visibility:visible;mso-wrap-distance-top:3.6pt;mso-wrap-distance-bottom:3.6pt;mso-position-horizontal-relative:text;mso-position-vertical-relative:text;mso-width-relative:margin;mso-height-relative:margin" strokecolor="#ffc000" strokeweight="5pt">
                  <v:stroke linestyle="thickThin"/>
                  <v:shadow color="#868686"/>
                  <v:textbox style="mso-next-textbox:#_x0000_s2064">
                    <w:txbxContent>
                      <w:p w14:paraId="79E4FC52" w14:textId="77777777" w:rsidR="00926D78" w:rsidRPr="00AE5F2F" w:rsidRDefault="00926D78" w:rsidP="00AE5F2F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以後要學</w:t>
                        </w:r>
                        <w:r w:rsidRPr="00AE5F2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的：</w:t>
                        </w:r>
                      </w:p>
                      <w:p w14:paraId="60B0D88A" w14:textId="77777777" w:rsidR="00926D78" w:rsidRPr="00AE5F2F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從相似圖形中認識放大圖、縮圖及比例尺</w:t>
                        </w:r>
                      </w:p>
                      <w:p w14:paraId="7B70158C" w14:textId="77777777" w:rsidR="00926D78" w:rsidRPr="00AE5F2F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藉由縮圖和比例尺，估算實際長度或距離。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標楷體" w:eastAsia="標楷體" w:hAnsi="標楷體"/>
                <w:b/>
                <w:noProof/>
                <w:sz w:val="26"/>
              </w:rPr>
              <w:pict w14:anchorId="3882DCA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061" type="#_x0000_t13" style="position:absolute;left:0;text-align:left;margin-left:42.85pt;margin-top:12.95pt;width:351.6pt;height:179.4pt;z-index:251666432;mso-position-horizontal-relative:text;mso-position-vertical-relative:text" fillcolor="#b4c6e7" strokecolor="#f2f2f2" strokeweight="3pt">
                  <v:shadow on="t" type="perspective" color="#1f4d78" opacity=".5" offset="1pt" offset2="-1pt"/>
                </v:shape>
              </w:pict>
            </w:r>
            <w:r>
              <w:rPr>
                <w:rFonts w:ascii="標楷體" w:eastAsia="標楷體" w:hAnsi="標楷體" w:hint="eastAsia"/>
                <w:b/>
                <w:sz w:val="26"/>
              </w:rPr>
              <w:t>教材地位</w:t>
            </w:r>
          </w:p>
          <w:p w14:paraId="1B477A65" w14:textId="61DE38E2" w:rsidR="00926D78" w:rsidRDefault="00926D78" w:rsidP="002A7C59">
            <w:pPr>
              <w:ind w:left="480"/>
              <w:rPr>
                <w:rFonts w:ascii="標楷體" w:eastAsia="標楷體" w:hAnsi="標楷體"/>
                <w:b/>
                <w:sz w:val="26"/>
              </w:rPr>
            </w:pPr>
            <w:r>
              <w:rPr>
                <w:noProof/>
              </w:rPr>
              <w:pict w14:anchorId="0F5858A0">
                <v:shape id="文字方塊 2" o:spid="_x0000_s2062" type="#_x0000_t202" style="position:absolute;left:0;text-align:left;margin-left:1.95pt;margin-top:23.15pt;width:115.25pt;height:124.25pt;z-index:251667456;visibility:visible;mso-wrap-distance-top:3.6pt;mso-wrap-distance-bottom:3.6pt;mso-width-relative:margin;mso-height-relative:margin" strokecolor="#ffc000" strokeweight="5pt">
                  <v:stroke linestyle="thickThin"/>
                  <v:shadow color="#868686"/>
                  <v:textbox style="mso-next-textbox:#文字方塊 2">
                    <w:txbxContent>
                      <w:p w14:paraId="57BD7D0A" w14:textId="77777777" w:rsidR="00926D78" w:rsidRPr="00AE5F2F" w:rsidRDefault="00926D78" w:rsidP="00AE5F2F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AE5F2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以前學過的：</w:t>
                        </w:r>
                      </w:p>
                      <w:p w14:paraId="1B72BD9B" w14:textId="77777777" w:rsidR="00926D78" w:rsidRPr="00AE5F2F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AE5F2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垂直與平行</w:t>
                        </w:r>
                      </w:p>
                      <w:p w14:paraId="1BE0960A" w14:textId="77777777" w:rsidR="00926D78" w:rsidRPr="00AE5F2F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AE5F2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認識四邊形的對質與對角線</w:t>
                        </w:r>
                      </w:p>
                      <w:p w14:paraId="11E8AFFD" w14:textId="77777777" w:rsidR="00926D78" w:rsidRPr="00AE5F2F" w:rsidRDefault="00926D78" w:rsidP="00926D78">
                        <w:pPr>
                          <w:numPr>
                            <w:ilvl w:val="0"/>
                            <w:numId w:val="27"/>
                          </w:numPr>
                          <w:spacing w:line="0" w:lineRule="atLeast"/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</w:pPr>
                        <w:r w:rsidRPr="00AE5F2F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全等關係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標楷體" w:eastAsia="標楷體" w:hAnsi="標楷體" w:hint="eastAsia"/>
                <w:b/>
                <w:sz w:val="26"/>
              </w:rPr>
              <w:t>課程架構</w:t>
            </w:r>
          </w:p>
          <w:p w14:paraId="74CF8D47" w14:textId="4A06A41D" w:rsidR="00926D78" w:rsidRPr="00926D78" w:rsidRDefault="00926D78" w:rsidP="00926D78">
            <w:pPr>
              <w:ind w:left="480"/>
              <w:rPr>
                <w:rFonts w:ascii="標楷體" w:eastAsia="標楷體" w:hAnsi="標楷體" w:hint="eastAsia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noProof/>
                <w:sz w:val="26"/>
              </w:rPr>
            </w:r>
            <w:r>
              <w:rPr>
                <w:rFonts w:ascii="標楷體" w:eastAsia="標楷體" w:hAnsi="標楷體"/>
                <w:b/>
                <w:sz w:val="26"/>
              </w:rPr>
              <w:pict w14:anchorId="5917987C">
                <v:group id="_x0000_s2050" editas="orgchart" style="width:385.2pt;height:132.35pt;mso-position-horizontal-relative:char;mso-position-vertical-relative:line" coordorigin="1223,386" coordsize="10858,2010">
                  <o:lock v:ext="edit" aspectratio="t"/>
                  <o:diagram v:ext="edit" dgmstyle="15" dgmscalex="51944" dgmscaley="96423" dgmfontsize="9" constrainbounds="0,0,0,0" autoformat="t">
                    <o:relationtable v:ext="edit">
                      <o:rel v:ext="edit" idsrc="#_s2056" iddest="#_s2056"/>
                      <o:rel v:ext="edit" idsrc="#_s2057" iddest="#_s2056" idcntr="#_s2055"/>
                      <o:rel v:ext="edit" idsrc="#_s2058" iddest="#_s2056" idcntr="#_s2054"/>
                      <o:rel v:ext="edit" idsrc="#_s2059" iddest="#_s2056" idcntr="#_s2053"/>
                      <o:rel v:ext="edit" idsrc="#_s2060" iddest="#_s2056" idcntr="#_s2052"/>
                    </o:relationtable>
                  </o:diagram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1223;top:386;width:10858;height:2010" o:preferrelative="f">
                    <v:fill o:detectmouseclick="t"/>
                    <v:path o:extrusionok="t" o:connecttype="none"/>
                    <o:lock v:ext="edit" text="t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s2052" o:spid="_x0000_s2052" type="#_x0000_t34" style="position:absolute;left:8563;top:-721;width:402;height:4223;rotation:270;flip:x" o:connectortype="elbow" adj="7350,96594,-410073" strokecolor="gray" strokeweight="2.25pt"/>
                  <v:shape id="_s2053" o:spid="_x0000_s2053" type="#_x0000_t34" style="position:absolute;left:7155;top:687;width:402;height:1408;rotation:270;flip:x" o:connectortype="elbow" adj="7350,289686,-328532" strokecolor="gray" strokeweight="2.25pt"/>
                  <v:shape id="_s2054" o:spid="_x0000_s2054" type="#_x0000_t34" style="position:absolute;left:5747;top:687;width:402;height:1408;rotation:270" o:connectortype="elbow" adj="7350,-289686,-246950" strokecolor="gray" strokeweight="2.25pt"/>
                  <v:shape id="_s2055" o:spid="_x0000_s2055" type="#_x0000_t34" style="position:absolute;left:4340;top:-721;width:402;height:4223;rotation:270" o:connectortype="elbow" adj="7350,-96594,-165409" strokecolor="gray" strokeweight="2.25pt"/>
                  <v:rect id="_s2056" o:spid="_x0000_s2056" style="position:absolute;left:5446;top:386;width:2413;height:804;v-text-anchor:middle" o:dgmlayout="0" o:dgmnodekind="1" fillcolor="#bbe0e3" strokecolor="#099">
                    <v:fill focusposition="1" focussize="" focus="100%" type="gradientRadial">
                      <o:fill v:ext="view" type="gradientCenter"/>
                    </v:fill>
                    <v:shadow on="t" color="#099" offset="4pt,-3pt" offset2="-4pt,6pt"/>
                    <v:textbox style="mso-next-textbox:#_s2056" inset="0,0,0,0">
                      <w:txbxContent>
                        <w:p w14:paraId="6A0D137F" w14:textId="77777777" w:rsidR="00926D78" w:rsidRPr="00AE1FC6" w:rsidRDefault="00926D78" w:rsidP="00AE05F1">
                          <w:pPr>
                            <w:spacing w:line="0" w:lineRule="atLeas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AE1FC6">
                            <w:rPr>
                              <w:rFonts w:ascii="標楷體" w:eastAsia="標楷體" w:hAnsi="標楷體" w:hint="eastAsia"/>
                              <w:bCs/>
                              <w:sz w:val="32"/>
                              <w:szCs w:val="32"/>
                            </w:rPr>
                            <w:t>線對稱圖形</w:t>
                          </w:r>
                        </w:p>
                      </w:txbxContent>
                    </v:textbox>
                  </v:rect>
                  <v:rect id="_s2057" o:spid="_x0000_s2057" style="position:absolute;left:1223;top:1592;width:2413;height:804;v-text-anchor:middle" o:dgmlayout="0" o:dgmnodekind="0" fillcolor="#bbe0e3" strokecolor="#9c0">
                    <v:fill focusposition="1" focussize="" focus="100%" type="gradientRadial">
                      <o:fill v:ext="view" type="gradientCenter"/>
                    </v:fill>
                    <v:shadow on="t" color="#9c0" offset="4pt,-3pt" offset2="-4pt,6pt"/>
                    <v:textbox style="mso-next-textbox:#_s2057" inset="0,0,0,0">
                      <w:txbxContent>
                        <w:p w14:paraId="4CA28C06" w14:textId="77777777" w:rsidR="00926D78" w:rsidRPr="00AE1FC6" w:rsidRDefault="00926D78" w:rsidP="00AE1FC6">
                          <w:pPr>
                            <w:spacing w:beforeLines="50" w:before="180"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E1FC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認識線對稱圖形及對稱軸</w:t>
                          </w:r>
                        </w:p>
                      </w:txbxContent>
                    </v:textbox>
                  </v:rect>
                  <v:rect id="_s2058" o:spid="_x0000_s2058" style="position:absolute;left:4038;top:1592;width:2413;height:804;v-text-anchor:middle" o:dgmlayout="0" o:dgmnodekind="0" fillcolor="#bbe0e3" strokecolor="#9c0">
                    <v:fill focusposition="1" focussize="" focus="100%" type="gradientRadial">
                      <o:fill v:ext="view" type="gradientCenter"/>
                    </v:fill>
                    <v:shadow on="t" color="#9c0" offset="4pt,-3pt" offset2="-4pt,6pt"/>
                    <v:textbox style="mso-next-textbox:#_s2058" inset="0,0,0,0">
                      <w:txbxContent>
                        <w:p w14:paraId="18C7D1AA" w14:textId="77777777" w:rsidR="00926D78" w:rsidRDefault="00926D78" w:rsidP="00AE1FC6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E1FC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認識</w:t>
                          </w:r>
                        </w:p>
                        <w:p w14:paraId="44C336DB" w14:textId="77777777" w:rsidR="00926D78" w:rsidRPr="00AE1FC6" w:rsidRDefault="00926D78" w:rsidP="00AE1FC6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E1FC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對稱點、對稱邊及對稱角</w:t>
                          </w:r>
                        </w:p>
                        <w:p w14:paraId="101C5012" w14:textId="77777777" w:rsidR="00926D78" w:rsidRPr="00AE1FC6" w:rsidRDefault="00926D78" w:rsidP="00AE1FC6">
                          <w:pPr>
                            <w:spacing w:line="480" w:lineRule="auto"/>
                            <w:jc w:val="center"/>
                            <w:rPr>
                              <w:rFonts w:ascii="標楷體" w:eastAsia="標楷體" w:hAnsi="標楷體"/>
                              <w:sz w:val="23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s2059" o:spid="_x0000_s2059" style="position:absolute;left:6853;top:1592;width:2413;height:804;v-text-anchor:middle" o:dgmlayout="0" o:dgmnodekind="0" fillcolor="#bbe0e3" strokecolor="#9c0">
                    <v:fill focusposition="1" focussize="" focus="100%" type="gradientRadial">
                      <o:fill v:ext="view" type="gradientCenter"/>
                    </v:fill>
                    <v:shadow on="t" color="#9c0" offset="4pt,-3pt" offset2="-4pt,6pt"/>
                    <v:textbox style="mso-next-textbox:#_s2059" inset="0,0,0,0">
                      <w:txbxContent>
                        <w:p w14:paraId="75CF4C3A" w14:textId="77777777" w:rsidR="00926D78" w:rsidRDefault="00926D78" w:rsidP="00AE1FC6">
                          <w:pPr>
                            <w:spacing w:beforeLines="50" w:before="180"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E1FC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畫出</w:t>
                          </w:r>
                        </w:p>
                        <w:p w14:paraId="2CAC3CA4" w14:textId="77777777" w:rsidR="00926D78" w:rsidRPr="00AE1FC6" w:rsidRDefault="00926D78" w:rsidP="00AE1FC6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E1FC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線對稱圖形</w:t>
                          </w:r>
                        </w:p>
                      </w:txbxContent>
                    </v:textbox>
                  </v:rect>
                  <v:rect id="_s2060" o:spid="_x0000_s2060" style="position:absolute;left:9668;top:1592;width:2413;height:804;v-text-anchor:middle" o:dgmlayout="0" o:dgmnodekind="0" fillcolor="#bbe0e3" strokecolor="#9c0">
                    <v:fill focusposition="1" focussize="" focus="100%" type="gradientRadial">
                      <o:fill v:ext="view" type="gradientCenter"/>
                    </v:fill>
                    <v:shadow on="t" color="#9c0" offset="4pt,-3pt" offset2="-4pt,6pt"/>
                    <v:textbox style="mso-next-textbox:#_s2060" inset="0,0,0,0">
                      <w:txbxContent>
                        <w:p w14:paraId="0256F2FB" w14:textId="77777777" w:rsidR="00926D78" w:rsidRDefault="00926D78" w:rsidP="00AE1FC6">
                          <w:pPr>
                            <w:spacing w:beforeLines="50" w:before="180"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剪</w:t>
                          </w:r>
                          <w:r w:rsidRPr="00AE1FC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出</w:t>
                          </w:r>
                        </w:p>
                        <w:p w14:paraId="5CB44AD8" w14:textId="77777777" w:rsidR="00926D78" w:rsidRPr="00AE1FC6" w:rsidRDefault="00926D78" w:rsidP="00AE1FC6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E1FC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線對稱圖形</w:t>
                          </w:r>
                        </w:p>
                        <w:p w14:paraId="0BA81B23" w14:textId="77777777" w:rsidR="00926D78" w:rsidRPr="00AE1FC6" w:rsidRDefault="00926D78" w:rsidP="00AE1FC6">
                          <w:pPr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926D78" w14:paraId="017E7E3C" w14:textId="77777777" w:rsidTr="002A7C59">
        <w:trPr>
          <w:cantSplit/>
          <w:trHeight w:val="328"/>
        </w:trPr>
        <w:tc>
          <w:tcPr>
            <w:tcW w:w="1542" w:type="dxa"/>
            <w:gridSpan w:val="2"/>
            <w:vAlign w:val="center"/>
          </w:tcPr>
          <w:p w14:paraId="00F4DE70" w14:textId="0CB411A4" w:rsidR="00926D78" w:rsidRDefault="00926D78" w:rsidP="00926D78">
            <w:pPr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應達成之能力指標</w:t>
            </w:r>
          </w:p>
        </w:tc>
        <w:tc>
          <w:tcPr>
            <w:tcW w:w="8649" w:type="dxa"/>
            <w:gridSpan w:val="6"/>
          </w:tcPr>
          <w:p w14:paraId="731570AE" w14:textId="77777777" w:rsidR="00926D78" w:rsidRDefault="00926D78" w:rsidP="00926D78">
            <w:pPr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S-3-03能理解平面圖形的線對稱關係。</w:t>
            </w:r>
          </w:p>
          <w:p w14:paraId="4D063079" w14:textId="1890B495" w:rsidR="00926D78" w:rsidRDefault="00926D78" w:rsidP="00926D78">
            <w:pPr>
              <w:rPr>
                <w:rFonts w:ascii="標楷體" w:eastAsia="標楷體" w:hAnsi="標楷體"/>
                <w:b/>
                <w:noProof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C-R-1能察覺生活中與數學相關的情境。</w:t>
            </w:r>
          </w:p>
        </w:tc>
      </w:tr>
      <w:tr w:rsidR="007F4226" w14:paraId="17FF837D" w14:textId="77777777" w:rsidTr="002A7C59">
        <w:trPr>
          <w:cantSplit/>
          <w:trHeight w:val="328"/>
        </w:trPr>
        <w:tc>
          <w:tcPr>
            <w:tcW w:w="1542" w:type="dxa"/>
            <w:gridSpan w:val="2"/>
            <w:vAlign w:val="center"/>
          </w:tcPr>
          <w:p w14:paraId="278BC171" w14:textId="59B29695" w:rsidR="007F4226" w:rsidRPr="00FC7A89" w:rsidRDefault="007F4226" w:rsidP="00926D78">
            <w:pPr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教學理念</w:t>
            </w:r>
          </w:p>
        </w:tc>
        <w:tc>
          <w:tcPr>
            <w:tcW w:w="8649" w:type="dxa"/>
            <w:gridSpan w:val="6"/>
          </w:tcPr>
          <w:p w14:paraId="544C2C2F" w14:textId="480CC121" w:rsidR="007F4226" w:rsidRPr="007F4226" w:rsidRDefault="007F4226" w:rsidP="007F4226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7F4226">
              <w:rPr>
                <w:rFonts w:ascii="標楷體" w:eastAsia="標楷體" w:hAnsi="標楷體" w:hint="eastAsia"/>
                <w:bCs/>
              </w:rPr>
              <w:t>藉由能引起孩子學習動機的神奇寶貝球以及孩子熟悉的英文字母，讓孩子透過觀察及摺紙的過程認識線對稱圖形後，進而探討線對稱圖形的構成要素，讓孩子能在實物操作之餘，更進一步能夠利用線對稱的性質檢驗圖形是否為線對稱圖形，並能繪製線對稱圖形充分做到理論與實際的結合運用。</w:t>
            </w:r>
          </w:p>
          <w:p w14:paraId="3788D927" w14:textId="0947E650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</w:rPr>
            </w:pPr>
            <w:r w:rsidRPr="007F4226">
              <w:rPr>
                <w:rFonts w:ascii="標楷體" w:eastAsia="標楷體" w:hAnsi="標楷體" w:hint="eastAsia"/>
                <w:bCs/>
              </w:rPr>
              <w:t xml:space="preserve">    本單元主要延續學生之前對垂直與平行、對角線及全等圖形的概念了解，利用生活化的教學方式及活動，建立學生「線對稱圖形」的基本認識。</w:t>
            </w:r>
          </w:p>
        </w:tc>
      </w:tr>
      <w:tr w:rsidR="00926D78" w14:paraId="5CFFDBC4" w14:textId="77777777" w:rsidTr="002A7C59">
        <w:trPr>
          <w:cantSplit/>
          <w:trHeight w:val="328"/>
        </w:trPr>
        <w:tc>
          <w:tcPr>
            <w:tcW w:w="1542" w:type="dxa"/>
            <w:gridSpan w:val="2"/>
            <w:vMerge w:val="restart"/>
            <w:vAlign w:val="center"/>
          </w:tcPr>
          <w:p w14:paraId="65A13BB9" w14:textId="5948CBCB" w:rsidR="00926D78" w:rsidRPr="00FC7A89" w:rsidRDefault="00926D78" w:rsidP="00926D78">
            <w:pPr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教學目標</w:t>
            </w:r>
          </w:p>
        </w:tc>
        <w:tc>
          <w:tcPr>
            <w:tcW w:w="5106" w:type="dxa"/>
            <w:gridSpan w:val="2"/>
          </w:tcPr>
          <w:p w14:paraId="5A2285CD" w14:textId="58BF124C" w:rsid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單元</w:t>
            </w:r>
            <w:r>
              <w:rPr>
                <w:rFonts w:ascii="標楷體" w:eastAsia="標楷體" w:hAnsi="標楷體" w:hint="eastAsia"/>
                <w:bCs/>
                <w:sz w:val="26"/>
              </w:rPr>
              <w:t>目標</w:t>
            </w:r>
          </w:p>
        </w:tc>
        <w:tc>
          <w:tcPr>
            <w:tcW w:w="3543" w:type="dxa"/>
            <w:gridSpan w:val="4"/>
          </w:tcPr>
          <w:p w14:paraId="757D24F6" w14:textId="3629E778" w:rsidR="00926D78" w:rsidRDefault="00926D78" w:rsidP="007F422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  <w:r w:rsidRPr="00B967F7">
              <w:rPr>
                <w:rFonts w:ascii="標楷體" w:eastAsia="標楷體" w:hAnsi="標楷體" w:hint="eastAsia"/>
                <w:bCs/>
                <w:sz w:val="26"/>
              </w:rPr>
              <w:t>具體目標</w:t>
            </w:r>
            <w:r w:rsidR="007F4226" w:rsidRPr="00926D78">
              <w:rPr>
                <w:rFonts w:ascii="標楷體" w:eastAsia="標楷體" w:hAnsi="標楷體" w:hint="eastAsia"/>
                <w:bCs/>
                <w:sz w:val="28"/>
                <w:szCs w:val="28"/>
              </w:rPr>
              <w:t>（第1節）</w:t>
            </w:r>
          </w:p>
        </w:tc>
      </w:tr>
      <w:tr w:rsidR="00926D78" w14:paraId="62B3C365" w14:textId="77777777" w:rsidTr="002A7C59">
        <w:trPr>
          <w:cantSplit/>
          <w:trHeight w:val="328"/>
        </w:trPr>
        <w:tc>
          <w:tcPr>
            <w:tcW w:w="1542" w:type="dxa"/>
            <w:gridSpan w:val="2"/>
            <w:vMerge/>
            <w:vAlign w:val="center"/>
          </w:tcPr>
          <w:p w14:paraId="4F7DD872" w14:textId="77777777" w:rsidR="00926D78" w:rsidRPr="00FC7A89" w:rsidRDefault="00926D78" w:rsidP="00926D78">
            <w:pPr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</w:p>
        </w:tc>
        <w:tc>
          <w:tcPr>
            <w:tcW w:w="5106" w:type="dxa"/>
            <w:gridSpan w:val="2"/>
          </w:tcPr>
          <w:p w14:paraId="387196A4" w14:textId="77777777" w:rsidR="00926D78" w:rsidRDefault="00926D78" w:rsidP="00926D78">
            <w:pPr>
              <w:numPr>
                <w:ilvl w:val="0"/>
                <w:numId w:val="29"/>
              </w:num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能透過直觀和操作活動，了解線對稱圖形的意義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14:paraId="78ACD7A2" w14:textId="77777777" w:rsidR="00926D78" w:rsidRDefault="00926D78" w:rsidP="00926D78">
            <w:pPr>
              <w:numPr>
                <w:ilvl w:val="0"/>
                <w:numId w:val="29"/>
              </w:num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能透過具體操作，了解正多邊形的邊數與對稱軸的關係。</w:t>
            </w:r>
          </w:p>
          <w:p w14:paraId="19D95BB0" w14:textId="77777777" w:rsidR="00926D78" w:rsidRPr="00885044" w:rsidRDefault="00926D78" w:rsidP="00926D78">
            <w:pPr>
              <w:numPr>
                <w:ilvl w:val="0"/>
                <w:numId w:val="29"/>
              </w:num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能透過具體操作，認識對稱點、對稱邊和對稱角，並了解線對稱圖形的特質。</w:t>
            </w:r>
          </w:p>
          <w:p w14:paraId="03E59045" w14:textId="429F2FE7" w:rsidR="00926D78" w:rsidRPr="00926D78" w:rsidRDefault="00926D78" w:rsidP="00926D78">
            <w:pPr>
              <w:pStyle w:val="ad"/>
              <w:numPr>
                <w:ilvl w:val="0"/>
                <w:numId w:val="29"/>
              </w:numPr>
              <w:ind w:leftChars="0"/>
              <w:rPr>
                <w:rFonts w:ascii="標楷體" w:eastAsia="標楷體" w:hAnsi="標楷體" w:hint="eastAsia"/>
                <w:bCs/>
                <w:sz w:val="26"/>
              </w:rPr>
            </w:pPr>
            <w:r w:rsidRPr="00926D78">
              <w:rPr>
                <w:rFonts w:ascii="標楷體" w:eastAsia="標楷體" w:hAnsi="標楷體" w:hint="eastAsia"/>
                <w:bCs/>
                <w:sz w:val="26"/>
              </w:rPr>
              <w:t>能運用線對稱圖形的特質，繪製、剪出線對稱圖形</w:t>
            </w:r>
            <w:r w:rsidRPr="00926D78"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</w:tc>
        <w:tc>
          <w:tcPr>
            <w:tcW w:w="3543" w:type="dxa"/>
            <w:gridSpan w:val="4"/>
          </w:tcPr>
          <w:p w14:paraId="6FFD76E6" w14:textId="77777777" w:rsidR="00926D78" w:rsidRDefault="00926D78" w:rsidP="00926D78">
            <w:pPr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1-1能夠過生活實物的觀察，認識線對稱的意義。</w:t>
            </w:r>
          </w:p>
          <w:p w14:paraId="69C7486B" w14:textId="77777777" w:rsidR="00926D78" w:rsidRDefault="00926D78" w:rsidP="00926D78">
            <w:pPr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1-2能藉由全等的經驗，察覺左右全等和上下全等的意義。</w:t>
            </w:r>
          </w:p>
          <w:p w14:paraId="29E57484" w14:textId="1D321C3F" w:rsidR="00926D78" w:rsidRDefault="00926D78" w:rsidP="00926D78">
            <w:pPr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2-1能透過具體操作，認識線對稱圖形的對稱軸。</w:t>
            </w:r>
          </w:p>
        </w:tc>
      </w:tr>
      <w:tr w:rsidR="007F4226" w14:paraId="11787804" w14:textId="77777777" w:rsidTr="002A7C59">
        <w:trPr>
          <w:cantSplit/>
          <w:trHeight w:val="328"/>
        </w:trPr>
        <w:tc>
          <w:tcPr>
            <w:tcW w:w="411" w:type="dxa"/>
            <w:vAlign w:val="center"/>
          </w:tcPr>
          <w:p w14:paraId="1DA4C42C" w14:textId="6980EE07" w:rsidR="007F4226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節數</w:t>
            </w:r>
          </w:p>
        </w:tc>
        <w:tc>
          <w:tcPr>
            <w:tcW w:w="1134" w:type="dxa"/>
            <w:vAlign w:val="center"/>
          </w:tcPr>
          <w:p w14:paraId="4924A882" w14:textId="77777777" w:rsidR="002A7C59" w:rsidRDefault="007F4226" w:rsidP="002A7C59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6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具體</w:t>
            </w:r>
          </w:p>
          <w:p w14:paraId="550680CF" w14:textId="20932CA6" w:rsidR="007F4226" w:rsidRDefault="007F4226" w:rsidP="002A7C59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目標</w:t>
            </w:r>
            <w:r>
              <w:rPr>
                <w:rFonts w:ascii="標楷體" w:eastAsia="標楷體" w:hAnsi="標楷體" w:hint="eastAsia"/>
                <w:bCs/>
                <w:sz w:val="26"/>
              </w:rPr>
              <w:t>代碼</w:t>
            </w:r>
          </w:p>
        </w:tc>
        <w:tc>
          <w:tcPr>
            <w:tcW w:w="5103" w:type="dxa"/>
            <w:gridSpan w:val="2"/>
            <w:vAlign w:val="center"/>
          </w:tcPr>
          <w:p w14:paraId="75886135" w14:textId="1C33741D" w:rsidR="007F4226" w:rsidRDefault="007F4226" w:rsidP="002A7C59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教學活動重點</w:t>
            </w:r>
          </w:p>
        </w:tc>
        <w:tc>
          <w:tcPr>
            <w:tcW w:w="1275" w:type="dxa"/>
            <w:gridSpan w:val="2"/>
            <w:vAlign w:val="center"/>
          </w:tcPr>
          <w:p w14:paraId="0C06308F" w14:textId="7CFA437D" w:rsidR="007F4226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教學資源</w:t>
            </w:r>
          </w:p>
        </w:tc>
        <w:tc>
          <w:tcPr>
            <w:tcW w:w="1560" w:type="dxa"/>
            <w:vAlign w:val="center"/>
          </w:tcPr>
          <w:p w14:paraId="64818CA1" w14:textId="27FC1324" w:rsidR="007F4226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教學評量</w:t>
            </w:r>
          </w:p>
        </w:tc>
        <w:tc>
          <w:tcPr>
            <w:tcW w:w="708" w:type="dxa"/>
            <w:vAlign w:val="center"/>
          </w:tcPr>
          <w:p w14:paraId="298C968D" w14:textId="79CB2C8A" w:rsidR="007F4226" w:rsidRPr="007F4226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 w:rsidRPr="00FC7A89">
              <w:rPr>
                <w:rFonts w:ascii="標楷體" w:eastAsia="標楷體" w:hAnsi="標楷體" w:hint="eastAsia"/>
                <w:bCs/>
                <w:sz w:val="26"/>
              </w:rPr>
              <w:t>時間</w:t>
            </w:r>
          </w:p>
        </w:tc>
      </w:tr>
      <w:tr w:rsidR="007F4226" w14:paraId="2E632F34" w14:textId="77777777" w:rsidTr="002A7C59">
        <w:trPr>
          <w:cantSplit/>
          <w:trHeight w:val="328"/>
        </w:trPr>
        <w:tc>
          <w:tcPr>
            <w:tcW w:w="411" w:type="dxa"/>
            <w:vAlign w:val="center"/>
          </w:tcPr>
          <w:p w14:paraId="1C087B18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lastRenderedPageBreak/>
              <w:t>第</w:t>
            </w:r>
          </w:p>
          <w:p w14:paraId="0C67096F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一</w:t>
            </w:r>
          </w:p>
          <w:p w14:paraId="67E1A64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節</w:t>
            </w:r>
            <w:r>
              <w:rPr>
                <w:rFonts w:ascii="標楷體" w:eastAsia="標楷體" w:hAnsi="標楷體"/>
                <w:bCs/>
                <w:sz w:val="26"/>
                <w:szCs w:val="20"/>
              </w:rPr>
              <w:br/>
            </w:r>
          </w:p>
          <w:p w14:paraId="56B4485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D48BA1A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A1858A1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30CE28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05ACD7A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6898DE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6157C76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1546E7E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F1FB762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ECAFBBF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C28C3B9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2E97B6E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231021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D2A82CC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2E8C6C4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71E3462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CCC4BA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47EF40C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5655AF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C603B3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2CD1D6E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1EEB40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D7CD9FF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9C3BC4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51A521F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DCD4BCC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7E1B776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948085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B754069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BB18B42" w14:textId="77777777" w:rsidR="007F4226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34BC35" w14:textId="77777777" w:rsidR="007F4226" w:rsidRDefault="007F4226" w:rsidP="007F4226">
            <w:pPr>
              <w:kinsoku w:val="0"/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1-1</w:t>
            </w:r>
          </w:p>
          <w:p w14:paraId="1E2522B6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1B15159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A8A83C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EEDFE80" w14:textId="77777777" w:rsidR="007F4226" w:rsidRDefault="007F4226" w:rsidP="007F4226">
            <w:pPr>
              <w:kinsoku w:val="0"/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1-2</w:t>
            </w:r>
          </w:p>
          <w:p w14:paraId="5B49377C" w14:textId="77777777" w:rsidR="007F4226" w:rsidRDefault="007F4226" w:rsidP="007F4226">
            <w:pPr>
              <w:kinsoku w:val="0"/>
              <w:adjustRightInd w:val="0"/>
              <w:jc w:val="center"/>
              <w:rPr>
                <w:rFonts w:ascii="標楷體" w:eastAsia="標楷體" w:hAnsi="標楷體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2-1</w:t>
            </w:r>
          </w:p>
          <w:p w14:paraId="22E278B9" w14:textId="77777777" w:rsidR="007F4226" w:rsidRDefault="007F4226" w:rsidP="007F4226">
            <w:pPr>
              <w:kinsoku w:val="0"/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53E2187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B992D7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E71AD2E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A0DA91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91C6FA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2F36E00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FCFA8CC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C8BA029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38BF6B8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B84E908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4EC98DF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3B16900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815CB2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71EE904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7DDF620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93801E4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4AD609E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A60709A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0CCB0A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7A2591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A41112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D3B4BA0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6D0FFC9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AF1808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DDBE7CC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8585E84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12ECCE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B76FFA1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F396AD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8C4085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3814D85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287C59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DB38592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B1824E7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84C9D36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E382504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AF0E2CB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6396581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2F7E4F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B170503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D28098C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403284F" w14:textId="77777777" w:rsidR="007F4226" w:rsidRDefault="007F4226" w:rsidP="007F4226">
            <w:pPr>
              <w:kinsoku w:val="0"/>
              <w:adjustRightInd w:val="0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53851E0" w14:textId="77777777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</w:p>
        </w:tc>
        <w:tc>
          <w:tcPr>
            <w:tcW w:w="5103" w:type="dxa"/>
            <w:gridSpan w:val="2"/>
          </w:tcPr>
          <w:p w14:paraId="682E407A" w14:textId="77777777" w:rsidR="007F4226" w:rsidRPr="005569FC" w:rsidRDefault="007F4226" w:rsidP="007F4226">
            <w:pPr>
              <w:numPr>
                <w:ilvl w:val="0"/>
                <w:numId w:val="30"/>
              </w:numPr>
              <w:rPr>
                <w:rFonts w:ascii="標楷體" w:eastAsia="標楷體" w:hAnsi="標楷體"/>
                <w:bCs/>
                <w:sz w:val="26"/>
                <w:szCs w:val="20"/>
                <w:u w:val="single"/>
              </w:rPr>
            </w:pP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lastRenderedPageBreak/>
              <w:t>聚焦活動</w:t>
            </w:r>
          </w:p>
          <w:p w14:paraId="516C8A18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 xml:space="preserve">1. </w:t>
            </w: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拿出神奇寶貝球</w:t>
            </w: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的圖片，請</w:t>
            </w:r>
          </w:p>
          <w:p w14:paraId="4BFAABA3" w14:textId="77777777" w:rsidR="007F4226" w:rsidRPr="00D24D24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 xml:space="preserve">    </w:t>
            </w: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學生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觀察，說出特</w:t>
            </w: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性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及共通性</w:t>
            </w: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。</w:t>
            </w:r>
          </w:p>
          <w:p w14:paraId="6A975BC9" w14:textId="77777777" w:rsidR="007F4226" w:rsidRPr="00AC76E1" w:rsidRDefault="007F4226" w:rsidP="007F4226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請學生找出有對稱的英文字母。</w:t>
            </w:r>
          </w:p>
          <w:p w14:paraId="4BA92A7A" w14:textId="77777777" w:rsidR="007F4226" w:rsidRPr="00637B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貳、發展活動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(PART1)</w:t>
            </w:r>
          </w:p>
          <w:p w14:paraId="33CF58D9" w14:textId="77777777" w:rsidR="007F4226" w:rsidRPr="00E35F23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二-1</w:t>
            </w: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C5BA8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一</w:t>
            </w:r>
            <w:r w:rsidRPr="00CC5BA8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消失的另一半</w:t>
            </w:r>
          </w:p>
          <w:p w14:paraId="34903E18" w14:textId="77777777" w:rsidR="007F4226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1. 教師拿出英文字母。</w:t>
            </w:r>
          </w:p>
          <w:p w14:paraId="1CAB0094" w14:textId="77777777" w:rsidR="007F4226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2. 請學生討論有哪些字母可以對</w:t>
            </w:r>
          </w:p>
          <w:p w14:paraId="6741E9C8" w14:textId="77777777" w:rsidR="007F4226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摺，摺成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兩側完全疊合的圖形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?</w:t>
            </w:r>
          </w:p>
          <w:p w14:paraId="66B28A73" w14:textId="77777777" w:rsidR="007F4226" w:rsidRPr="00460660" w:rsidRDefault="007F4226" w:rsidP="007F4226">
            <w:pPr>
              <w:numPr>
                <w:ilvl w:val="0"/>
                <w:numId w:val="3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35F23">
              <w:rPr>
                <w:rFonts w:ascii="標楷體" w:eastAsia="標楷體" w:hAnsi="標楷體" w:hint="eastAsia"/>
                <w:sz w:val="26"/>
                <w:szCs w:val="26"/>
              </w:rPr>
              <w:t>教師提問：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這樣左右或上下</w:t>
            </w:r>
            <w:r w:rsidRPr="00460660">
              <w:rPr>
                <w:rFonts w:ascii="標楷體" w:eastAsia="標楷體" w:hAnsi="標楷體" w:hint="eastAsia"/>
                <w:sz w:val="26"/>
                <w:szCs w:val="26"/>
              </w:rPr>
              <w:t>一模一樣的圖形，就叫做什麼圖形？</w:t>
            </w:r>
          </w:p>
          <w:p w14:paraId="6A76541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二-2</w:t>
            </w:r>
            <w:r w:rsidRPr="00637B26">
              <w:rPr>
                <w:rFonts w:ascii="標楷體" w:eastAsia="標楷體" w:hAnsi="標楷體" w:hint="eastAsia"/>
                <w:bCs/>
                <w:sz w:val="26"/>
                <w:szCs w:val="20"/>
              </w:rPr>
              <w:t>、</w:t>
            </w:r>
            <w:r w:rsidRPr="00CC5BA8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二</w:t>
            </w:r>
            <w:r w:rsidRPr="00CC5BA8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：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摺紙遊戲</w:t>
            </w:r>
          </w:p>
          <w:p w14:paraId="5884C8ED" w14:textId="77777777" w:rsidR="007F4226" w:rsidRDefault="007F4226" w:rsidP="007F42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1. 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利用教過的各種幾何圖形當對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791D0C61" w14:textId="77777777" w:rsidR="007F4226" w:rsidRDefault="007F4226" w:rsidP="007F42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稱圖形的示範，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請學生對摺，摺</w:t>
            </w:r>
          </w:p>
          <w:p w14:paraId="6A70CEBC" w14:textId="77777777" w:rsidR="007F4226" w:rsidRPr="00AA3FF1" w:rsidRDefault="007F4226" w:rsidP="007F422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出兩側完全疊合的圖形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4B7F8EA" w14:textId="77777777" w:rsidR="007F4226" w:rsidRPr="00C60447" w:rsidRDefault="007F4226" w:rsidP="007F422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97FD1D" wp14:editId="5BD61F9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15240</wp:posOffset>
                      </wp:positionV>
                      <wp:extent cx="635" cy="675640"/>
                      <wp:effectExtent l="0" t="0" r="37465" b="2921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75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700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34.8pt;margin-top:1.2pt;width:.05pt;height:5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85FC4E" wp14:editId="6F2D1520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15240</wp:posOffset>
                      </wp:positionV>
                      <wp:extent cx="461010" cy="806450"/>
                      <wp:effectExtent l="19050" t="19050" r="15240" b="1270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806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3EBB7" id="矩形 2" o:spid="_x0000_s1026" style="position:absolute;margin-left:138.8pt;margin-top:1.2pt;width:36.3pt;height:6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904FD5" wp14:editId="4E5364BC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15240</wp:posOffset>
                      </wp:positionV>
                      <wp:extent cx="7620" cy="675640"/>
                      <wp:effectExtent l="0" t="0" r="30480" b="10160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" cy="675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64BA7" id="直線單箭頭接點 3" o:spid="_x0000_s1026" type="#_x0000_t32" style="position:absolute;margin-left:92.25pt;margin-top:1.2pt;width:.6pt;height:53.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4C6FA3" wp14:editId="3F63BD4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109220</wp:posOffset>
                      </wp:positionV>
                      <wp:extent cx="583565" cy="504825"/>
                      <wp:effectExtent l="38100" t="19050" r="45085" b="28575"/>
                      <wp:wrapNone/>
                      <wp:docPr id="4" name="六邊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504825"/>
                              </a:xfrm>
                              <a:prstGeom prst="hexagon">
                                <a:avLst>
                                  <a:gd name="adj" fmla="val 28899"/>
                                  <a:gd name="vf" fmla="val 115470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DEE60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邊形 4" o:spid="_x0000_s1026" type="#_x0000_t9" style="position:absolute;margin-left:11.8pt;margin-top:8.6pt;width:45.9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60E00C" wp14:editId="4F802059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99695</wp:posOffset>
                      </wp:positionV>
                      <wp:extent cx="683260" cy="514350"/>
                      <wp:effectExtent l="38100" t="19050" r="40640" b="19050"/>
                      <wp:wrapNone/>
                      <wp:docPr id="5" name="手繪多邊形: 圖案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51435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04FB9" id="手繪多邊形: 圖案 5" o:spid="_x0000_s1026" style="position:absolute;margin-left:65.7pt;margin-top:7.85pt;width:53.8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" path="m,l5400,21600r10800,l21600,,,xe" strokeweight="2.5pt">
                      <v:stroke joinstyle="miter"/>
                      <v:path o:connecttype="custom" o:connectlocs="597853,257175;341630,514350;85408,257175;341630,0" o:connectangles="0,0,0,0" textboxrect="4500,4500,17100,17100"/>
                    </v:shape>
                  </w:pict>
                </mc:Fallback>
              </mc:AlternateContent>
            </w:r>
            <w:r w:rsidRPr="00C60447">
              <w:rPr>
                <w:rFonts w:ascii="標楷體" w:eastAsia="標楷體" w:hAnsi="標楷體" w:hint="eastAsia"/>
              </w:rPr>
              <w:t xml:space="preserve">                               </w:t>
            </w:r>
          </w:p>
          <w:p w14:paraId="20D4CABA" w14:textId="77777777" w:rsidR="007F4226" w:rsidRPr="00C60447" w:rsidRDefault="007F4226" w:rsidP="007F422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65D712" wp14:editId="3AF86DC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184150</wp:posOffset>
                      </wp:positionV>
                      <wp:extent cx="714375" cy="635"/>
                      <wp:effectExtent l="0" t="0" r="28575" b="37465"/>
                      <wp:wrapNone/>
                      <wp:docPr id="6" name="直線單箭頭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75875" id="直線單箭頭接點 6" o:spid="_x0000_s1026" type="#_x0000_t32" style="position:absolute;margin-left:128.55pt;margin-top:14.5pt;width:56.2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" strokecolor="red" strokeweight="1pt"/>
                  </w:pict>
                </mc:Fallback>
              </mc:AlternateContent>
            </w:r>
          </w:p>
          <w:p w14:paraId="1E72115F" w14:textId="77777777" w:rsidR="007F4226" w:rsidRDefault="007F4226" w:rsidP="007F4226">
            <w:pPr>
              <w:rPr>
                <w:rFonts w:ascii="標楷體" w:eastAsia="標楷體" w:hAnsi="標楷體"/>
              </w:rPr>
            </w:pPr>
          </w:p>
          <w:p w14:paraId="19112E26" w14:textId="77777777" w:rsidR="007F4226" w:rsidRDefault="007F4226" w:rsidP="007F4226">
            <w:pPr>
              <w:rPr>
                <w:rFonts w:ascii="標楷體" w:eastAsia="標楷體" w:hAnsi="標楷體" w:hint="eastAsia"/>
              </w:rPr>
            </w:pPr>
          </w:p>
          <w:p w14:paraId="432429F7" w14:textId="77777777" w:rsidR="007F4226" w:rsidRPr="00C60447" w:rsidRDefault="007F4226" w:rsidP="007F42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97895C" wp14:editId="3B7D8A94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81915</wp:posOffset>
                      </wp:positionV>
                      <wp:extent cx="638175" cy="551815"/>
                      <wp:effectExtent l="38100" t="38100" r="47625" b="19685"/>
                      <wp:wrapNone/>
                      <wp:docPr id="7" name="等腰三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5181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E4E0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7" o:spid="_x0000_s1026" type="#_x0000_t5" style="position:absolute;margin-left:79.55pt;margin-top:6.45pt;width:50.25pt;height:4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3A28C7" wp14:editId="043B5268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5080</wp:posOffset>
                      </wp:positionV>
                      <wp:extent cx="635" cy="706755"/>
                      <wp:effectExtent l="0" t="0" r="37465" b="36195"/>
                      <wp:wrapNone/>
                      <wp:docPr id="8" name="直線單箭頭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06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54B1E" id="直線單箭頭接點 8" o:spid="_x0000_s1026" type="#_x0000_t32" style="position:absolute;margin-left:104.35pt;margin-top:.4pt;width:.05pt;height:5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D519C6" wp14:editId="744AB16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81915</wp:posOffset>
                      </wp:positionV>
                      <wp:extent cx="522605" cy="522605"/>
                      <wp:effectExtent l="19050" t="19050" r="10795" b="1079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605" cy="522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506C3" id="矩形 9" o:spid="_x0000_s1026" style="position:absolute;margin-left:11.8pt;margin-top:6.45pt;width:41.15pt;height:4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" strokeweight="2.5pt"/>
                  </w:pict>
                </mc:Fallback>
              </mc:AlternateContent>
            </w:r>
            <w:r w:rsidRPr="00C60447">
              <w:rPr>
                <w:rFonts w:ascii="標楷體" w:eastAsia="標楷體" w:hAnsi="標楷體" w:hint="eastAsia"/>
              </w:rPr>
              <w:t xml:space="preserve">                      </w:t>
            </w:r>
          </w:p>
          <w:p w14:paraId="5D6AD17B" w14:textId="77777777" w:rsidR="007F4226" w:rsidRDefault="007F4226" w:rsidP="007F422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7152" behindDoc="0" locked="0" layoutInCell="1" allowOverlap="1" wp14:anchorId="70846241" wp14:editId="21BA4D7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95884</wp:posOffset>
                      </wp:positionV>
                      <wp:extent cx="783590" cy="0"/>
                      <wp:effectExtent l="0" t="0" r="0" b="0"/>
                      <wp:wrapNone/>
                      <wp:docPr id="10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3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94AB9" id="直線單箭頭接點 10" o:spid="_x0000_s1026" type="#_x0000_t32" style="position:absolute;margin-left:3.3pt;margin-top:7.55pt;width:61.7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" strokecolor="red" strokeweight="1pt"/>
                  </w:pict>
                </mc:Fallback>
              </mc:AlternateContent>
            </w:r>
          </w:p>
          <w:p w14:paraId="65F332F9" w14:textId="77777777" w:rsidR="007F4226" w:rsidRDefault="007F4226" w:rsidP="007F4226">
            <w:pPr>
              <w:rPr>
                <w:rFonts w:ascii="標楷體" w:eastAsia="標楷體" w:hAnsi="標楷體" w:hint="eastAsia"/>
              </w:rPr>
            </w:pPr>
          </w:p>
          <w:p w14:paraId="3DF76BC0" w14:textId="77777777" w:rsidR="007F4226" w:rsidRDefault="007F4226" w:rsidP="007F422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3B1086" wp14:editId="0BF597E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-3175</wp:posOffset>
                      </wp:positionV>
                      <wp:extent cx="635" cy="745490"/>
                      <wp:effectExtent l="0" t="0" r="37465" b="35560"/>
                      <wp:wrapNone/>
                      <wp:docPr id="11" name="直線單箭頭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45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8F80D" id="直線單箭頭接點 11" o:spid="_x0000_s1026" type="#_x0000_t32" style="position:absolute;margin-left:48.75pt;margin-top:-.25pt;width:.05pt;height:5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D26897" wp14:editId="0E03659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75565</wp:posOffset>
                      </wp:positionV>
                      <wp:extent cx="629920" cy="598805"/>
                      <wp:effectExtent l="38100" t="38100" r="36830" b="10795"/>
                      <wp:wrapNone/>
                      <wp:docPr id="12" name="五邊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598805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C2BEB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五邊形 12" o:spid="_x0000_s1026" type="#_x0000_t56" style="position:absolute;margin-left:23.5pt;margin-top:5.95pt;width:49.6pt;height:4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" strokeweight="2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35DA00F" wp14:editId="29D2347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137160</wp:posOffset>
                      </wp:positionV>
                      <wp:extent cx="1283335" cy="452120"/>
                      <wp:effectExtent l="57150" t="38100" r="12065" b="43180"/>
                      <wp:wrapNone/>
                      <wp:docPr id="13" name="菱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45212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E3E4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3" o:spid="_x0000_s1026" type="#_x0000_t4" style="position:absolute;margin-left:95.6pt;margin-top:10.8pt;width:101.05pt;height:3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" strokeweight="2.5pt"/>
                  </w:pict>
                </mc:Fallback>
              </mc:AlternateContent>
            </w:r>
          </w:p>
          <w:p w14:paraId="57ED70CD" w14:textId="77777777" w:rsidR="007F4226" w:rsidRDefault="007F4226" w:rsidP="007F4226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99200" behindDoc="0" locked="0" layoutInCell="1" allowOverlap="1" wp14:anchorId="0034A5D6" wp14:editId="7ECAB0F8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126364</wp:posOffset>
                      </wp:positionV>
                      <wp:extent cx="1536700" cy="0"/>
                      <wp:effectExtent l="0" t="0" r="0" b="0"/>
                      <wp:wrapNone/>
                      <wp:docPr id="14" name="直線單箭頭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56946" id="直線單箭頭接點 14" o:spid="_x0000_s1026" type="#_x0000_t32" style="position:absolute;margin-left:83.9pt;margin-top:9.95pt;width:121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" strokecolor="red" strokeweight="1pt"/>
                  </w:pict>
                </mc:Fallback>
              </mc:AlternateContent>
            </w:r>
          </w:p>
          <w:p w14:paraId="4B0D5053" w14:textId="77777777" w:rsidR="007F4226" w:rsidRDefault="007F4226" w:rsidP="007F4226">
            <w:pPr>
              <w:rPr>
                <w:rFonts w:ascii="標楷體" w:eastAsia="標楷體" w:hAnsi="標楷體"/>
              </w:rPr>
            </w:pPr>
          </w:p>
          <w:p w14:paraId="58CF508D" w14:textId="77777777" w:rsidR="007F4226" w:rsidRDefault="007F4226" w:rsidP="007F4226">
            <w:pPr>
              <w:numPr>
                <w:ilvl w:val="0"/>
                <w:numId w:val="3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教師提問與分組討論</w:t>
            </w:r>
          </w:p>
          <w:p w14:paraId="2452073E" w14:textId="77777777" w:rsidR="007F4226" w:rsidRPr="00AA3FF1" w:rsidRDefault="007F4226" w:rsidP="007F422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問題</w:t>
            </w:r>
            <w:r w:rsidRPr="00E35F23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1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：這些都是我們之前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過的圖形，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各組拿到不同的圖形後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請先看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它們分別是哪些圖形？</w:t>
            </w:r>
          </w:p>
          <w:p w14:paraId="79EC9D14" w14:textId="77777777" w:rsidR="007F4226" w:rsidRPr="00AA3FF1" w:rsidRDefault="007F4226" w:rsidP="007F422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問題</w:t>
            </w:r>
            <w:r w:rsidRPr="00E35F23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2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請各組將拿到的圖形對摺，，要怎麼對摺，才能摺出兩側完全疊合的圖形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0552F404" w14:textId="77777777" w:rsidR="007F4226" w:rsidRDefault="007F4226" w:rsidP="007F422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問題</w:t>
            </w:r>
            <w:r w:rsidRPr="00E35F23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3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：每個圖形上都有一條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摺線，沿著摺線對摺，可以摺出兩側(左右或上下)完全疊合的圖形，我們說這條很重要的線叫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什麼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名字</w:t>
            </w: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14:paraId="5A67F8B8" w14:textId="77777777" w:rsidR="007F4226" w:rsidRPr="005569FC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</w:rPr>
              <w:t>二-3、</w:t>
            </w: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活動三：找出對稱軸</w:t>
            </w:r>
          </w:p>
          <w:p w14:paraId="61BD9EAE" w14:textId="77777777" w:rsidR="007F4226" w:rsidRPr="00CF52AE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</w:rPr>
              <w:t xml:space="preserve"> </w:t>
            </w: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>1.菱形</w:t>
            </w:r>
          </w:p>
          <w:p w14:paraId="427D725F" w14:textId="77777777" w:rsidR="007F4226" w:rsidRPr="00CF52AE" w:rsidRDefault="007F4226" w:rsidP="007F4226">
            <w:pPr>
              <w:snapToGrid w:val="0"/>
              <w:spacing w:line="330" w:lineRule="exact"/>
              <w:ind w:left="1560" w:hangingChars="600" w:hanging="15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>(1)請學生發表如何將菱形摺出兩側</w:t>
            </w:r>
          </w:p>
          <w:p w14:paraId="61997556" w14:textId="77777777" w:rsidR="007F4226" w:rsidRPr="00CF52AE" w:rsidRDefault="007F4226" w:rsidP="007F4226">
            <w:pPr>
              <w:snapToGrid w:val="0"/>
              <w:spacing w:line="330" w:lineRule="exact"/>
              <w:ind w:left="1560" w:hangingChars="600" w:hanging="15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完全疊合的圖形。</w:t>
            </w:r>
          </w:p>
          <w:p w14:paraId="57374161" w14:textId="77777777" w:rsidR="007F4226" w:rsidRPr="00CF52AE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>(2)有幾條對稱軸？(兩條)</w:t>
            </w:r>
          </w:p>
          <w:p w14:paraId="7DD3F79B" w14:textId="77777777" w:rsidR="007F4226" w:rsidRPr="00CF52AE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2.正三角形</w:t>
            </w:r>
          </w:p>
          <w:p w14:paraId="47CEFF8D" w14:textId="77777777" w:rsidR="007F4226" w:rsidRPr="00CF52AE" w:rsidRDefault="007F4226" w:rsidP="007F4226">
            <w:pPr>
              <w:snapToGrid w:val="0"/>
              <w:spacing w:line="330" w:lineRule="exact"/>
              <w:ind w:left="1560" w:hangingChars="600" w:hanging="15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>(1)請學生發表如何將正三角形摺出</w:t>
            </w:r>
          </w:p>
          <w:p w14:paraId="6B2EA301" w14:textId="77777777" w:rsidR="007F4226" w:rsidRPr="00CF52AE" w:rsidRDefault="007F4226" w:rsidP="007F4226">
            <w:pPr>
              <w:snapToGrid w:val="0"/>
              <w:spacing w:line="330" w:lineRule="exact"/>
              <w:ind w:left="1560" w:hangingChars="600" w:hanging="15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兩側完全疊合的圖形。</w:t>
            </w:r>
          </w:p>
          <w:p w14:paraId="773054F2" w14:textId="77777777" w:rsidR="007F4226" w:rsidRPr="00CF52AE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>(2)有幾條對稱軸？(三條)</w:t>
            </w:r>
          </w:p>
          <w:p w14:paraId="1437C439" w14:textId="77777777" w:rsidR="007F4226" w:rsidRPr="00CF52AE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3.正方形</w:t>
            </w:r>
          </w:p>
          <w:p w14:paraId="3A6F7F5F" w14:textId="77777777" w:rsidR="007F4226" w:rsidRPr="00CF52AE" w:rsidRDefault="007F4226" w:rsidP="007F4226">
            <w:pPr>
              <w:snapToGrid w:val="0"/>
              <w:spacing w:line="330" w:lineRule="exact"/>
              <w:ind w:left="1560" w:hangingChars="600" w:hanging="15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(1)請學生發表如何將正方形摺出兩</w:t>
            </w:r>
          </w:p>
          <w:p w14:paraId="62762FFC" w14:textId="77777777" w:rsidR="007F4226" w:rsidRPr="00CF52AE" w:rsidRDefault="007F4226" w:rsidP="007F4226">
            <w:pPr>
              <w:snapToGrid w:val="0"/>
              <w:spacing w:line="330" w:lineRule="exact"/>
              <w:ind w:left="1560" w:hangingChars="600" w:hanging="15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側完全疊合的圖形。</w:t>
            </w:r>
          </w:p>
          <w:p w14:paraId="6B1BB388" w14:textId="77777777" w:rsidR="007F4226" w:rsidRPr="00CF52AE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>(2)有幾條對稱軸？(四條)</w:t>
            </w:r>
          </w:p>
          <w:p w14:paraId="20C35235" w14:textId="77777777" w:rsidR="007F4226" w:rsidRPr="00CF52AE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4.教師提問：一個圖形只能有一條</w:t>
            </w:r>
          </w:p>
          <w:p w14:paraId="00358104" w14:textId="77777777" w:rsidR="007F4226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對稱軸嗎？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我們可以如何呈現出不</w:t>
            </w:r>
          </w:p>
          <w:p w14:paraId="1FA32E0D" w14:textId="77777777" w:rsidR="007F4226" w:rsidRPr="00EB235B" w:rsidRDefault="007F4226" w:rsidP="007F4226">
            <w:pPr>
              <w:snapToGrid w:val="0"/>
              <w:spacing w:line="33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同圖形的對稱軸數量不同</w:t>
            </w:r>
            <w:r w:rsidRPr="00CF52AE">
              <w:rPr>
                <w:rFonts w:ascii="標楷體" w:eastAsia="標楷體" w:hAnsi="標楷體" w:hint="eastAsia"/>
                <w:bCs/>
                <w:sz w:val="26"/>
                <w:szCs w:val="26"/>
              </w:rPr>
              <w:t>？</w:t>
            </w:r>
          </w:p>
          <w:p w14:paraId="2CA9AB42" w14:textId="522A7A05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三.回家作業：數學習作46~48頁。</w:t>
            </w:r>
          </w:p>
        </w:tc>
        <w:tc>
          <w:tcPr>
            <w:tcW w:w="1275" w:type="dxa"/>
            <w:gridSpan w:val="2"/>
          </w:tcPr>
          <w:p w14:paraId="40F41D12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lastRenderedPageBreak/>
              <w:t>寶貝球</w:t>
            </w:r>
          </w:p>
          <w:p w14:paraId="700C10E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字母海報</w:t>
            </w:r>
          </w:p>
          <w:p w14:paraId="19F083AC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AF821BF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3A462388" w14:textId="1A6D34DE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英文字母、幾何圖形</w:t>
            </w:r>
          </w:p>
          <w:p w14:paraId="2FCDEDD3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A29943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826DBC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5CAB2DF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C3CCA6F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32EF1B8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AFC012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0C5F35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514275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136284B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5B4B078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FE2C2BC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95589A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18E9FF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79B878B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4ABBDE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BA1420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46ECAB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96426A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22B896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B43A2E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CCDCB1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DF41FC4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973A52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4949CA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44B267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2103F48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4589DFF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6B22E9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CB2CA85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21044D4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52D642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9686F5B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684D69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12850B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2AD66BB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14ADD4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018330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B6B6B63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303A3F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DB4E21E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41BD540" w14:textId="77777777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</w:p>
        </w:tc>
        <w:tc>
          <w:tcPr>
            <w:tcW w:w="1560" w:type="dxa"/>
          </w:tcPr>
          <w:p w14:paraId="6F5347A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lastRenderedPageBreak/>
              <w:t>能透過觀察認識線對稱的意義。</w:t>
            </w:r>
          </w:p>
          <w:p w14:paraId="68F0B8B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5EA5536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39D3DC92" w14:textId="77777777" w:rsidR="007F4226" w:rsidRPr="00367B3B" w:rsidRDefault="007F4226" w:rsidP="007F4226">
            <w:pPr>
              <w:autoSpaceDE w:val="0"/>
              <w:autoSpaceDN w:val="0"/>
              <w:spacing w:line="400" w:lineRule="exact"/>
              <w:rPr>
                <w:rFonts w:ascii="細明體" w:eastAsia="標楷體" w:hAnsi="細明體" w:cs="細明體"/>
                <w:color w:val="000000"/>
                <w:kern w:val="0"/>
                <w:sz w:val="26"/>
                <w:szCs w:val="26"/>
                <w:lang w:val="zh-TW" w:bidi="zh-TW"/>
              </w:rPr>
            </w:pPr>
            <w:r w:rsidRPr="00367B3B">
              <w:rPr>
                <w:rFonts w:ascii="細明體" w:eastAsia="標楷體" w:hAnsi="細明體" w:cs="細明體" w:hint="eastAsia"/>
                <w:color w:val="000000"/>
                <w:kern w:val="0"/>
                <w:sz w:val="26"/>
                <w:szCs w:val="26"/>
                <w:lang w:val="zh-TW" w:bidi="zh-TW"/>
              </w:rPr>
              <w:t>能</w:t>
            </w:r>
            <w:r>
              <w:rPr>
                <w:rFonts w:ascii="細明體" w:eastAsia="標楷體" w:hAnsi="細明體" w:cs="細明體" w:hint="eastAsia"/>
                <w:color w:val="000000"/>
                <w:kern w:val="0"/>
                <w:sz w:val="26"/>
                <w:szCs w:val="26"/>
                <w:lang w:val="zh-TW" w:bidi="zh-TW"/>
              </w:rPr>
              <w:t>用摺紙的方式</w:t>
            </w:r>
            <w:r w:rsidRPr="00367B3B">
              <w:rPr>
                <w:rFonts w:ascii="細明體" w:eastAsia="標楷體" w:hAnsi="細明體" w:cs="細明體" w:hint="eastAsia"/>
                <w:color w:val="000000"/>
                <w:kern w:val="0"/>
                <w:sz w:val="26"/>
                <w:szCs w:val="26"/>
                <w:lang w:val="zh-TW" w:bidi="zh-TW"/>
              </w:rPr>
              <w:t>做出線對稱圖形。</w:t>
            </w:r>
          </w:p>
          <w:p w14:paraId="0FC1B2DF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4F7C2B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FF5DF09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167A6671" w14:textId="77777777" w:rsidR="007F4226" w:rsidRPr="002D0195" w:rsidRDefault="007F4226" w:rsidP="007F4226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摺出兩側完全疊合的圖形</w:t>
            </w:r>
            <w:r w:rsidRPr="00367B3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並找出對稱軸</w:t>
            </w:r>
          </w:p>
          <w:p w14:paraId="70B8AE6D" w14:textId="77777777" w:rsidR="007F4226" w:rsidRDefault="007F4226" w:rsidP="007F42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3FF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8088055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9303D14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AA4206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57AE35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66F1EC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FFC59F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F131504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A1A2992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8B9AE3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65C53DB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F09F263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BA4CD8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C6CAC5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01CAE0C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74DC26C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D288EB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7F6CD8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2665C68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1BF3C418" w14:textId="77777777" w:rsidR="007F4226" w:rsidRPr="00367B3B" w:rsidRDefault="007F4226" w:rsidP="007F4226">
            <w:pP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367B3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能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找出對稱軸並</w:t>
            </w:r>
            <w:r w:rsidRPr="00367B3B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發現一種圖形不一定只有一條對稱軸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。</w:t>
            </w:r>
          </w:p>
          <w:p w14:paraId="71B69D0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5B37E0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1F75E1C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9E24A84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951647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2884A7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19DFFF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57171CF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AD0BCA9" w14:textId="77777777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</w:p>
        </w:tc>
        <w:tc>
          <w:tcPr>
            <w:tcW w:w="708" w:type="dxa"/>
          </w:tcPr>
          <w:p w14:paraId="2C27EC3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lastRenderedPageBreak/>
              <w:t>5分</w:t>
            </w:r>
          </w:p>
          <w:p w14:paraId="129CCD0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4731682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E334833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065B79A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1941582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7分</w:t>
            </w:r>
          </w:p>
          <w:p w14:paraId="7ADF956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6E7363F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BCEC29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60BD5D3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F16D79F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1A5AABAE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15分</w:t>
            </w:r>
          </w:p>
          <w:p w14:paraId="2378FF8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3F015F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C88885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CE34E23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739A16E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8F2D79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745CBDE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BAAE1D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5A68E95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1B8BAA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6DE62C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C81384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459B60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0A99632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4F3B9A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52726EC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A0CF5FE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2E45C4F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5A26B0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2F1054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36503F5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555B59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422FA8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0CF2D7A1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10分</w:t>
            </w:r>
          </w:p>
          <w:p w14:paraId="5B46FE4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D94B105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5C57E980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3A5C7C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9EE669F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49E3E49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6C52E0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5838CBA" w14:textId="7777777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72BA684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4403CAB" w14:textId="6A91F8D2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7D0377C3" w14:textId="09166E20" w:rsidR="002A7C59" w:rsidRDefault="002A7C59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3C8B85E3" w14:textId="4F9C1B26" w:rsidR="002A7C59" w:rsidRDefault="002A7C59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1748D195" w14:textId="77777777" w:rsidR="002A7C59" w:rsidRDefault="002A7C59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  <w:p w14:paraId="74E27303" w14:textId="5F645F22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3分</w:t>
            </w:r>
          </w:p>
        </w:tc>
      </w:tr>
      <w:tr w:rsidR="007F4226" w14:paraId="2E21EE19" w14:textId="77777777" w:rsidTr="002A7C59">
        <w:trPr>
          <w:cantSplit/>
          <w:trHeight w:val="328"/>
        </w:trPr>
        <w:tc>
          <w:tcPr>
            <w:tcW w:w="411" w:type="dxa"/>
            <w:vAlign w:val="center"/>
          </w:tcPr>
          <w:p w14:paraId="660A81F1" w14:textId="28A294AA" w:rsidR="007F4226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lastRenderedPageBreak/>
              <w:t>第二節</w:t>
            </w:r>
          </w:p>
        </w:tc>
        <w:tc>
          <w:tcPr>
            <w:tcW w:w="1134" w:type="dxa"/>
            <w:vAlign w:val="center"/>
          </w:tcPr>
          <w:p w14:paraId="3C27DA62" w14:textId="002DF429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0"/>
              </w:rPr>
              <w:t>五感沉浸式學習</w:t>
            </w:r>
          </w:p>
        </w:tc>
        <w:tc>
          <w:tcPr>
            <w:tcW w:w="5103" w:type="dxa"/>
            <w:gridSpan w:val="2"/>
          </w:tcPr>
          <w:p w14:paraId="597E62B8" w14:textId="77777777" w:rsidR="007F4226" w:rsidRPr="005569FC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</w:rPr>
              <w:t>貳、發展活動(PART2)</w:t>
            </w:r>
          </w:p>
          <w:p w14:paraId="609E1811" w14:textId="77777777" w:rsidR="007F4226" w:rsidRPr="005569FC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 w:rsidRPr="005569FC">
              <w:rPr>
                <w:rFonts w:ascii="標楷體" w:eastAsia="標楷體" w:hAnsi="標楷體"/>
                <w:bCs/>
                <w:sz w:val="26"/>
                <w:szCs w:val="20"/>
                <w:u w:val="single"/>
              </w:rPr>
              <w:t>二-4</w:t>
            </w: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、活動四：對稱的字母</w:t>
            </w:r>
          </w:p>
          <w:p w14:paraId="2C0E1B3E" w14:textId="77777777" w:rsidR="007F4226" w:rsidRPr="00EB235B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(1)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老師貼出26個字母的海報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14:paraId="3437F5E9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(2)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請學生判斷哪些字母有對稱，並</w:t>
            </w:r>
          </w:p>
          <w:p w14:paraId="61E1C40F" w14:textId="77777777" w:rsidR="007F4226" w:rsidRPr="00CF52AE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說出理由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。</w:t>
            </w:r>
          </w:p>
          <w:p w14:paraId="2D2B5A2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四、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活動五</w:t>
            </w:r>
            <w:r w:rsidRPr="00CF52AE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：畫出線對稱的圖</w:t>
            </w:r>
          </w:p>
          <w:p w14:paraId="732F4B4F" w14:textId="77777777" w:rsidR="007F4226" w:rsidRPr="00EB235B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(1)發下A4白紙，請同學對摺四次。</w:t>
            </w:r>
          </w:p>
          <w:p w14:paraId="7869032B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(2)打開後，在正中間的摺線畫出一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</w:p>
          <w:p w14:paraId="6FAB70FE" w14:textId="77777777" w:rsidR="007F4226" w:rsidRPr="00EB235B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個大火柴人。</w:t>
            </w:r>
          </w:p>
          <w:p w14:paraId="1F1AC187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(3)接著，在大火柴人的左邊或右邊</w:t>
            </w:r>
          </w:p>
          <w:p w14:paraId="607F1841" w14:textId="77777777" w:rsidR="007F4226" w:rsidRPr="00EB235B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的摺線上畫出一個小火柴人。</w:t>
            </w:r>
          </w:p>
          <w:p w14:paraId="06D26902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(4)完成後請找同學交換，讓同學在</w:t>
            </w:r>
          </w:p>
          <w:p w14:paraId="51131AB6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另一邊畫出一個對稱的小火柴</w:t>
            </w:r>
          </w:p>
          <w:p w14:paraId="64F49FAB" w14:textId="77777777" w:rsidR="007F4226" w:rsidRPr="00EB235B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人。</w:t>
            </w:r>
          </w:p>
          <w:p w14:paraId="179E3E03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(5)結束後請還給出題的同學，由出</w:t>
            </w:r>
          </w:p>
          <w:p w14:paraId="2CBDB93B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題同學檢查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是否對稱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，並說出給</w:t>
            </w:r>
          </w:p>
          <w:p w14:paraId="0577D27F" w14:textId="77777777" w:rsidR="007F4226" w:rsidRPr="00AC76E1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</w:t>
            </w: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分的理由。</w:t>
            </w:r>
          </w:p>
          <w:p w14:paraId="60D2FF3E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 w:rsidRPr="005569FC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>貳、</w:t>
            </w:r>
            <w:r w:rsidRPr="005569FC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五感沉浸式活動</w:t>
            </w: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(PART1)</w:t>
            </w:r>
            <w:r>
              <w:rPr>
                <w:rFonts w:ascii="標楷體" w:eastAsia="標楷體" w:hAnsi="標楷體"/>
                <w:bCs/>
                <w:sz w:val="26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三-1沉浸式活動一.</w:t>
            </w:r>
          </w:p>
          <w:p w14:paraId="1996D4B4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/>
                <w:bCs/>
                <w:sz w:val="26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用身體感受線對稱。</w:t>
            </w:r>
          </w:p>
          <w:p w14:paraId="5FF1C7A7" w14:textId="4A6AB570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2.校園裡的線對稱(個人、小組)。</w:t>
            </w:r>
          </w:p>
        </w:tc>
        <w:tc>
          <w:tcPr>
            <w:tcW w:w="1275" w:type="dxa"/>
            <w:gridSpan w:val="2"/>
          </w:tcPr>
          <w:p w14:paraId="7ABF5E6E" w14:textId="77777777" w:rsidR="007F4226" w:rsidRDefault="007F4226" w:rsidP="007F4226">
            <w:pPr>
              <w:spacing w:line="0" w:lineRule="atLeast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字母海報</w:t>
            </w:r>
          </w:p>
          <w:p w14:paraId="1A968C83" w14:textId="77777777" w:rsidR="007F4226" w:rsidRDefault="007F4226" w:rsidP="007F4226">
            <w:pPr>
              <w:spacing w:line="0" w:lineRule="atLeast"/>
              <w:rPr>
                <w:rFonts w:ascii="標楷體" w:eastAsia="標楷體" w:hAnsi="標楷體"/>
                <w:bCs/>
                <w:sz w:val="26"/>
                <w:szCs w:val="20"/>
              </w:rPr>
            </w:pPr>
            <w:r w:rsidRPr="00EB235B">
              <w:rPr>
                <w:rFonts w:ascii="標楷體" w:eastAsia="標楷體" w:hAnsi="標楷體" w:hint="eastAsia"/>
                <w:bCs/>
                <w:sz w:val="26"/>
                <w:szCs w:val="26"/>
              </w:rPr>
              <w:t>A4白紙</w:t>
            </w:r>
          </w:p>
          <w:p w14:paraId="1C993C75" w14:textId="77777777" w:rsidR="007F4226" w:rsidRDefault="007F4226" w:rsidP="007F4226">
            <w:pPr>
              <w:spacing w:line="0" w:lineRule="atLeast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手機</w:t>
            </w:r>
          </w:p>
          <w:p w14:paraId="59853AA4" w14:textId="3DB11731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照片</w:t>
            </w:r>
          </w:p>
        </w:tc>
        <w:tc>
          <w:tcPr>
            <w:tcW w:w="1560" w:type="dxa"/>
          </w:tcPr>
          <w:p w14:paraId="4DD37F9A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  <w:p w14:paraId="45D317C1" w14:textId="77777777" w:rsidR="007F4226" w:rsidRPr="00367B3B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能依線對稱圖形的特性說出對稱的英文字母。</w:t>
            </w:r>
          </w:p>
          <w:p w14:paraId="672791C6" w14:textId="4E4314AA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能畫出對稱的圖形並說明給分的理由。</w:t>
            </w:r>
          </w:p>
        </w:tc>
        <w:tc>
          <w:tcPr>
            <w:tcW w:w="708" w:type="dxa"/>
          </w:tcPr>
          <w:p w14:paraId="74103DDB" w14:textId="0CCDBA63" w:rsidR="007F4226" w:rsidRPr="00FC7A89" w:rsidRDefault="007F4226" w:rsidP="007F4226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40分</w:t>
            </w:r>
          </w:p>
        </w:tc>
      </w:tr>
      <w:tr w:rsidR="007F4226" w14:paraId="7E01E9F1" w14:textId="77777777" w:rsidTr="002A7C59">
        <w:trPr>
          <w:cantSplit/>
          <w:trHeight w:val="328"/>
        </w:trPr>
        <w:tc>
          <w:tcPr>
            <w:tcW w:w="411" w:type="dxa"/>
            <w:vAlign w:val="center"/>
          </w:tcPr>
          <w:p w14:paraId="5D2C52CB" w14:textId="40DD4942" w:rsidR="007F4226" w:rsidRDefault="007F4226" w:rsidP="007F4226">
            <w:pPr>
              <w:kinsoku w:val="0"/>
              <w:adjustRightInd w:val="0"/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第三節</w:t>
            </w:r>
          </w:p>
        </w:tc>
        <w:tc>
          <w:tcPr>
            <w:tcW w:w="1134" w:type="dxa"/>
            <w:vAlign w:val="center"/>
          </w:tcPr>
          <w:p w14:paraId="08712E16" w14:textId="04503422" w:rsidR="007F4226" w:rsidRDefault="007F4226" w:rsidP="007F4226">
            <w:pPr>
              <w:kinsoku w:val="0"/>
              <w:adjustRightInd w:val="0"/>
              <w:jc w:val="center"/>
              <w:rPr>
                <w:rFonts w:ascii="標楷體" w:eastAsia="標楷體" w:hAnsi="標楷體" w:hint="eastAsia"/>
                <w:bCs/>
                <w:sz w:val="26"/>
              </w:rPr>
            </w:pPr>
          </w:p>
        </w:tc>
        <w:tc>
          <w:tcPr>
            <w:tcW w:w="5103" w:type="dxa"/>
            <w:gridSpan w:val="2"/>
          </w:tcPr>
          <w:p w14:paraId="7B333D66" w14:textId="77777777" w:rsidR="007F4226" w:rsidRDefault="007F4226" w:rsidP="007F4226">
            <w:pPr>
              <w:spacing w:beforeLines="50" w:before="180"/>
              <w:rPr>
                <w:rFonts w:ascii="標楷體" w:eastAsia="標楷體" w:hAnsi="標楷體"/>
                <w:bCs/>
                <w:sz w:val="26"/>
                <w:szCs w:val="20"/>
              </w:rPr>
            </w:pPr>
            <w:r w:rsidRPr="005569FC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參、五感沉浸式活動</w:t>
            </w: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(PART2)</w:t>
            </w:r>
            <w:r w:rsidRPr="00313B32">
              <w:rPr>
                <w:rFonts w:ascii="標楷體" w:eastAsia="標楷體" w:hAnsi="標楷體"/>
                <w:bCs/>
                <w:color w:val="FF0000"/>
                <w:sz w:val="26"/>
                <w:szCs w:val="20"/>
                <w:u w:val="single"/>
              </w:rPr>
              <w:br/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1.狐狸書籤摺紙。</w:t>
            </w:r>
          </w:p>
          <w:p w14:paraId="7901AA86" w14:textId="77C769F0" w:rsidR="007F4226" w:rsidRPr="005569FC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2.認識對稱點、對稱邊及對稱角。</w:t>
            </w:r>
          </w:p>
        </w:tc>
        <w:tc>
          <w:tcPr>
            <w:tcW w:w="1275" w:type="dxa"/>
            <w:gridSpan w:val="2"/>
          </w:tcPr>
          <w:p w14:paraId="4FF7E126" w14:textId="597E12E7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色紙</w:t>
            </w:r>
          </w:p>
        </w:tc>
        <w:tc>
          <w:tcPr>
            <w:tcW w:w="1560" w:type="dxa"/>
          </w:tcPr>
          <w:p w14:paraId="73853C0E" w14:textId="54A82040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</w:p>
        </w:tc>
        <w:tc>
          <w:tcPr>
            <w:tcW w:w="708" w:type="dxa"/>
          </w:tcPr>
          <w:p w14:paraId="595DC957" w14:textId="42BA81B2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40分</w:t>
            </w:r>
          </w:p>
        </w:tc>
      </w:tr>
      <w:tr w:rsidR="007F4226" w14:paraId="2DEB2EEE" w14:textId="77777777" w:rsidTr="002A7C59">
        <w:trPr>
          <w:cantSplit/>
          <w:trHeight w:val="328"/>
        </w:trPr>
        <w:tc>
          <w:tcPr>
            <w:tcW w:w="411" w:type="dxa"/>
            <w:vAlign w:val="center"/>
          </w:tcPr>
          <w:p w14:paraId="6918B2BF" w14:textId="29293343" w:rsidR="007F4226" w:rsidRDefault="007F4226" w:rsidP="007F4226">
            <w:pPr>
              <w:kinsoku w:val="0"/>
              <w:adjustRightInd w:val="0"/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第四節</w:t>
            </w:r>
          </w:p>
        </w:tc>
        <w:tc>
          <w:tcPr>
            <w:tcW w:w="1134" w:type="dxa"/>
            <w:vAlign w:val="center"/>
          </w:tcPr>
          <w:p w14:paraId="738E33DB" w14:textId="77777777" w:rsidR="007F4226" w:rsidRDefault="007F4226" w:rsidP="007F4226">
            <w:pPr>
              <w:kinsoku w:val="0"/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2170530F" w14:textId="77777777" w:rsidR="007F4226" w:rsidRDefault="007F4226" w:rsidP="007F4226">
            <w:pPr>
              <w:spacing w:beforeLines="50" w:before="180"/>
              <w:rPr>
                <w:rFonts w:ascii="標楷體" w:eastAsia="標楷體" w:hAnsi="標楷體"/>
                <w:bCs/>
                <w:sz w:val="26"/>
                <w:szCs w:val="20"/>
              </w:rPr>
            </w:pPr>
            <w:r w:rsidRPr="005569FC">
              <w:rPr>
                <w:rFonts w:ascii="標楷體" w:eastAsia="標楷體" w:hAnsi="標楷體"/>
                <w:bCs/>
                <w:sz w:val="26"/>
                <w:szCs w:val="20"/>
                <w:u w:val="single"/>
              </w:rPr>
              <w:t>肆、統整學習</w:t>
            </w: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(PART1)</w:t>
            </w:r>
            <w:r>
              <w:rPr>
                <w:rFonts w:ascii="標楷體" w:eastAsia="標楷體" w:hAnsi="標楷體"/>
                <w:bCs/>
                <w:sz w:val="26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1.畫出線對稱圖形。</w:t>
            </w:r>
          </w:p>
          <w:p w14:paraId="31685D08" w14:textId="6D2F1C05" w:rsidR="007F4226" w:rsidRPr="005569FC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2.線對稱之對戰遊戲。</w:t>
            </w:r>
          </w:p>
        </w:tc>
        <w:tc>
          <w:tcPr>
            <w:tcW w:w="1275" w:type="dxa"/>
            <w:gridSpan w:val="2"/>
          </w:tcPr>
          <w:p w14:paraId="0BC5DB25" w14:textId="5E7A760B" w:rsidR="007F4226" w:rsidRDefault="007F4226" w:rsidP="007F4226">
            <w:pPr>
              <w:spacing w:line="0" w:lineRule="atLeast"/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千格板</w:t>
            </w:r>
          </w:p>
        </w:tc>
        <w:tc>
          <w:tcPr>
            <w:tcW w:w="1560" w:type="dxa"/>
          </w:tcPr>
          <w:p w14:paraId="4074C8BF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</w:tc>
        <w:tc>
          <w:tcPr>
            <w:tcW w:w="708" w:type="dxa"/>
          </w:tcPr>
          <w:p w14:paraId="5B462AF7" w14:textId="397B364D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40分</w:t>
            </w:r>
          </w:p>
        </w:tc>
      </w:tr>
      <w:tr w:rsidR="007F4226" w14:paraId="71F3147B" w14:textId="77777777" w:rsidTr="002A7C59">
        <w:trPr>
          <w:cantSplit/>
          <w:trHeight w:val="328"/>
        </w:trPr>
        <w:tc>
          <w:tcPr>
            <w:tcW w:w="411" w:type="dxa"/>
            <w:vAlign w:val="center"/>
          </w:tcPr>
          <w:p w14:paraId="598EB4B7" w14:textId="7224D373" w:rsidR="007F4226" w:rsidRDefault="007F4226" w:rsidP="007F4226">
            <w:pPr>
              <w:kinsoku w:val="0"/>
              <w:adjustRightInd w:val="0"/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第五節</w:t>
            </w:r>
          </w:p>
        </w:tc>
        <w:tc>
          <w:tcPr>
            <w:tcW w:w="1134" w:type="dxa"/>
            <w:vAlign w:val="center"/>
          </w:tcPr>
          <w:p w14:paraId="52B7AB4B" w14:textId="77777777" w:rsidR="007F4226" w:rsidRDefault="007F4226" w:rsidP="007F4226">
            <w:pPr>
              <w:kinsoku w:val="0"/>
              <w:adjustRightInd w:val="0"/>
              <w:jc w:val="center"/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2D41AD46" w14:textId="77777777" w:rsidR="007F4226" w:rsidRPr="005569FC" w:rsidRDefault="007F4226" w:rsidP="007F4226">
            <w:pPr>
              <w:spacing w:beforeLines="50" w:before="180"/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</w:pPr>
            <w:r w:rsidRPr="005569FC">
              <w:rPr>
                <w:rFonts w:ascii="標楷體" w:eastAsia="標楷體" w:hAnsi="標楷體"/>
                <w:bCs/>
                <w:sz w:val="26"/>
                <w:szCs w:val="20"/>
                <w:u w:val="single"/>
              </w:rPr>
              <w:t>肆、統整學習</w:t>
            </w:r>
            <w:r w:rsidRPr="005569FC">
              <w:rPr>
                <w:rFonts w:ascii="標楷體" w:eastAsia="標楷體" w:hAnsi="標楷體" w:hint="eastAsia"/>
                <w:bCs/>
                <w:sz w:val="26"/>
                <w:szCs w:val="20"/>
                <w:u w:val="single"/>
              </w:rPr>
              <w:t>(PART2)</w:t>
            </w:r>
          </w:p>
          <w:p w14:paraId="4BA12C4C" w14:textId="77777777" w:rsidR="007F4226" w:rsidRDefault="007F4226" w:rsidP="007F4226">
            <w:pPr>
              <w:numPr>
                <w:ilvl w:val="0"/>
                <w:numId w:val="33"/>
              </w:numPr>
              <w:ind w:left="357" w:hanging="357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剪出線對稱圖形(聖誕樹)。</w:t>
            </w:r>
          </w:p>
          <w:p w14:paraId="6B333BC7" w14:textId="012D3F99" w:rsidR="007F4226" w:rsidRPr="007F4226" w:rsidRDefault="007F4226" w:rsidP="007F4226">
            <w:pPr>
              <w:pStyle w:val="ad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</w:pPr>
            <w:r w:rsidRPr="007F4226">
              <w:rPr>
                <w:rFonts w:ascii="標楷體" w:eastAsia="標楷體" w:hAnsi="標楷體" w:hint="eastAsia"/>
                <w:bCs/>
                <w:sz w:val="26"/>
                <w:szCs w:val="20"/>
              </w:rPr>
              <w:t>節慶主題教室布置。</w:t>
            </w:r>
          </w:p>
        </w:tc>
        <w:tc>
          <w:tcPr>
            <w:tcW w:w="1275" w:type="dxa"/>
            <w:gridSpan w:val="2"/>
          </w:tcPr>
          <w:p w14:paraId="141B7A35" w14:textId="77777777" w:rsidR="007F4226" w:rsidRDefault="007F4226" w:rsidP="007F4226">
            <w:pPr>
              <w:spacing w:beforeLines="50" w:before="180"/>
              <w:rPr>
                <w:rFonts w:ascii="標楷體" w:eastAsia="標楷體" w:hAnsi="標楷體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硬紙板</w:t>
            </w:r>
          </w:p>
          <w:p w14:paraId="278931D6" w14:textId="7D2BEEEF" w:rsidR="007F4226" w:rsidRDefault="007F4226" w:rsidP="007F4226">
            <w:pPr>
              <w:spacing w:line="0" w:lineRule="atLeast"/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著色用具</w:t>
            </w:r>
          </w:p>
        </w:tc>
        <w:tc>
          <w:tcPr>
            <w:tcW w:w="1560" w:type="dxa"/>
          </w:tcPr>
          <w:p w14:paraId="5549B1FD" w14:textId="77777777" w:rsidR="007F4226" w:rsidRDefault="007F4226" w:rsidP="007F4226">
            <w:pPr>
              <w:rPr>
                <w:rFonts w:ascii="標楷體" w:eastAsia="標楷體" w:hAnsi="標楷體"/>
                <w:bCs/>
                <w:sz w:val="26"/>
                <w:szCs w:val="20"/>
              </w:rPr>
            </w:pPr>
          </w:p>
        </w:tc>
        <w:tc>
          <w:tcPr>
            <w:tcW w:w="708" w:type="dxa"/>
          </w:tcPr>
          <w:p w14:paraId="073E092F" w14:textId="026B5039" w:rsidR="007F4226" w:rsidRDefault="007F4226" w:rsidP="007F4226">
            <w:pPr>
              <w:rPr>
                <w:rFonts w:ascii="標楷體" w:eastAsia="標楷體" w:hAnsi="標楷體" w:hint="eastAsia"/>
                <w:bCs/>
                <w:sz w:val="26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0"/>
              </w:rPr>
              <w:t>40分</w:t>
            </w:r>
          </w:p>
        </w:tc>
      </w:tr>
    </w:tbl>
    <w:p w14:paraId="69E44172" w14:textId="77777777" w:rsidR="00477710" w:rsidRDefault="00477710" w:rsidP="00EC3AD5">
      <w:pPr>
        <w:ind w:right="960"/>
      </w:pPr>
    </w:p>
    <w:sectPr w:rsidR="00477710" w:rsidSect="00371D4D">
      <w:footerReference w:type="even" r:id="rId7"/>
      <w:footerReference w:type="default" r:id="rId8"/>
      <w:pgSz w:w="11906" w:h="16838"/>
      <w:pgMar w:top="280" w:right="851" w:bottom="390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3794" w14:textId="77777777" w:rsidR="00F43905" w:rsidRDefault="00F43905">
      <w:r>
        <w:separator/>
      </w:r>
    </w:p>
  </w:endnote>
  <w:endnote w:type="continuationSeparator" w:id="0">
    <w:p w14:paraId="466ED265" w14:textId="77777777" w:rsidR="00F43905" w:rsidRDefault="00F4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5D89" w14:textId="77777777" w:rsidR="00E46B48" w:rsidRDefault="00E46B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46079D" w14:textId="77777777" w:rsidR="00E46B48" w:rsidRDefault="00E46B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027E" w14:textId="77777777" w:rsidR="00E46B48" w:rsidRDefault="00E46B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4750">
      <w:rPr>
        <w:rStyle w:val="a6"/>
        <w:noProof/>
      </w:rPr>
      <w:t>3</w:t>
    </w:r>
    <w:r>
      <w:rPr>
        <w:rStyle w:val="a6"/>
      </w:rPr>
      <w:fldChar w:fldCharType="end"/>
    </w:r>
  </w:p>
  <w:p w14:paraId="6B3681D3" w14:textId="77777777" w:rsidR="00E46B48" w:rsidRDefault="00E46B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4A38" w14:textId="77777777" w:rsidR="00F43905" w:rsidRDefault="00F43905">
      <w:r>
        <w:separator/>
      </w:r>
    </w:p>
  </w:footnote>
  <w:footnote w:type="continuationSeparator" w:id="0">
    <w:p w14:paraId="1A003954" w14:textId="77777777" w:rsidR="00F43905" w:rsidRDefault="00F4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5F8"/>
    <w:multiLevelType w:val="hybridMultilevel"/>
    <w:tmpl w:val="5C56B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874B74"/>
    <w:multiLevelType w:val="hybridMultilevel"/>
    <w:tmpl w:val="3F8A01D4"/>
    <w:lvl w:ilvl="0" w:tplc="1B166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A395E"/>
    <w:multiLevelType w:val="hybridMultilevel"/>
    <w:tmpl w:val="20E696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685DA0"/>
    <w:multiLevelType w:val="hybridMultilevel"/>
    <w:tmpl w:val="1BEEF468"/>
    <w:lvl w:ilvl="0" w:tplc="7F6E43A2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F2771"/>
    <w:multiLevelType w:val="hybridMultilevel"/>
    <w:tmpl w:val="86D4E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B5282D"/>
    <w:multiLevelType w:val="hybridMultilevel"/>
    <w:tmpl w:val="DEC6E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0C0750"/>
    <w:multiLevelType w:val="hybridMultilevel"/>
    <w:tmpl w:val="58182D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9B7EFA"/>
    <w:multiLevelType w:val="hybridMultilevel"/>
    <w:tmpl w:val="8B9A311E"/>
    <w:lvl w:ilvl="0" w:tplc="C50A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697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802253"/>
    <w:multiLevelType w:val="hybridMultilevel"/>
    <w:tmpl w:val="FCC001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B91E76"/>
    <w:multiLevelType w:val="hybridMultilevel"/>
    <w:tmpl w:val="D480F4DC"/>
    <w:lvl w:ilvl="0" w:tplc="37B2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2764857"/>
    <w:multiLevelType w:val="hybridMultilevel"/>
    <w:tmpl w:val="1A98B5F0"/>
    <w:lvl w:ilvl="0" w:tplc="EAEC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114FB4"/>
    <w:multiLevelType w:val="hybridMultilevel"/>
    <w:tmpl w:val="4F96976C"/>
    <w:lvl w:ilvl="0" w:tplc="3EA6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B26965"/>
    <w:multiLevelType w:val="hybridMultilevel"/>
    <w:tmpl w:val="85E8B1C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D8E6C7A"/>
    <w:multiLevelType w:val="hybridMultilevel"/>
    <w:tmpl w:val="A344D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4372A0"/>
    <w:multiLevelType w:val="hybridMultilevel"/>
    <w:tmpl w:val="D842E9B0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3F2786"/>
    <w:multiLevelType w:val="hybridMultilevel"/>
    <w:tmpl w:val="85D60184"/>
    <w:lvl w:ilvl="0" w:tplc="15A0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B94F1E"/>
    <w:multiLevelType w:val="hybridMultilevel"/>
    <w:tmpl w:val="665691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AD47D9"/>
    <w:multiLevelType w:val="hybridMultilevel"/>
    <w:tmpl w:val="A62A18A6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62B6796"/>
    <w:multiLevelType w:val="hybridMultilevel"/>
    <w:tmpl w:val="1EB2EC4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5712A3"/>
    <w:multiLevelType w:val="hybridMultilevel"/>
    <w:tmpl w:val="3E7A3E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B456E1"/>
    <w:multiLevelType w:val="hybridMultilevel"/>
    <w:tmpl w:val="3968CE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575C39"/>
    <w:multiLevelType w:val="hybridMultilevel"/>
    <w:tmpl w:val="A34041F4"/>
    <w:lvl w:ilvl="0" w:tplc="5F641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F17520E"/>
    <w:multiLevelType w:val="hybridMultilevel"/>
    <w:tmpl w:val="2B688F4A"/>
    <w:lvl w:ilvl="0" w:tplc="5C3C0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C35E69"/>
    <w:multiLevelType w:val="hybridMultilevel"/>
    <w:tmpl w:val="C038B932"/>
    <w:lvl w:ilvl="0" w:tplc="6D0A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1D15384"/>
    <w:multiLevelType w:val="hybridMultilevel"/>
    <w:tmpl w:val="68749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2D75EC"/>
    <w:multiLevelType w:val="hybridMultilevel"/>
    <w:tmpl w:val="B1BE66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FBD74D8"/>
    <w:multiLevelType w:val="hybridMultilevel"/>
    <w:tmpl w:val="CB868E72"/>
    <w:lvl w:ilvl="0" w:tplc="3196D8E2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D50220"/>
    <w:multiLevelType w:val="hybridMultilevel"/>
    <w:tmpl w:val="EAF0760C"/>
    <w:lvl w:ilvl="0" w:tplc="787819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6387072">
      <w:start w:val="1"/>
      <w:numFmt w:val="decimal"/>
      <w:lvlText w:val="%2."/>
      <w:lvlJc w:val="left"/>
      <w:pPr>
        <w:ind w:left="1297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705378B0"/>
    <w:multiLevelType w:val="hybridMultilevel"/>
    <w:tmpl w:val="3D289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954611"/>
    <w:multiLevelType w:val="hybridMultilevel"/>
    <w:tmpl w:val="63DEB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A81FFD"/>
    <w:multiLevelType w:val="hybridMultilevel"/>
    <w:tmpl w:val="4B7E8032"/>
    <w:lvl w:ilvl="0" w:tplc="06A67292">
      <w:start w:val="1"/>
      <w:numFmt w:val="bullet"/>
      <w:lvlText w:val="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E014188"/>
    <w:multiLevelType w:val="hybridMultilevel"/>
    <w:tmpl w:val="6AD83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E5E1E00"/>
    <w:multiLevelType w:val="hybridMultilevel"/>
    <w:tmpl w:val="5964E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4"/>
  </w:num>
  <w:num w:numId="5">
    <w:abstractNumId w:val="0"/>
  </w:num>
  <w:num w:numId="6">
    <w:abstractNumId w:val="31"/>
  </w:num>
  <w:num w:numId="7">
    <w:abstractNumId w:val="28"/>
  </w:num>
  <w:num w:numId="8">
    <w:abstractNumId w:val="8"/>
  </w:num>
  <w:num w:numId="9">
    <w:abstractNumId w:val="32"/>
  </w:num>
  <w:num w:numId="10">
    <w:abstractNumId w:val="18"/>
  </w:num>
  <w:num w:numId="11">
    <w:abstractNumId w:val="2"/>
  </w:num>
  <w:num w:numId="12">
    <w:abstractNumId w:val="12"/>
  </w:num>
  <w:num w:numId="13">
    <w:abstractNumId w:val="14"/>
  </w:num>
  <w:num w:numId="14">
    <w:abstractNumId w:val="17"/>
  </w:num>
  <w:num w:numId="15">
    <w:abstractNumId w:val="11"/>
  </w:num>
  <w:num w:numId="16">
    <w:abstractNumId w:val="23"/>
  </w:num>
  <w:num w:numId="17">
    <w:abstractNumId w:val="10"/>
  </w:num>
  <w:num w:numId="18">
    <w:abstractNumId w:val="25"/>
  </w:num>
  <w:num w:numId="19">
    <w:abstractNumId w:val="21"/>
  </w:num>
  <w:num w:numId="20">
    <w:abstractNumId w:val="29"/>
  </w:num>
  <w:num w:numId="21">
    <w:abstractNumId w:val="6"/>
  </w:num>
  <w:num w:numId="22">
    <w:abstractNumId w:val="7"/>
  </w:num>
  <w:num w:numId="23">
    <w:abstractNumId w:val="16"/>
  </w:num>
  <w:num w:numId="24">
    <w:abstractNumId w:val="1"/>
  </w:num>
  <w:num w:numId="25">
    <w:abstractNumId w:val="20"/>
  </w:num>
  <w:num w:numId="26">
    <w:abstractNumId w:val="13"/>
  </w:num>
  <w:num w:numId="27">
    <w:abstractNumId w:val="30"/>
  </w:num>
  <w:num w:numId="28">
    <w:abstractNumId w:val="9"/>
  </w:num>
  <w:num w:numId="29">
    <w:abstractNumId w:val="27"/>
  </w:num>
  <w:num w:numId="30">
    <w:abstractNumId w:val="22"/>
  </w:num>
  <w:num w:numId="31">
    <w:abstractNumId w:val="3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20"/>
    <w:rsid w:val="00007F6A"/>
    <w:rsid w:val="000144CE"/>
    <w:rsid w:val="000204F8"/>
    <w:rsid w:val="00031140"/>
    <w:rsid w:val="00037AE9"/>
    <w:rsid w:val="00041DA4"/>
    <w:rsid w:val="000552C8"/>
    <w:rsid w:val="00056120"/>
    <w:rsid w:val="00083E24"/>
    <w:rsid w:val="000933A5"/>
    <w:rsid w:val="000A0641"/>
    <w:rsid w:val="000A1D20"/>
    <w:rsid w:val="000A5A78"/>
    <w:rsid w:val="000B435E"/>
    <w:rsid w:val="000D35C0"/>
    <w:rsid w:val="000E598A"/>
    <w:rsid w:val="000E642C"/>
    <w:rsid w:val="000E6E6D"/>
    <w:rsid w:val="00107BEC"/>
    <w:rsid w:val="00112BE0"/>
    <w:rsid w:val="001224B3"/>
    <w:rsid w:val="00124820"/>
    <w:rsid w:val="0013149E"/>
    <w:rsid w:val="001636CF"/>
    <w:rsid w:val="00163F20"/>
    <w:rsid w:val="00166699"/>
    <w:rsid w:val="001710B7"/>
    <w:rsid w:val="001902D7"/>
    <w:rsid w:val="001A6E91"/>
    <w:rsid w:val="001D1983"/>
    <w:rsid w:val="001D7073"/>
    <w:rsid w:val="001E084B"/>
    <w:rsid w:val="002003D1"/>
    <w:rsid w:val="002119F2"/>
    <w:rsid w:val="00223856"/>
    <w:rsid w:val="00236D5E"/>
    <w:rsid w:val="00256F2F"/>
    <w:rsid w:val="00272DC0"/>
    <w:rsid w:val="00276A2D"/>
    <w:rsid w:val="002A1A5C"/>
    <w:rsid w:val="002A7C59"/>
    <w:rsid w:val="002B32D9"/>
    <w:rsid w:val="002E185D"/>
    <w:rsid w:val="002E1AB0"/>
    <w:rsid w:val="002E4750"/>
    <w:rsid w:val="002E76C8"/>
    <w:rsid w:val="00303D9C"/>
    <w:rsid w:val="003120F1"/>
    <w:rsid w:val="0032007D"/>
    <w:rsid w:val="00320BDE"/>
    <w:rsid w:val="00323196"/>
    <w:rsid w:val="00346A12"/>
    <w:rsid w:val="00351850"/>
    <w:rsid w:val="0035691E"/>
    <w:rsid w:val="003606A7"/>
    <w:rsid w:val="0037178C"/>
    <w:rsid w:val="00371D4D"/>
    <w:rsid w:val="00372A1E"/>
    <w:rsid w:val="003740BC"/>
    <w:rsid w:val="00381E82"/>
    <w:rsid w:val="00394931"/>
    <w:rsid w:val="003A2574"/>
    <w:rsid w:val="003A2F98"/>
    <w:rsid w:val="003B0148"/>
    <w:rsid w:val="003B61A2"/>
    <w:rsid w:val="003D7B01"/>
    <w:rsid w:val="003F6915"/>
    <w:rsid w:val="00415CE1"/>
    <w:rsid w:val="00415D37"/>
    <w:rsid w:val="004239A8"/>
    <w:rsid w:val="004320A0"/>
    <w:rsid w:val="004678EC"/>
    <w:rsid w:val="00477710"/>
    <w:rsid w:val="0049554A"/>
    <w:rsid w:val="004A73C4"/>
    <w:rsid w:val="004B3224"/>
    <w:rsid w:val="004D3539"/>
    <w:rsid w:val="004D4ADD"/>
    <w:rsid w:val="004D4FEA"/>
    <w:rsid w:val="004E7F42"/>
    <w:rsid w:val="004F0360"/>
    <w:rsid w:val="004F6D2B"/>
    <w:rsid w:val="005311F9"/>
    <w:rsid w:val="005554E7"/>
    <w:rsid w:val="00562479"/>
    <w:rsid w:val="00567230"/>
    <w:rsid w:val="00571699"/>
    <w:rsid w:val="005822B9"/>
    <w:rsid w:val="00582D00"/>
    <w:rsid w:val="005D7797"/>
    <w:rsid w:val="00606C09"/>
    <w:rsid w:val="0060753D"/>
    <w:rsid w:val="00615647"/>
    <w:rsid w:val="006220BC"/>
    <w:rsid w:val="0062462B"/>
    <w:rsid w:val="006503AC"/>
    <w:rsid w:val="00652E01"/>
    <w:rsid w:val="00677794"/>
    <w:rsid w:val="00681338"/>
    <w:rsid w:val="006854A0"/>
    <w:rsid w:val="00690E0A"/>
    <w:rsid w:val="006B306E"/>
    <w:rsid w:val="006B606D"/>
    <w:rsid w:val="006C611A"/>
    <w:rsid w:val="006C7A6C"/>
    <w:rsid w:val="006D1ECF"/>
    <w:rsid w:val="006F3970"/>
    <w:rsid w:val="0070093B"/>
    <w:rsid w:val="007211A3"/>
    <w:rsid w:val="0072788C"/>
    <w:rsid w:val="00730C2D"/>
    <w:rsid w:val="00741667"/>
    <w:rsid w:val="0074332A"/>
    <w:rsid w:val="007464BB"/>
    <w:rsid w:val="0078223F"/>
    <w:rsid w:val="00793EF7"/>
    <w:rsid w:val="007A6231"/>
    <w:rsid w:val="007C5248"/>
    <w:rsid w:val="007D1C1E"/>
    <w:rsid w:val="007D20FD"/>
    <w:rsid w:val="007F0E67"/>
    <w:rsid w:val="007F4226"/>
    <w:rsid w:val="0080489C"/>
    <w:rsid w:val="00810327"/>
    <w:rsid w:val="00810DB7"/>
    <w:rsid w:val="008125A7"/>
    <w:rsid w:val="00816686"/>
    <w:rsid w:val="00827916"/>
    <w:rsid w:val="00830373"/>
    <w:rsid w:val="00840E77"/>
    <w:rsid w:val="0086168F"/>
    <w:rsid w:val="00870CC4"/>
    <w:rsid w:val="00895386"/>
    <w:rsid w:val="008B6384"/>
    <w:rsid w:val="008C3FCD"/>
    <w:rsid w:val="008D7414"/>
    <w:rsid w:val="008E57E0"/>
    <w:rsid w:val="008F53F5"/>
    <w:rsid w:val="0091205E"/>
    <w:rsid w:val="00926D78"/>
    <w:rsid w:val="00985F35"/>
    <w:rsid w:val="00986AAD"/>
    <w:rsid w:val="00997347"/>
    <w:rsid w:val="009B0604"/>
    <w:rsid w:val="009B4B07"/>
    <w:rsid w:val="009B7E8D"/>
    <w:rsid w:val="009C6BA8"/>
    <w:rsid w:val="009D7701"/>
    <w:rsid w:val="009F4481"/>
    <w:rsid w:val="009F5606"/>
    <w:rsid w:val="009F66AA"/>
    <w:rsid w:val="00A20137"/>
    <w:rsid w:val="00A260A7"/>
    <w:rsid w:val="00A56CAF"/>
    <w:rsid w:val="00A670A8"/>
    <w:rsid w:val="00A74A52"/>
    <w:rsid w:val="00A75439"/>
    <w:rsid w:val="00A75ECE"/>
    <w:rsid w:val="00A76CF0"/>
    <w:rsid w:val="00A8480E"/>
    <w:rsid w:val="00A87B53"/>
    <w:rsid w:val="00AB158F"/>
    <w:rsid w:val="00AC4DC8"/>
    <w:rsid w:val="00AC7E10"/>
    <w:rsid w:val="00AE01FC"/>
    <w:rsid w:val="00AE4845"/>
    <w:rsid w:val="00AF5459"/>
    <w:rsid w:val="00B36173"/>
    <w:rsid w:val="00B37726"/>
    <w:rsid w:val="00B45CF7"/>
    <w:rsid w:val="00B468BB"/>
    <w:rsid w:val="00B66597"/>
    <w:rsid w:val="00B66D07"/>
    <w:rsid w:val="00B96950"/>
    <w:rsid w:val="00BA1581"/>
    <w:rsid w:val="00BC67A5"/>
    <w:rsid w:val="00BD69A7"/>
    <w:rsid w:val="00BE0B65"/>
    <w:rsid w:val="00BF0029"/>
    <w:rsid w:val="00BF4650"/>
    <w:rsid w:val="00C018D6"/>
    <w:rsid w:val="00C109A4"/>
    <w:rsid w:val="00C27416"/>
    <w:rsid w:val="00C43680"/>
    <w:rsid w:val="00C46C55"/>
    <w:rsid w:val="00C52F6C"/>
    <w:rsid w:val="00C559E1"/>
    <w:rsid w:val="00C90EED"/>
    <w:rsid w:val="00C9269B"/>
    <w:rsid w:val="00CA4C15"/>
    <w:rsid w:val="00CB0B5C"/>
    <w:rsid w:val="00CB3DF7"/>
    <w:rsid w:val="00CB611F"/>
    <w:rsid w:val="00CD3DD4"/>
    <w:rsid w:val="00CE00FF"/>
    <w:rsid w:val="00CF0310"/>
    <w:rsid w:val="00D254BA"/>
    <w:rsid w:val="00D6330F"/>
    <w:rsid w:val="00D7498B"/>
    <w:rsid w:val="00D95214"/>
    <w:rsid w:val="00D95BEA"/>
    <w:rsid w:val="00D968F6"/>
    <w:rsid w:val="00DB0901"/>
    <w:rsid w:val="00DC15D6"/>
    <w:rsid w:val="00DC796D"/>
    <w:rsid w:val="00DF0B9E"/>
    <w:rsid w:val="00DF1CCB"/>
    <w:rsid w:val="00DF5BC1"/>
    <w:rsid w:val="00DF6F16"/>
    <w:rsid w:val="00E030A5"/>
    <w:rsid w:val="00E11B4C"/>
    <w:rsid w:val="00E3013C"/>
    <w:rsid w:val="00E357CC"/>
    <w:rsid w:val="00E35EC6"/>
    <w:rsid w:val="00E46B48"/>
    <w:rsid w:val="00E530FE"/>
    <w:rsid w:val="00E709FF"/>
    <w:rsid w:val="00E7317B"/>
    <w:rsid w:val="00EA2720"/>
    <w:rsid w:val="00EA3A36"/>
    <w:rsid w:val="00EB482C"/>
    <w:rsid w:val="00EC18BD"/>
    <w:rsid w:val="00EC3AD5"/>
    <w:rsid w:val="00ED165D"/>
    <w:rsid w:val="00EE1AC8"/>
    <w:rsid w:val="00EF2AA9"/>
    <w:rsid w:val="00F231AA"/>
    <w:rsid w:val="00F24175"/>
    <w:rsid w:val="00F30C32"/>
    <w:rsid w:val="00F340CB"/>
    <w:rsid w:val="00F3641B"/>
    <w:rsid w:val="00F42786"/>
    <w:rsid w:val="00F43905"/>
    <w:rsid w:val="00F511E1"/>
    <w:rsid w:val="00F57BC7"/>
    <w:rsid w:val="00F7109C"/>
    <w:rsid w:val="00F96DC6"/>
    <w:rsid w:val="00FA1D0F"/>
    <w:rsid w:val="00FA687D"/>
    <w:rsid w:val="00FB6850"/>
    <w:rsid w:val="00FC095F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  <o:rules v:ext="edit">
        <o:r id="V:Rule1" type="connector" idref="#_s2055">
          <o:proxy start="" idref="#_s2057" connectloc="0"/>
          <o:proxy end="" idref="#_s2056" connectloc="2"/>
        </o:r>
        <o:r id="V:Rule2" type="connector" idref="#_s2054">
          <o:proxy start="" idref="#_s2058" connectloc="0"/>
          <o:proxy end="" idref="#_s2056" connectloc="2"/>
        </o:r>
        <o:r id="V:Rule3" type="connector" idref="#_s2053">
          <o:proxy start="" idref="#_s2059" connectloc="0"/>
          <o:proxy end="" idref="#_s2056" connectloc="2"/>
        </o:r>
        <o:r id="V:Rule4" type="connector" idref="#_s2052">
          <o:proxy start="" idref="#_s2060" connectloc="0"/>
          <o:proxy end="" idref="#_s2056" connectloc="2"/>
        </o:r>
      </o:rules>
    </o:shapelayout>
  </w:shapeDefaults>
  <w:decimalSymbol w:val="."/>
  <w:listSeparator w:val=","/>
  <w14:docId w14:val="0FB5836C"/>
  <w15:chartTrackingRefBased/>
  <w15:docId w15:val="{39605314-36D6-BF47-B09A-FB263A67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uiPriority w:val="99"/>
    <w:rsid w:val="003B6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iPriority w:val="99"/>
    <w:unhideWhenUsed/>
    <w:rsid w:val="007A6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A6231"/>
    <w:rPr>
      <w:kern w:val="2"/>
    </w:rPr>
  </w:style>
  <w:style w:type="paragraph" w:styleId="ad">
    <w:name w:val="List Paragraph"/>
    <w:basedOn w:val="a"/>
    <w:uiPriority w:val="34"/>
    <w:qFormat/>
    <w:rsid w:val="00926D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3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subject/>
  <dc:creator>a</dc:creator>
  <cp:keywords/>
  <cp:lastModifiedBy>怡君 王</cp:lastModifiedBy>
  <cp:revision>2</cp:revision>
  <cp:lastPrinted>2021-09-26T03:33:00Z</cp:lastPrinted>
  <dcterms:created xsi:type="dcterms:W3CDTF">2021-10-11T06:33:00Z</dcterms:created>
  <dcterms:modified xsi:type="dcterms:W3CDTF">2021-10-11T06:33:00Z</dcterms:modified>
</cp:coreProperties>
</file>