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sz w:val="28"/>
        </w:rPr>
      </w:pPr>
      <w:bookmarkStart w:id="2" w:name="_GoBack"/>
      <w:bookmarkEnd w:id="2"/>
      <w:r>
        <w:rPr>
          <w:rFonts w:hint="eastAsia" w:ascii="標楷體" w:hAnsi="標楷體" w:eastAsia="標楷體"/>
          <w:sz w:val="28"/>
        </w:rPr>
        <w:t>附表3</w:t>
      </w:r>
    </w:p>
    <w:p>
      <w:pPr>
        <w:snapToGrid w:val="0"/>
        <w:jc w:val="center"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sz w:val="32"/>
        </w:rPr>
        <w:t>基隆市110學年度學校辦理校長及教師公開授課</w:t>
      </w:r>
    </w:p>
    <w:p>
      <w:pPr>
        <w:snapToGrid w:val="0"/>
        <w:ind w:left="360" w:leftChars="150"/>
        <w:jc w:val="center"/>
        <w:rPr>
          <w:rFonts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>觀課紀錄表</w:t>
      </w:r>
    </w:p>
    <w:tbl>
      <w:tblPr>
        <w:tblStyle w:val="9"/>
        <w:tblW w:w="4911" w:type="pct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948"/>
        <w:gridCol w:w="2149"/>
        <w:gridCol w:w="3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0" w:type="pct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bookmarkStart w:id="0" w:name="_Hlk85643779"/>
            <w:r>
              <w:rPr>
                <w:rFonts w:hint="eastAsia" w:ascii="標楷體" w:hAnsi="標楷體" w:eastAsia="標楷體"/>
                <w:sz w:val="26"/>
                <w:szCs w:val="26"/>
              </w:rPr>
              <w:t>四 年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二 班</w:t>
            </w:r>
            <w:bookmarkEnd w:id="0"/>
          </w:p>
        </w:tc>
        <w:tc>
          <w:tcPr>
            <w:tcW w:w="1050" w:type="pct"/>
          </w:tcPr>
          <w:p>
            <w:pPr>
              <w:spacing w:line="400" w:lineRule="exact"/>
              <w:ind w:right="-108" w:rightChars="-45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>
            <w:pPr>
              <w:spacing w:line="400" w:lineRule="exact"/>
              <w:ind w:firstLine="130" w:firstLineChars="50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ascii="標楷體" w:hAnsi="標楷體" w:eastAsia="標楷體"/>
                <w:sz w:val="26"/>
                <w:szCs w:val="26"/>
              </w:rPr>
              <w:t xml:space="preserve">110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 xml:space="preserve">年 </w:t>
            </w:r>
            <w:r>
              <w:rPr>
                <w:rFonts w:ascii="標楷體" w:hAnsi="標楷體" w:eastAsia="標楷體"/>
                <w:sz w:val="26"/>
                <w:szCs w:val="26"/>
              </w:rPr>
              <w:t>10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月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20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日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第一節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80" w:type="pct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國語</w:t>
            </w:r>
          </w:p>
        </w:tc>
        <w:tc>
          <w:tcPr>
            <w:tcW w:w="1050" w:type="pct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作文指導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0" w:type="pct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教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學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>
            <w:pPr>
              <w:spacing w:line="400" w:lineRule="exact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林淑貞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</w:p>
        </w:tc>
        <w:tc>
          <w:tcPr>
            <w:tcW w:w="1050" w:type="pct"/>
          </w:tcPr>
          <w:p>
            <w:pPr>
              <w:spacing w:line="400" w:lineRule="exact"/>
              <w:jc w:val="center"/>
              <w:rPr>
                <w:rFonts w:ascii="標楷體" w:hAnsi="標楷體" w:eastAsia="標楷體"/>
                <w:sz w:val="26"/>
                <w:szCs w:val="26"/>
              </w:rPr>
            </w:pPr>
            <w:r>
              <w:rPr>
                <w:rFonts w:hint="eastAsia" w:ascii="標楷體" w:hAnsi="標楷體" w:eastAsia="標楷體"/>
                <w:sz w:val="26"/>
                <w:szCs w:val="26"/>
              </w:rPr>
              <w:t>觀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察</w:t>
            </w:r>
            <w:r>
              <w:rPr>
                <w:rFonts w:ascii="標楷體" w:hAnsi="標楷體" w:eastAsia="標楷體"/>
                <w:sz w:val="26"/>
                <w:szCs w:val="26"/>
              </w:rPr>
              <w:t xml:space="preserve"> </w:t>
            </w:r>
            <w:r>
              <w:rPr>
                <w:rFonts w:hint="eastAsia" w:ascii="標楷體" w:hAnsi="標楷體" w:eastAsia="標楷體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>
            <w:pPr>
              <w:spacing w:line="400" w:lineRule="exac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陳玲瑜</w:t>
            </w:r>
          </w:p>
        </w:tc>
      </w:tr>
    </w:tbl>
    <w:tbl>
      <w:tblPr>
        <w:tblStyle w:val="9"/>
        <w:tblpPr w:leftFromText="181" w:rightFromText="181" w:vertAnchor="text" w:horzAnchor="margin" w:tblpXSpec="center" w:tblpY="313"/>
        <w:tblW w:w="490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81"/>
        <w:gridCol w:w="5620"/>
        <w:gridCol w:w="725"/>
        <w:gridCol w:w="725"/>
        <w:gridCol w:w="725"/>
        <w:gridCol w:w="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tblHeader/>
        </w:trPr>
        <w:tc>
          <w:tcPr>
            <w:tcW w:w="319" w:type="pct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層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面</w:t>
            </w:r>
          </w:p>
        </w:tc>
        <w:tc>
          <w:tcPr>
            <w:tcW w:w="529" w:type="pct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檢核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項目</w:t>
            </w:r>
          </w:p>
        </w:tc>
        <w:tc>
          <w:tcPr>
            <w:tcW w:w="2747" w:type="pc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檢核重點</w:t>
            </w:r>
          </w:p>
        </w:tc>
        <w:tc>
          <w:tcPr>
            <w:tcW w:w="354" w:type="pc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優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良</w:t>
            </w:r>
          </w:p>
        </w:tc>
        <w:tc>
          <w:tcPr>
            <w:tcW w:w="354" w:type="pct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  <w:bCs/>
              </w:rPr>
            </w:pPr>
            <w:r>
              <w:rPr>
                <w:rFonts w:hint="eastAsia" w:ascii="標楷體" w:hAnsi="標楷體" w:eastAsia="標楷體"/>
                <w:bCs/>
              </w:rPr>
              <w:t>普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  <w:bCs/>
              </w:rPr>
            </w:pP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  <w:bCs/>
              </w:rPr>
              <w:t>通</w:t>
            </w:r>
          </w:p>
        </w:tc>
        <w:tc>
          <w:tcPr>
            <w:tcW w:w="354" w:type="pc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可改進</w:t>
            </w:r>
          </w:p>
        </w:tc>
        <w:tc>
          <w:tcPr>
            <w:tcW w:w="343" w:type="pc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未呈現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教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師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教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>
            <w:pPr>
              <w:spacing w:line="2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1.清楚呈現教材內容</w:t>
            </w:r>
          </w:p>
        </w:tc>
        <w:tc>
          <w:tcPr>
            <w:tcW w:w="27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</w:t>
            </w:r>
            <w:r>
              <w:rPr>
                <w:rFonts w:ascii="標楷體" w:hAnsi="標楷體" w:eastAsia="標楷體"/>
              </w:rPr>
              <w:t xml:space="preserve">-1 </w:t>
            </w:r>
            <w:r>
              <w:rPr>
                <w:rFonts w:hint="eastAsia" w:ascii="標楷體" w:hAnsi="標楷體" w:eastAsia="標楷體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40" w:firstLineChars="100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 xml:space="preserve">V 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</w:t>
            </w:r>
            <w:r>
              <w:rPr>
                <w:rFonts w:ascii="標楷體" w:hAnsi="標楷體" w:eastAsia="標楷體"/>
              </w:rPr>
              <w:t>-2</w:t>
            </w:r>
            <w:r>
              <w:rPr>
                <w:rFonts w:hint="eastAsia" w:ascii="標楷體" w:hAnsi="標楷體" w:eastAsia="標楷體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</w:t>
            </w:r>
            <w:r>
              <w:rPr>
                <w:rFonts w:ascii="標楷體" w:hAnsi="標楷體" w:eastAsia="標楷體"/>
              </w:rPr>
              <w:t xml:space="preserve"> V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</w:t>
            </w:r>
            <w:r>
              <w:rPr>
                <w:rFonts w:ascii="標楷體" w:hAnsi="標楷體" w:eastAsia="標楷體"/>
              </w:rPr>
              <w:t xml:space="preserve">-3 </w:t>
            </w:r>
            <w:r>
              <w:rPr>
                <w:rFonts w:hint="eastAsia" w:ascii="標楷體" w:hAnsi="標楷體" w:eastAsia="標楷體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</w:t>
            </w:r>
            <w:r>
              <w:rPr>
                <w:rFonts w:ascii="標楷體" w:hAnsi="標楷體" w:eastAsia="標楷體"/>
              </w:rPr>
              <w:t>-4</w:t>
            </w:r>
            <w:r>
              <w:rPr>
                <w:rFonts w:hint="eastAsia" w:ascii="標楷體" w:hAnsi="標楷體" w:eastAsia="標楷體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1</w:t>
            </w:r>
            <w:r>
              <w:rPr>
                <w:rFonts w:ascii="標楷體" w:hAnsi="標楷體" w:eastAsia="標楷體"/>
              </w:rPr>
              <w:t>-5</w:t>
            </w:r>
            <w:r>
              <w:rPr>
                <w:rFonts w:hint="eastAsia" w:ascii="標楷體" w:hAnsi="標楷體" w:eastAsia="標楷體"/>
              </w:rPr>
              <w:t xml:space="preserve"> 適時歸納學習重點</w:t>
            </w:r>
            <w:r>
              <w:rPr>
                <w:rFonts w:ascii="標楷體" w:hAnsi="標楷體" w:eastAsia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2.運用有效教學技巧</w:t>
            </w:r>
          </w:p>
        </w:tc>
        <w:tc>
          <w:tcPr>
            <w:tcW w:w="274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2</w:t>
            </w:r>
            <w:r>
              <w:rPr>
                <w:rFonts w:ascii="標楷體" w:hAnsi="標楷體" w:eastAsia="標楷體"/>
              </w:rPr>
              <w:t>-1</w:t>
            </w:r>
            <w:r>
              <w:rPr>
                <w:rFonts w:hint="eastAsia" w:ascii="標楷體" w:hAnsi="標楷體" w:eastAsia="標楷體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2</w:t>
            </w:r>
            <w:r>
              <w:rPr>
                <w:rFonts w:ascii="標楷體" w:hAnsi="標楷體" w:eastAsia="標楷體"/>
              </w:rPr>
              <w:t>-2</w:t>
            </w:r>
            <w:r>
              <w:rPr>
                <w:rFonts w:hint="eastAsia" w:ascii="標楷體" w:hAnsi="標楷體" w:eastAsia="標楷體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240" w:firstLineChars="1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2</w:t>
            </w:r>
            <w:r>
              <w:rPr>
                <w:rFonts w:ascii="標楷體" w:hAnsi="標楷體" w:eastAsia="標楷體"/>
              </w:rPr>
              <w:t>-3</w:t>
            </w:r>
            <w:r>
              <w:rPr>
                <w:rFonts w:hint="eastAsia" w:ascii="標楷體" w:hAnsi="標楷體" w:eastAsia="標楷體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2</w:t>
            </w:r>
            <w:r>
              <w:rPr>
                <w:rFonts w:ascii="標楷體" w:hAnsi="標楷體" w:eastAsia="標楷體"/>
              </w:rPr>
              <w:t>-4</w:t>
            </w:r>
            <w:r>
              <w:rPr>
                <w:rFonts w:hint="eastAsia" w:ascii="標楷體" w:hAnsi="標楷體" w:eastAsia="標楷體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2</w:t>
            </w:r>
            <w:r>
              <w:rPr>
                <w:rFonts w:ascii="標楷體" w:hAnsi="標楷體" w:eastAsia="標楷體"/>
              </w:rPr>
              <w:t>-5</w:t>
            </w:r>
            <w:r>
              <w:rPr>
                <w:rFonts w:hint="eastAsia" w:ascii="標楷體" w:hAnsi="標楷體" w:eastAsia="標楷體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3.應用良好溝通技巧</w:t>
            </w:r>
          </w:p>
        </w:tc>
        <w:tc>
          <w:tcPr>
            <w:tcW w:w="2747" w:type="pc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3</w:t>
            </w:r>
            <w:r>
              <w:rPr>
                <w:rFonts w:ascii="標楷體" w:hAnsi="標楷體" w:eastAsia="標楷體"/>
              </w:rPr>
              <w:t>-1</w:t>
            </w:r>
            <w:r>
              <w:rPr>
                <w:rFonts w:hint="eastAsia" w:ascii="標楷體" w:hAnsi="標楷體" w:eastAsia="標楷體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3</w:t>
            </w:r>
            <w:r>
              <w:rPr>
                <w:rFonts w:ascii="標楷體" w:hAnsi="標楷體" w:eastAsia="標楷體"/>
              </w:rPr>
              <w:t>-2</w:t>
            </w:r>
            <w:r>
              <w:rPr>
                <w:rFonts w:hint="eastAsia" w:ascii="標楷體" w:hAnsi="標楷體" w:eastAsia="標楷體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ind w:firstLine="240" w:firstLineChars="100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>
            <w:pPr>
              <w:spacing w:line="2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4</w:t>
            </w:r>
            <w:r>
              <w:rPr>
                <w:rFonts w:ascii="標楷體" w:hAnsi="標楷體" w:eastAsia="標楷體"/>
              </w:rPr>
              <w:t>-1</w:t>
            </w:r>
            <w:r>
              <w:rPr>
                <w:rFonts w:hint="eastAsia" w:ascii="標楷體" w:hAnsi="標楷體" w:eastAsia="標楷體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4</w:t>
            </w:r>
            <w:r>
              <w:rPr>
                <w:rFonts w:ascii="標楷體" w:hAnsi="標楷體" w:eastAsia="標楷體"/>
              </w:rPr>
              <w:t xml:space="preserve">-2 </w:t>
            </w:r>
            <w:r>
              <w:rPr>
                <w:rFonts w:hint="eastAsia" w:ascii="標楷體" w:hAnsi="標楷體" w:eastAsia="標楷體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</w:t>
            </w:r>
          </w:p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</w:t>
            </w:r>
            <w:r>
              <w:rPr>
                <w:rFonts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班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級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經</w:t>
            </w:r>
          </w:p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>
            <w:pPr>
              <w:spacing w:line="2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5</w:t>
            </w:r>
            <w:r>
              <w:rPr>
                <w:rFonts w:ascii="標楷體" w:hAnsi="標楷體" w:eastAsia="標楷體"/>
              </w:rPr>
              <w:t>-1</w:t>
            </w:r>
            <w:r>
              <w:rPr>
                <w:rFonts w:hint="eastAsia" w:ascii="標楷體" w:hAnsi="標楷體" w:eastAsia="標楷體"/>
              </w:rPr>
              <w:t>維持良好的班級秩序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5</w:t>
            </w:r>
            <w:r>
              <w:rPr>
                <w:rFonts w:ascii="標楷體" w:hAnsi="標楷體" w:eastAsia="標楷體"/>
              </w:rPr>
              <w:t>-2</w:t>
            </w:r>
            <w:r>
              <w:rPr>
                <w:rFonts w:hint="eastAsia" w:ascii="標楷體" w:hAnsi="標楷體" w:eastAsia="標楷體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</w:t>
            </w:r>
            <w:r>
              <w:rPr>
                <w:rFonts w:ascii="標楷體" w:hAnsi="標楷體" w:eastAsia="標楷體"/>
              </w:rPr>
              <w:t xml:space="preserve"> 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5</w:t>
            </w:r>
            <w:r>
              <w:rPr>
                <w:rFonts w:ascii="標楷體" w:hAnsi="標楷體" w:eastAsia="標楷體"/>
              </w:rPr>
              <w:t>-3</w:t>
            </w:r>
            <w:r>
              <w:rPr>
                <w:rFonts w:hint="eastAsia" w:ascii="標楷體" w:hAnsi="標楷體" w:eastAsia="標楷體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6.營造積極的班級氣氛</w:t>
            </w:r>
          </w:p>
        </w:tc>
        <w:tc>
          <w:tcPr>
            <w:tcW w:w="2747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6-1引導學生專注於學習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6</w:t>
            </w:r>
            <w:r>
              <w:rPr>
                <w:rFonts w:ascii="標楷體" w:hAnsi="標楷體" w:eastAsia="標楷體"/>
              </w:rPr>
              <w:t>-</w:t>
            </w:r>
            <w:r>
              <w:rPr>
                <w:rFonts w:hint="eastAsia" w:ascii="標楷體" w:hAnsi="標楷體" w:eastAsia="標楷體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 xml:space="preserve"> </w:t>
            </w:r>
            <w:r>
              <w:rPr>
                <w:rFonts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319" w:type="pct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</w:p>
        </w:tc>
        <w:tc>
          <w:tcPr>
            <w:tcW w:w="2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6</w:t>
            </w:r>
            <w:r>
              <w:rPr>
                <w:rFonts w:ascii="標楷體" w:hAnsi="標楷體" w:eastAsia="標楷體"/>
              </w:rPr>
              <w:t>-</w:t>
            </w:r>
            <w:r>
              <w:rPr>
                <w:rFonts w:hint="eastAsia" w:ascii="標楷體" w:hAnsi="標楷體" w:eastAsia="標楷體"/>
              </w:rPr>
              <w:t>3展現熱忱的教學態度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V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標楷體" w:hAnsi="標楷體" w:eastAsia="標楷體"/>
              </w:rPr>
            </w:pPr>
          </w:p>
        </w:tc>
      </w:tr>
    </w:tbl>
    <w:p>
      <w:pPr>
        <w:ind w:left="360" w:leftChars="150"/>
        <w:rPr>
          <w:rFonts w:ascii="標楷體" w:hAnsi="標楷體" w:eastAsia="標楷體"/>
          <w:b/>
          <w:sz w:val="28"/>
          <w:szCs w:val="28"/>
        </w:rPr>
      </w:pPr>
    </w:p>
    <w:p>
      <w:pPr>
        <w:ind w:left="360" w:leftChars="150"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b/>
          <w:sz w:val="28"/>
          <w:szCs w:val="28"/>
        </w:rPr>
        <w:t xml:space="preserve"> </w:t>
      </w:r>
    </w:p>
    <w:p>
      <w:pPr>
        <w:widowControl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br w:type="page"/>
      </w:r>
    </w:p>
    <w:p>
      <w:pPr>
        <w:tabs>
          <w:tab w:val="left" w:pos="1290"/>
        </w:tabs>
        <w:snapToGrid w:val="0"/>
        <w:rPr>
          <w:rFonts w:ascii="標楷體" w:hAnsi="標楷體" w:eastAsia="標楷體"/>
          <w:sz w:val="28"/>
        </w:rPr>
      </w:pPr>
      <w:r>
        <w:rPr>
          <w:rFonts w:hint="eastAsia" w:ascii="標楷體" w:hAnsi="標楷體" w:eastAsia="標楷體"/>
          <w:sz w:val="28"/>
        </w:rPr>
        <w:t>附表4</w:t>
      </w:r>
      <w:r>
        <w:rPr>
          <w:rFonts w:ascii="標楷體" w:hAnsi="標楷體" w:eastAsia="標楷體"/>
          <w:sz w:val="28"/>
        </w:rPr>
        <w:tab/>
      </w:r>
    </w:p>
    <w:p>
      <w:pPr>
        <w:snapToGrid w:val="0"/>
        <w:jc w:val="center"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sz w:val="32"/>
        </w:rPr>
        <w:t>基隆市110學年度學校辦理校長及教師公開授課</w:t>
      </w:r>
    </w:p>
    <w:p>
      <w:pPr>
        <w:snapToGrid w:val="0"/>
        <w:jc w:val="center"/>
        <w:rPr>
          <w:rFonts w:ascii="標楷體" w:hAnsi="標楷體" w:eastAsia="標楷體"/>
          <w:b/>
          <w:sz w:val="32"/>
          <w:szCs w:val="32"/>
        </w:rPr>
      </w:pPr>
      <w:r>
        <w:rPr>
          <w:rFonts w:hint="eastAsia" w:ascii="標楷體" w:hAnsi="標楷體" w:eastAsia="標楷體"/>
          <w:b/>
          <w:sz w:val="32"/>
          <w:szCs w:val="32"/>
        </w:rPr>
        <w:t xml:space="preserve"> 教</w:t>
      </w:r>
      <w:r>
        <w:rPr>
          <w:rFonts w:hint="eastAsia" w:ascii="標楷體" w:hAnsi="標楷體" w:eastAsia="標楷體"/>
          <w:b/>
          <w:sz w:val="32"/>
          <w:szCs w:val="32"/>
          <w:lang w:eastAsia="zh-HK"/>
        </w:rPr>
        <w:t>學</w:t>
      </w:r>
      <w:r>
        <w:rPr>
          <w:rFonts w:hint="eastAsia" w:ascii="標楷體" w:hAnsi="標楷體" w:eastAsia="標楷體"/>
          <w:b/>
          <w:sz w:val="32"/>
          <w:szCs w:val="32"/>
        </w:rPr>
        <w:t>自我省思檢核表</w:t>
      </w:r>
    </w:p>
    <w:p>
      <w:pPr>
        <w:spacing w:line="500" w:lineRule="exact"/>
        <w:ind w:left="-360" w:leftChars="-150"/>
        <w:jc w:val="center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>授課</w:t>
      </w:r>
      <w:r>
        <w:rPr>
          <w:rFonts w:ascii="標楷體" w:hAnsi="標楷體" w:eastAsia="標楷體"/>
          <w:sz w:val="28"/>
          <w:szCs w:val="28"/>
        </w:rPr>
        <w:t>教師姓名：</w:t>
      </w:r>
      <w:r>
        <w:rPr>
          <w:rFonts w:hint="eastAsia" w:ascii="標楷體" w:hAnsi="標楷體" w:eastAsia="標楷體"/>
          <w:sz w:val="28"/>
          <w:szCs w:val="28"/>
          <w:u w:val="single"/>
        </w:rPr>
        <w:t>林淑貞</w:t>
      </w:r>
      <w:r>
        <w:rPr>
          <w:rFonts w:hint="eastAsia" w:ascii="標楷體" w:hAnsi="標楷體" w:eastAsia="標楷體"/>
          <w:sz w:val="28"/>
          <w:szCs w:val="28"/>
        </w:rPr>
        <w:t xml:space="preserve"> 教學班</w:t>
      </w:r>
      <w:r>
        <w:rPr>
          <w:rFonts w:ascii="標楷體" w:hAnsi="標楷體" w:eastAsia="標楷體"/>
          <w:sz w:val="28"/>
          <w:szCs w:val="28"/>
        </w:rPr>
        <w:t>級：</w:t>
      </w:r>
      <w:r>
        <w:rPr>
          <w:rFonts w:ascii="標楷體" w:hAnsi="標楷體" w:eastAsia="標楷體"/>
          <w:sz w:val="28"/>
          <w:szCs w:val="28"/>
          <w:u w:val="single"/>
        </w:rPr>
        <w:t>_</w:t>
      </w:r>
      <w:r>
        <w:rPr>
          <w:rFonts w:hint="eastAsia" w:ascii="標楷體" w:hAnsi="標楷體" w:eastAsia="標楷體"/>
          <w:sz w:val="28"/>
          <w:szCs w:val="28"/>
          <w:u w:val="single"/>
        </w:rPr>
        <w:t>四 年</w:t>
      </w:r>
      <w:r>
        <w:rPr>
          <w:rFonts w:ascii="標楷體" w:hAnsi="標楷體" w:eastAsia="標楷體"/>
          <w:sz w:val="28"/>
          <w:szCs w:val="28"/>
          <w:u w:val="single"/>
        </w:rPr>
        <w:t xml:space="preserve"> </w:t>
      </w:r>
      <w:r>
        <w:rPr>
          <w:rFonts w:hint="eastAsia" w:ascii="標楷體" w:hAnsi="標楷體" w:eastAsia="標楷體"/>
          <w:sz w:val="28"/>
          <w:szCs w:val="28"/>
          <w:u w:val="single"/>
        </w:rPr>
        <w:t>二 班</w:t>
      </w:r>
      <w:r>
        <w:rPr>
          <w:rFonts w:ascii="標楷體" w:hAnsi="標楷體" w:eastAsia="標楷體"/>
          <w:sz w:val="28"/>
          <w:szCs w:val="28"/>
          <w:u w:val="single"/>
        </w:rPr>
        <w:t>_</w:t>
      </w:r>
      <w:r>
        <w:rPr>
          <w:rFonts w:ascii="標楷體" w:hAnsi="標楷體" w:eastAsia="標楷體"/>
          <w:sz w:val="28"/>
          <w:szCs w:val="28"/>
        </w:rPr>
        <w:t xml:space="preserve"> </w:t>
      </w:r>
      <w:r>
        <w:rPr>
          <w:rFonts w:hint="eastAsia" w:ascii="標楷體" w:hAnsi="標楷體" w:eastAsia="標楷體"/>
          <w:sz w:val="28"/>
          <w:szCs w:val="28"/>
        </w:rPr>
        <w:t>教學領域</w:t>
      </w:r>
      <w:r>
        <w:rPr>
          <w:rFonts w:ascii="標楷體" w:hAnsi="標楷體" w:eastAsia="標楷體"/>
          <w:sz w:val="28"/>
          <w:szCs w:val="28"/>
        </w:rPr>
        <w:t>：</w:t>
      </w:r>
      <w:r>
        <w:rPr>
          <w:rFonts w:hint="eastAsia" w:ascii="標楷體" w:hAnsi="標楷體" w:eastAsia="標楷體"/>
          <w:sz w:val="28"/>
          <w:szCs w:val="28"/>
          <w:u w:val="single"/>
        </w:rPr>
        <w:t>國語</w:t>
      </w:r>
    </w:p>
    <w:p>
      <w:pPr>
        <w:spacing w:line="500" w:lineRule="exact"/>
        <w:rPr>
          <w:rFonts w:ascii="標楷體" w:hAnsi="標楷體" w:eastAsia="標楷體"/>
          <w:sz w:val="28"/>
          <w:szCs w:val="28"/>
        </w:rPr>
      </w:pPr>
      <w:r>
        <w:rPr>
          <w:rFonts w:hint="eastAsia" w:ascii="標楷體" w:hAnsi="標楷體" w:eastAsia="標楷體"/>
          <w:sz w:val="28"/>
          <w:szCs w:val="28"/>
        </w:rPr>
        <w:t xml:space="preserve">           教學單元</w:t>
      </w:r>
      <w:r>
        <w:rPr>
          <w:rFonts w:ascii="標楷體" w:hAnsi="標楷體" w:eastAsia="標楷體"/>
          <w:sz w:val="28"/>
          <w:szCs w:val="28"/>
        </w:rPr>
        <w:t>名稱：</w:t>
      </w:r>
      <w:r>
        <w:rPr>
          <w:rFonts w:hint="eastAsia" w:ascii="標楷體" w:hAnsi="標楷體" w:eastAsia="標楷體"/>
          <w:sz w:val="28"/>
          <w:szCs w:val="28"/>
        </w:rPr>
        <w:t>作文指導-</w:t>
      </w:r>
      <w:r>
        <w:rPr>
          <w:rFonts w:ascii="標楷體" w:hAnsi="標楷體" w:eastAsia="標楷體"/>
          <w:sz w:val="28"/>
          <w:szCs w:val="28"/>
        </w:rPr>
        <w:t>-</w:t>
      </w:r>
      <w:r>
        <w:rPr>
          <w:rFonts w:hint="eastAsia" w:ascii="標楷體" w:hAnsi="標楷體" w:eastAsia="標楷體"/>
          <w:sz w:val="28"/>
          <w:szCs w:val="28"/>
        </w:rPr>
        <w:t>我最難忘的一件事</w:t>
      </w:r>
    </w:p>
    <w:p>
      <w:pPr>
        <w:spacing w:line="500" w:lineRule="exact"/>
        <w:rPr>
          <w:rFonts w:ascii="標楷體" w:hAnsi="標楷體" w:eastAsia="標楷體"/>
        </w:rPr>
      </w:pPr>
      <w:r>
        <w:rPr>
          <w:rFonts w:hint="eastAsia" w:ascii="標楷體" w:hAnsi="標楷體" w:eastAsia="標楷體"/>
        </w:rPr>
        <w:t xml:space="preserve">  </w:t>
      </w:r>
    </w:p>
    <w:tbl>
      <w:tblPr>
        <w:tblStyle w:val="9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3702"/>
        <w:gridCol w:w="1260"/>
        <w:gridCol w:w="1080"/>
        <w:gridCol w:w="108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41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序號</w:t>
            </w:r>
          </w:p>
        </w:tc>
        <w:tc>
          <w:tcPr>
            <w:tcW w:w="3702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檢核項目</w:t>
            </w:r>
          </w:p>
        </w:tc>
        <w:tc>
          <w:tcPr>
            <w:tcW w:w="126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優良</w:t>
            </w:r>
          </w:p>
        </w:tc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普通</w:t>
            </w:r>
          </w:p>
        </w:tc>
        <w:tc>
          <w:tcPr>
            <w:tcW w:w="1080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可</w:t>
            </w:r>
            <w:r>
              <w:rPr>
                <w:rFonts w:ascii="標楷體" w:hAnsi="標楷體" w:eastAsia="標楷體"/>
              </w:rPr>
              <w:t>改進</w:t>
            </w:r>
          </w:p>
        </w:tc>
        <w:tc>
          <w:tcPr>
            <w:tcW w:w="1303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未呈現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1</w:t>
            </w:r>
          </w:p>
        </w:tc>
        <w:tc>
          <w:tcPr>
            <w:tcW w:w="3702" w:type="dxa"/>
            <w:tcBorders>
              <w:top w:val="double" w:color="auto" w:sz="4" w:space="0"/>
            </w:tcBorders>
          </w:tcPr>
          <w:p>
            <w:pPr>
              <w:spacing w:line="0" w:lineRule="atLeas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v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080" w:type="dxa"/>
            <w:tcBorders>
              <w:top w:val="doub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303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2</w:t>
            </w:r>
          </w:p>
        </w:tc>
        <w:tc>
          <w:tcPr>
            <w:tcW w:w="3702" w:type="dxa"/>
          </w:tcPr>
          <w:p>
            <w:pPr>
              <w:spacing w:line="0" w:lineRule="atLeas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3</w:t>
            </w:r>
          </w:p>
        </w:tc>
        <w:tc>
          <w:tcPr>
            <w:tcW w:w="3702" w:type="dxa"/>
          </w:tcPr>
          <w:p>
            <w:pPr>
              <w:spacing w:line="0" w:lineRule="atLeast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4</w:t>
            </w:r>
          </w:p>
        </w:tc>
        <w:tc>
          <w:tcPr>
            <w:tcW w:w="3702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5</w:t>
            </w:r>
          </w:p>
        </w:tc>
        <w:tc>
          <w:tcPr>
            <w:tcW w:w="3702" w:type="dxa"/>
          </w:tcPr>
          <w:p>
            <w:pPr>
              <w:spacing w:line="0" w:lineRule="atLeast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6</w:t>
            </w:r>
          </w:p>
        </w:tc>
        <w:tc>
          <w:tcPr>
            <w:tcW w:w="3702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v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7</w:t>
            </w:r>
          </w:p>
        </w:tc>
        <w:tc>
          <w:tcPr>
            <w:tcW w:w="3702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其他：</w:t>
            </w:r>
          </w:p>
        </w:tc>
        <w:tc>
          <w:tcPr>
            <w:tcW w:w="126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080" w:type="dxa"/>
            <w:vAlign w:val="center"/>
          </w:tcPr>
          <w:p>
            <w:pPr>
              <w:spacing w:line="0" w:lineRule="atLeast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□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</w:pPr>
            <w:r>
              <w:rPr>
                <w:rFonts w:ascii="標楷體" w:hAnsi="標楷體" w:eastAsia="標楷體"/>
              </w:rPr>
              <w:t>□</w:t>
            </w:r>
          </w:p>
        </w:tc>
      </w:tr>
    </w:tbl>
    <w:p>
      <w:pPr>
        <w:rPr>
          <w:rFonts w:ascii="標楷體" w:hAnsi="標楷體" w:eastAsia="標楷體"/>
        </w:rPr>
      </w:pPr>
    </w:p>
    <w:tbl>
      <w:tblPr>
        <w:tblStyle w:val="9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6" w:type="dxa"/>
          </w:tcPr>
          <w:p>
            <w:pPr>
              <w:rPr>
                <w:rFonts w:ascii="標楷體" w:hAnsi="標楷體" w:eastAsia="標楷體"/>
              </w:rPr>
            </w:pPr>
            <w:r>
              <w:rPr>
                <w:rFonts w:hint="eastAsia" w:ascii="標楷體" w:hAnsi="標楷體" w:eastAsia="標楷體"/>
              </w:rPr>
              <w:t>◎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教學省思：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可能因為有事先交代加上有老師入班觀課，即使外面有施工噪音，小朋友的課堂表現出乎預期的好很多，連特教生都能非常認真聽講，所以我對於這堂課的班級營造、班級氣氛、班級秩序是滿意的。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但即使謄寫前再三囑咐，有幾個小朋友還是犯錯</w:t>
            </w:r>
            <w:r>
              <w:rPr>
                <w:rFonts w:ascii="標楷體" w:hAnsi="標楷體" w:eastAsia="標楷體"/>
                <w:sz w:val="28"/>
                <w:szCs w:val="28"/>
              </w:rPr>
              <w:t>—</w:t>
            </w:r>
            <w:r>
              <w:rPr>
                <w:rFonts w:hint="eastAsia" w:ascii="標楷體" w:hAnsi="標楷體" w:eastAsia="標楷體"/>
                <w:sz w:val="28"/>
                <w:szCs w:val="28"/>
              </w:rPr>
              <w:t>錯字仍出現，自然段沒有分好，標點符號沒佔一格</w:t>
            </w:r>
            <w:r>
              <w:rPr>
                <w:rFonts w:ascii="標楷體" w:hAnsi="標楷體" w:eastAsia="標楷體"/>
                <w:sz w:val="28"/>
                <w:szCs w:val="28"/>
              </w:rPr>
              <w:t>…</w:t>
            </w:r>
          </w:p>
          <w:p>
            <w:pPr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</w:rPr>
              <w:t>看來我跟小朋友在作文路上都仍有繼續努力的空間。</w:t>
            </w:r>
          </w:p>
          <w:p>
            <w:pPr>
              <w:rPr>
                <w:rFonts w:ascii="標楷體" w:hAnsi="標楷體" w:eastAsia="標楷體"/>
              </w:rPr>
            </w:pPr>
          </w:p>
          <w:p>
            <w:pPr>
              <w:rPr>
                <w:rFonts w:ascii="標楷體" w:hAnsi="標楷體" w:eastAsia="標楷體"/>
              </w:rPr>
            </w:pPr>
          </w:p>
          <w:p>
            <w:pPr>
              <w:rPr>
                <w:rFonts w:ascii="標楷體" w:hAnsi="標楷體" w:eastAsia="標楷體"/>
              </w:rPr>
            </w:pPr>
          </w:p>
          <w:p>
            <w:pPr>
              <w:rPr>
                <w:rFonts w:ascii="標楷體" w:hAnsi="標楷體" w:eastAsia="標楷體"/>
              </w:rPr>
            </w:pPr>
          </w:p>
          <w:p>
            <w:pPr>
              <w:rPr>
                <w:rFonts w:ascii="標楷體" w:hAnsi="標楷體" w:eastAsia="標楷體"/>
              </w:rPr>
            </w:pPr>
          </w:p>
          <w:p>
            <w:pPr>
              <w:rPr>
                <w:rFonts w:ascii="標楷體" w:hAnsi="標楷體" w:eastAsia="標楷體"/>
              </w:rPr>
            </w:pPr>
          </w:p>
        </w:tc>
      </w:tr>
    </w:tbl>
    <w:p>
      <w:pPr>
        <w:ind w:left="360" w:leftChars="150"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szCs w:val="32"/>
        </w:rPr>
        <w:t xml:space="preserve"> </w:t>
      </w:r>
    </w:p>
    <w:p>
      <w:pPr>
        <w:ind w:left="360" w:leftChars="150"/>
        <w:jc w:val="center"/>
        <w:rPr>
          <w:rFonts w:ascii="標楷體" w:hAnsi="標楷體" w:eastAsia="標楷體"/>
          <w:szCs w:val="32"/>
        </w:rPr>
      </w:pPr>
    </w:p>
    <w:p>
      <w:pPr>
        <w:widowControl/>
        <w:rPr>
          <w:rFonts w:ascii="標楷體" w:hAnsi="標楷體" w:eastAsia="標楷體"/>
          <w:sz w:val="28"/>
        </w:rPr>
      </w:pPr>
      <w:r>
        <w:rPr>
          <w:rFonts w:ascii="標楷體" w:hAnsi="標楷體" w:eastAsia="標楷體"/>
          <w:sz w:val="28"/>
        </w:rPr>
        <w:br w:type="page"/>
      </w:r>
    </w:p>
    <w:p>
      <w:pPr>
        <w:snapToGrid w:val="0"/>
        <w:rPr>
          <w:rFonts w:ascii="標楷體" w:hAnsi="標楷體" w:eastAsia="標楷體"/>
          <w:sz w:val="28"/>
        </w:rPr>
      </w:pPr>
      <w:r>
        <w:rPr>
          <w:rFonts w:hint="eastAsia" w:ascii="標楷體" w:hAnsi="標楷體" w:eastAsia="標楷體"/>
          <w:sz w:val="28"/>
        </w:rPr>
        <w:t>附表5</w:t>
      </w:r>
    </w:p>
    <w:p>
      <w:pPr>
        <w:snapToGrid w:val="0"/>
        <w:jc w:val="center"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sz w:val="32"/>
        </w:rPr>
        <w:t>基隆市110學年度學校辦理校長及教師公開授課</w:t>
      </w:r>
    </w:p>
    <w:p>
      <w:pPr>
        <w:snapToGrid w:val="0"/>
        <w:jc w:val="center"/>
        <w:rPr>
          <w:rFonts w:ascii="標楷體" w:hAnsi="標楷體" w:eastAsia="標楷體"/>
          <w:sz w:val="32"/>
          <w:szCs w:val="32"/>
        </w:rPr>
      </w:pPr>
      <w:r>
        <w:rPr>
          <w:rFonts w:hint="eastAsia" w:ascii="標楷體" w:hAnsi="標楷體" w:eastAsia="標楷體"/>
          <w:sz w:val="32"/>
          <w:szCs w:val="32"/>
        </w:rPr>
        <w:t>議課紀錄表</w:t>
      </w:r>
    </w:p>
    <w:p>
      <w:pPr>
        <w:spacing w:line="500" w:lineRule="exact"/>
        <w:ind w:left="-360" w:leftChars="-150" w:right="-514" w:rightChars="-214"/>
        <w:rPr>
          <w:rFonts w:ascii="標楷體" w:hAnsi="標楷體" w:eastAsia="標楷體"/>
          <w:u w:val="single"/>
        </w:rPr>
      </w:pPr>
      <w:r>
        <w:rPr>
          <w:rFonts w:hint="eastAsia" w:ascii="標楷體" w:hAnsi="標楷體" w:eastAsia="標楷體"/>
        </w:rPr>
        <w:t xml:space="preserve">      教學時間：</w:t>
      </w:r>
      <w:bookmarkStart w:id="1" w:name="_Hlk85646371"/>
      <w:r>
        <w:rPr>
          <w:rFonts w:ascii="標楷體" w:hAnsi="標楷體" w:eastAsia="標楷體"/>
          <w:u w:val="single"/>
        </w:rPr>
        <w:t>110</w:t>
      </w:r>
      <w:r>
        <w:rPr>
          <w:rFonts w:hint="eastAsia" w:ascii="標楷體" w:hAnsi="標楷體" w:eastAsia="標楷體"/>
          <w:u w:val="single"/>
        </w:rPr>
        <w:t>年</w:t>
      </w:r>
      <w:r>
        <w:rPr>
          <w:rFonts w:ascii="標楷體" w:hAnsi="標楷體" w:eastAsia="標楷體"/>
          <w:u w:val="single"/>
        </w:rPr>
        <w:t>10</w:t>
      </w:r>
      <w:r>
        <w:rPr>
          <w:rFonts w:hint="eastAsia" w:ascii="標楷體" w:hAnsi="標楷體" w:eastAsia="標楷體"/>
          <w:u w:val="single"/>
        </w:rPr>
        <w:t>月</w:t>
      </w:r>
      <w:r>
        <w:rPr>
          <w:rFonts w:ascii="標楷體" w:hAnsi="標楷體" w:eastAsia="標楷體"/>
          <w:u w:val="single"/>
        </w:rPr>
        <w:t>20</w:t>
      </w:r>
      <w:r>
        <w:rPr>
          <w:rFonts w:hint="eastAsia" w:ascii="標楷體" w:hAnsi="標楷體" w:eastAsia="標楷體"/>
          <w:u w:val="single"/>
        </w:rPr>
        <w:t xml:space="preserve">日第一節 </w:t>
      </w:r>
      <w:bookmarkEnd w:id="1"/>
      <w:r>
        <w:rPr>
          <w:rFonts w:hint="eastAsia" w:ascii="標楷體" w:hAnsi="標楷體" w:eastAsia="標楷體"/>
        </w:rPr>
        <w:t>教學班級：</w:t>
      </w:r>
      <w:r>
        <w:rPr>
          <w:rFonts w:ascii="標楷體" w:hAnsi="標楷體" w:eastAsia="標楷體"/>
          <w:u w:val="single"/>
        </w:rPr>
        <w:t>402</w:t>
      </w:r>
      <w:r>
        <w:rPr>
          <w:rFonts w:hint="eastAsia" w:ascii="標楷體" w:hAnsi="標楷體" w:eastAsia="標楷體"/>
        </w:rPr>
        <w:t xml:space="preserve">  教學領域：</w:t>
      </w:r>
      <w:r>
        <w:rPr>
          <w:rFonts w:hint="eastAsia" w:ascii="標楷體" w:hAnsi="標楷體" w:eastAsia="標楷體"/>
          <w:u w:val="single"/>
        </w:rPr>
        <w:t>國語</w:t>
      </w:r>
      <w:r>
        <w:rPr>
          <w:rFonts w:hint="eastAsia" w:ascii="標楷體" w:hAnsi="標楷體" w:eastAsia="標楷體"/>
        </w:rPr>
        <w:t xml:space="preserve"> 教學單元：</w:t>
      </w:r>
      <w:r>
        <w:rPr>
          <w:rFonts w:hint="eastAsia" w:ascii="標楷體" w:hAnsi="標楷體" w:eastAsia="標楷體"/>
          <w:u w:val="single"/>
        </w:rPr>
        <w:t>作文指導</w:t>
      </w:r>
    </w:p>
    <w:p>
      <w:pPr>
        <w:spacing w:line="500" w:lineRule="exact"/>
        <w:rPr>
          <w:rFonts w:ascii="標楷體" w:hAnsi="標楷體" w:eastAsia="標楷體"/>
          <w:u w:val="single"/>
        </w:rPr>
      </w:pPr>
      <w:r>
        <w:rPr>
          <w:rFonts w:hint="eastAsia" w:ascii="標楷體" w:hAnsi="標楷體" w:eastAsia="標楷體"/>
        </w:rPr>
        <w:t xml:space="preserve">   教 學 者：</w:t>
      </w:r>
      <w:r>
        <w:rPr>
          <w:rFonts w:hint="eastAsia" w:ascii="標楷體" w:hAnsi="標楷體" w:eastAsia="標楷體"/>
          <w:sz w:val="26"/>
          <w:szCs w:val="26"/>
          <w:u w:val="single"/>
        </w:rPr>
        <w:t>林淑貞</w:t>
      </w:r>
      <w:r>
        <w:rPr>
          <w:rFonts w:hint="eastAsia" w:ascii="標楷體" w:hAnsi="標楷體" w:eastAsia="標楷體"/>
        </w:rPr>
        <w:t xml:space="preserve">  觀 察 者：</w:t>
      </w:r>
      <w:r>
        <w:rPr>
          <w:rFonts w:hint="eastAsia" w:ascii="標楷體" w:hAnsi="標楷體" w:eastAsia="標楷體"/>
          <w:u w:val="single"/>
        </w:rPr>
        <w:t>陳玲瑜</w:t>
      </w:r>
      <w:r>
        <w:rPr>
          <w:rFonts w:hint="eastAsia" w:ascii="標楷體" w:hAnsi="標楷體" w:eastAsia="標楷體"/>
        </w:rPr>
        <w:t xml:space="preserve"> 觀察後會談時間：</w:t>
      </w:r>
      <w:r>
        <w:rPr>
          <w:rFonts w:ascii="標楷體" w:hAnsi="標楷體" w:eastAsia="標楷體"/>
          <w:u w:val="single"/>
        </w:rPr>
        <w:t>110</w:t>
      </w:r>
      <w:r>
        <w:rPr>
          <w:rFonts w:hint="eastAsia" w:ascii="標楷體" w:hAnsi="標楷體" w:eastAsia="標楷體"/>
          <w:u w:val="single"/>
        </w:rPr>
        <w:t>年</w:t>
      </w:r>
      <w:r>
        <w:rPr>
          <w:rFonts w:ascii="標楷體" w:hAnsi="標楷體" w:eastAsia="標楷體"/>
          <w:u w:val="single"/>
        </w:rPr>
        <w:t>10</w:t>
      </w:r>
      <w:r>
        <w:rPr>
          <w:rFonts w:hint="eastAsia" w:ascii="標楷體" w:hAnsi="標楷體" w:eastAsia="標楷體"/>
          <w:u w:val="single"/>
        </w:rPr>
        <w:t>月</w:t>
      </w:r>
      <w:r>
        <w:rPr>
          <w:rFonts w:ascii="標楷體" w:hAnsi="標楷體" w:eastAsia="標楷體"/>
          <w:u w:val="single"/>
        </w:rPr>
        <w:t>20</w:t>
      </w:r>
      <w:r>
        <w:rPr>
          <w:rFonts w:hint="eastAsia" w:ascii="標楷體" w:hAnsi="標楷體" w:eastAsia="標楷體"/>
          <w:u w:val="single"/>
        </w:rPr>
        <w:t>日放學後</w:t>
      </w:r>
    </w:p>
    <w:p>
      <w:pPr>
        <w:ind w:left="360" w:leftChars="150"/>
        <w:rPr>
          <w:rFonts w:ascii="標楷體" w:hAnsi="標楷體" w:eastAsia="標楷體"/>
          <w:szCs w:val="32"/>
        </w:rPr>
      </w:pPr>
      <w:r>
        <w:rPr>
          <w:rFonts w:ascii="標楷體" w:hAnsi="標楷體" w:eastAsia="標楷體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一、教學者教學優點與特色：</w:t>
                            </w:r>
                          </w:p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善用引導教學，活潑生動的把作文教學變成有趣的對話，真的很棒！</w:t>
                            </w:r>
                          </w:p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老師先念2篇優秀作品，並讓同學參與討論。</w:t>
                            </w:r>
                          </w:p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讓學生知道謄寫完再「默念」是檢查作文是否完整的一大功夫。</w:t>
                            </w:r>
                          </w:p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</w:rPr>
                            </w:pPr>
                          </w:p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</w:rPr>
                            </w:pPr>
                          </w:p>
                          <w:p>
                            <w:pPr>
                              <w:pStyle w:val="2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>
                            <w:pPr>
                              <w:ind w:left="624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ind w:left="624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  <w:p>
                            <w:pPr>
                              <w:ind w:left="624"/>
                              <w:rPr>
                                <w:rFonts w:ascii="標楷體" w:hAnsi="標楷體" w:eastAsia="標楷體"/>
                              </w:rPr>
                            </w:pPr>
                          </w:p>
                          <w:p>
                            <w:pPr>
                              <w:ind w:left="624"/>
                              <w:rPr>
                                <w:rFonts w:ascii="標楷體" w:hAnsi="標楷體" w:eastAsia="標楷體"/>
                              </w:rPr>
                            </w:pPr>
                          </w:p>
                          <w:p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</w:p>
                          <w:p>
                            <w:pPr>
                              <w:rPr>
                                <w:rFonts w:ascii="標楷體" w:hAnsi="標楷體" w:eastAsia="標楷體"/>
                              </w:rPr>
                            </w:pPr>
                          </w:p>
                          <w:p>
                            <w:pPr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>
                            <w:pPr>
                              <w:ind w:firstLine="700" w:firstLineChars="250"/>
                              <w:rPr>
                                <w:rFonts w:ascii="標楷體" w:hAnsi="標楷體"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標楷體" w:hAnsi="標楷體" w:eastAsia="標楷體"/>
                                <w:sz w:val="28"/>
                                <w:szCs w:val="28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top:18.55pt;height:435.75pt;width:501.6pt;mso-position-horizontal:right;mso-position-horizontal-relative:margin;mso-wrap-distance-bottom:0pt;mso-wrap-distance-top:0pt;z-index:251659264;mso-width-relative:page;mso-height-relative:page;" filled="f" stroked="t" coordsize="21600,21600" o:gfxdata="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eWGedYAAAAIAQAADwAAAAAAAAABACAAAAAiAAAAZHJzL2Rvd25y&#10;ZXYueG1sUEsBAhQAFAAAAAgAh07iQDi+s3o5AgAAYgQAAA4AAAAAAAAAAQAgAAAAJQEAAGRycy9l&#10;Mm9Eb2MueG1sUEsFBgAAAAAGAAYAWQEAANAFAAAAAA==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一、教學者教學優點與特色：</w:t>
                      </w:r>
                    </w:p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善用引導教學，活潑生動的把作文教學變成有趣的對話，真的很棒！</w:t>
                      </w:r>
                    </w:p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老師先念2篇優秀作品，並讓同學參與討論。</w:t>
                      </w:r>
                    </w:p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讓學生知道謄寫完再「默念」是檢查作文是否完整的一大功夫。</w:t>
                      </w:r>
                    </w:p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</w:rPr>
                      </w:pPr>
                    </w:p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</w:rPr>
                      </w:pPr>
                    </w:p>
                    <w:p>
                      <w:pPr>
                        <w:pStyle w:val="23"/>
                        <w:spacing w:line="340" w:lineRule="exact"/>
                        <w:ind w:right="242"/>
                        <w:jc w:val="both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>
                      <w:pPr>
                        <w:ind w:left="624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</w:p>
                    <w:p>
                      <w:pPr>
                        <w:ind w:left="624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無</w:t>
                      </w:r>
                    </w:p>
                    <w:p>
                      <w:pPr>
                        <w:ind w:left="624"/>
                        <w:rPr>
                          <w:rFonts w:ascii="標楷體" w:hAnsi="標楷體" w:eastAsia="標楷體"/>
                        </w:rPr>
                      </w:pPr>
                    </w:p>
                    <w:p>
                      <w:pPr>
                        <w:ind w:left="624"/>
                        <w:rPr>
                          <w:rFonts w:ascii="標楷體" w:hAnsi="標楷體" w:eastAsia="標楷體"/>
                        </w:rPr>
                      </w:pPr>
                    </w:p>
                    <w:p>
                      <w:pPr>
                        <w:rPr>
                          <w:rFonts w:ascii="標楷體" w:hAnsi="標楷體" w:eastAsia="標楷體"/>
                        </w:rPr>
                      </w:pPr>
                    </w:p>
                    <w:p>
                      <w:pPr>
                        <w:rPr>
                          <w:rFonts w:ascii="標楷體" w:hAnsi="標楷體" w:eastAsia="標楷體"/>
                        </w:rPr>
                      </w:pPr>
                    </w:p>
                    <w:p>
                      <w:pPr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</w:p>
                    <w:p>
                      <w:pPr>
                        <w:ind w:firstLine="700" w:firstLineChars="250"/>
                        <w:rPr>
                          <w:rFonts w:ascii="標楷體" w:hAnsi="標楷體"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標楷體" w:hAnsi="標楷體" w:eastAsia="標楷體"/>
                          <w:sz w:val="28"/>
                          <w:szCs w:val="28"/>
                        </w:rPr>
                        <w:t>無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ind w:left="360" w:leftChars="150"/>
        <w:rPr>
          <w:rFonts w:ascii="標楷體" w:hAnsi="標楷體" w:eastAsia="標楷體"/>
          <w:szCs w:val="32"/>
        </w:rPr>
      </w:pPr>
    </w:p>
    <w:p>
      <w:pPr>
        <w:ind w:left="360" w:leftChars="150"/>
        <w:rPr>
          <w:rFonts w:ascii="標楷體" w:hAnsi="標楷體" w:eastAsia="標楷體"/>
          <w:b/>
          <w:sz w:val="28"/>
          <w:szCs w:val="28"/>
        </w:rPr>
      </w:pPr>
      <w:r>
        <w:rPr>
          <w:rFonts w:hint="eastAsia" w:ascii="標楷體" w:hAnsi="標楷體" w:eastAsia="標楷體"/>
          <w:szCs w:val="32"/>
        </w:rPr>
        <w:t xml:space="preserve"> </w:t>
      </w:r>
    </w:p>
    <w:sectPr>
      <w:headerReference r:id="rId3" w:type="default"/>
      <w:pgSz w:w="11906" w:h="16838"/>
      <w:pgMar w:top="720" w:right="851" w:bottom="720" w:left="851" w:header="567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hint="eastAsia" w:ascii="標楷體" w:hAnsi="標楷體" w:eastAsia="標楷體"/>
        <w:b/>
        <w:i/>
      </w:rPr>
      <w:t xml:space="preserve">    </w:t>
    </w:r>
    <w:r>
      <w:rPr>
        <w:rFonts w:hint="eastAsia" w:ascii="標楷體" w:hAnsi="標楷體" w:eastAsia="標楷體"/>
        <w:b/>
        <w:i/>
        <w:sz w:val="18"/>
        <w:szCs w:val="18"/>
        <w:u w:val="single"/>
      </w:rPr>
      <w:t xml:space="preserve">公開授課3.0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3426AA"/>
    <w:multiLevelType w:val="singleLevel"/>
    <w:tmpl w:val="663426AA"/>
    <w:lvl w:ilvl="0" w:tentative="0">
      <w:start w:val="1"/>
      <w:numFmt w:val="ideographLegalTraditional"/>
      <w:pStyle w:val="57"/>
      <w:lvlText w:val="%1﹑"/>
      <w:lvlJc w:val="left"/>
      <w:pPr>
        <w:tabs>
          <w:tab w:val="left" w:pos="720"/>
        </w:tabs>
        <w:ind w:left="340" w:hanging="340"/>
      </w:pPr>
      <w:rPr>
        <w:rFonts w:hint="eastAsia"/>
      </w:rPr>
    </w:lvl>
  </w:abstractNum>
  <w:abstractNum w:abstractNumId="1">
    <w:nsid w:val="70FE1113"/>
    <w:multiLevelType w:val="multilevel"/>
    <w:tmpl w:val="70FE1113"/>
    <w:lvl w:ilvl="0" w:tentative="0">
      <w:start w:val="1"/>
      <w:numFmt w:val="decimalFullWidth"/>
      <w:pStyle w:val="55"/>
      <w:lvlText w:val="（%1）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84BA6"/>
    <w:rsid w:val="00361D54"/>
    <w:rsid w:val="00367521"/>
    <w:rsid w:val="003B3077"/>
    <w:rsid w:val="003E4E43"/>
    <w:rsid w:val="00433BEC"/>
    <w:rsid w:val="00444776"/>
    <w:rsid w:val="00513704"/>
    <w:rsid w:val="0062268F"/>
    <w:rsid w:val="006D50FD"/>
    <w:rsid w:val="0075392F"/>
    <w:rsid w:val="007572EF"/>
    <w:rsid w:val="00797361"/>
    <w:rsid w:val="007E7FB5"/>
    <w:rsid w:val="008335FF"/>
    <w:rsid w:val="00846501"/>
    <w:rsid w:val="00851017"/>
    <w:rsid w:val="00867330"/>
    <w:rsid w:val="0087368B"/>
    <w:rsid w:val="008A622C"/>
    <w:rsid w:val="009A3B1C"/>
    <w:rsid w:val="00B21E25"/>
    <w:rsid w:val="00B607F1"/>
    <w:rsid w:val="00B6496A"/>
    <w:rsid w:val="00C8533C"/>
    <w:rsid w:val="00CF6D84"/>
    <w:rsid w:val="00F2062D"/>
    <w:rsid w:val="00F95E62"/>
    <w:rsid w:val="23E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cs="Calibri" w:eastAsiaTheme="minorEastAsia"/>
      <w:kern w:val="0"/>
      <w:sz w:val="24"/>
      <w:szCs w:val="24"/>
      <w:lang w:val="en-US" w:eastAsia="zh-TW" w:bidi="ar-SA"/>
    </w:rPr>
  </w:style>
  <w:style w:type="paragraph" w:styleId="2">
    <w:name w:val="heading 1"/>
    <w:basedOn w:val="1"/>
    <w:next w:val="1"/>
    <w:link w:val="36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link w:val="37"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link w:val="38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link w:val="4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48"/>
    <w:unhideWhenUsed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11">
    <w:name w:val="Body Text"/>
    <w:basedOn w:val="1"/>
    <w:link w:val="53"/>
    <w:semiHidden/>
    <w:uiPriority w:val="0"/>
    <w:pPr>
      <w:snapToGrid w:val="0"/>
      <w:jc w:val="distribute"/>
    </w:pPr>
    <w:rPr>
      <w:rFonts w:ascii="標楷體" w:hAnsi="Times New Roman" w:eastAsia="標楷體" w:cs="Times New Roman"/>
      <w:spacing w:val="-12"/>
      <w:w w:val="80"/>
      <w:kern w:val="2"/>
      <w:sz w:val="20"/>
      <w:szCs w:val="20"/>
    </w:rPr>
  </w:style>
  <w:style w:type="paragraph" w:styleId="12">
    <w:name w:val="Body Text Indent"/>
    <w:basedOn w:val="1"/>
    <w:link w:val="59"/>
    <w:uiPriority w:val="0"/>
    <w:pPr>
      <w:tabs>
        <w:tab w:val="left" w:pos="3724"/>
      </w:tabs>
      <w:ind w:firstLine="555"/>
    </w:pPr>
    <w:rPr>
      <w:rFonts w:ascii="Times New Roman" w:hAnsi="Times New Roman" w:eastAsia="標楷體" w:cs="Times New Roman"/>
      <w:kern w:val="2"/>
      <w:sz w:val="28"/>
      <w:szCs w:val="20"/>
    </w:rPr>
  </w:style>
  <w:style w:type="character" w:styleId="13">
    <w:name w:val="annotation reference"/>
    <w:basedOn w:val="8"/>
    <w:semiHidden/>
    <w:unhideWhenUsed/>
    <w:uiPriority w:val="99"/>
    <w:rPr>
      <w:sz w:val="18"/>
      <w:szCs w:val="18"/>
    </w:rPr>
  </w:style>
  <w:style w:type="paragraph" w:styleId="14">
    <w:name w:val="annotation text"/>
    <w:basedOn w:val="1"/>
    <w:link w:val="46"/>
    <w:semiHidden/>
    <w:unhideWhenUsed/>
    <w:uiPriority w:val="99"/>
  </w:style>
  <w:style w:type="paragraph" w:styleId="15">
    <w:name w:val="annotation subject"/>
    <w:basedOn w:val="14"/>
    <w:next w:val="14"/>
    <w:link w:val="47"/>
    <w:semiHidden/>
    <w:unhideWhenUsed/>
    <w:uiPriority w:val="99"/>
    <w:rPr>
      <w:b/>
      <w:bCs/>
    </w:rPr>
  </w:style>
  <w:style w:type="paragraph" w:styleId="16">
    <w:name w:val="footer"/>
    <w:basedOn w:val="1"/>
    <w:link w:val="5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7">
    <w:name w:val="header"/>
    <w:basedOn w:val="1"/>
    <w:link w:val="4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18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</w:rPr>
  </w:style>
  <w:style w:type="paragraph" w:styleId="20">
    <w:name w:val="Normal Indent"/>
    <w:basedOn w:val="1"/>
    <w:uiPriority w:val="0"/>
    <w:pPr>
      <w:ind w:left="480"/>
    </w:pPr>
    <w:rPr>
      <w:rFonts w:ascii="Times New Roman" w:hAnsi="Times New Roman" w:eastAsia="新細明體" w:cs="Times New Roman"/>
      <w:kern w:val="2"/>
      <w:szCs w:val="20"/>
    </w:rPr>
  </w:style>
  <w:style w:type="paragraph" w:styleId="21">
    <w:name w:val="Note Heading"/>
    <w:basedOn w:val="1"/>
    <w:next w:val="1"/>
    <w:link w:val="52"/>
    <w:semiHidden/>
    <w:uiPriority w:val="0"/>
    <w:pPr>
      <w:jc w:val="center"/>
    </w:pPr>
    <w:rPr>
      <w:rFonts w:ascii="Times New Roman" w:hAnsi="Times New Roman" w:eastAsia="新細明體" w:cs="Times New Roman"/>
      <w:kern w:val="2"/>
      <w:szCs w:val="20"/>
    </w:rPr>
  </w:style>
  <w:style w:type="character" w:styleId="22">
    <w:name w:val="page number"/>
    <w:basedOn w:val="8"/>
    <w:uiPriority w:val="0"/>
  </w:style>
  <w:style w:type="paragraph" w:styleId="23">
    <w:name w:val="Plain Text"/>
    <w:basedOn w:val="1"/>
    <w:link w:val="54"/>
    <w:uiPriority w:val="0"/>
    <w:pPr>
      <w:adjustRightInd w:val="0"/>
      <w:spacing w:line="360" w:lineRule="atLeast"/>
      <w:textAlignment w:val="baseline"/>
    </w:pPr>
    <w:rPr>
      <w:rFonts w:ascii="細明體" w:hAnsi="Courier New" w:eastAsia="細明體" w:cs="Times New Roman"/>
      <w:szCs w:val="20"/>
    </w:rPr>
  </w:style>
  <w:style w:type="paragraph" w:styleId="24">
    <w:name w:val="Subtitle"/>
    <w:basedOn w:val="1"/>
    <w:next w:val="1"/>
    <w:link w:val="45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25">
    <w:name w:val="Table Grid"/>
    <w:basedOn w:val="9"/>
    <w:uiPriority w:val="39"/>
    <w:pPr>
      <w:widowControl w:val="0"/>
    </w:pPr>
    <w:rPr>
      <w:rFonts w:ascii="Calibri" w:hAnsi="Calibri" w:cs="Calibri"/>
      <w:kern w:val="0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6">
    <w:name w:val="Title"/>
    <w:basedOn w:val="1"/>
    <w:next w:val="1"/>
    <w:link w:val="43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27">
    <w:name w:val="toc 1"/>
    <w:basedOn w:val="1"/>
    <w:next w:val="1"/>
    <w:unhideWhenUsed/>
    <w:uiPriority w:val="39"/>
    <w:pPr>
      <w:tabs>
        <w:tab w:val="right" w:leader="dot" w:pos="10194"/>
      </w:tabs>
      <w:spacing w:before="120" w:after="120"/>
      <w:jc w:val="center"/>
    </w:pPr>
    <w:rPr>
      <w:rFonts w:ascii="標楷體" w:hAnsi="標楷體" w:eastAsia="標楷體"/>
      <w:b/>
      <w:bCs/>
      <w:caps/>
      <w:sz w:val="32"/>
      <w:szCs w:val="32"/>
    </w:rPr>
  </w:style>
  <w:style w:type="paragraph" w:styleId="28">
    <w:name w:val="toc 2"/>
    <w:basedOn w:val="1"/>
    <w:next w:val="1"/>
    <w:unhideWhenUsed/>
    <w:uiPriority w:val="39"/>
    <w:pPr>
      <w:tabs>
        <w:tab w:val="right" w:leader="dot" w:pos="10194"/>
      </w:tabs>
      <w:spacing w:line="400" w:lineRule="exact"/>
      <w:ind w:left="240" w:leftChars="100" w:firstLine="12" w:firstLineChars="5"/>
    </w:pPr>
    <w:rPr>
      <w:rFonts w:asciiTheme="minorHAnsi" w:hAnsiTheme="minorHAnsi"/>
      <w:smallCaps/>
      <w:sz w:val="20"/>
      <w:szCs w:val="20"/>
    </w:rPr>
  </w:style>
  <w:style w:type="paragraph" w:styleId="29">
    <w:name w:val="toc 3"/>
    <w:basedOn w:val="1"/>
    <w:next w:val="1"/>
    <w:unhideWhenUsed/>
    <w:uiPriority w:val="3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30">
    <w:name w:val="toc 4"/>
    <w:basedOn w:val="1"/>
    <w:next w:val="1"/>
    <w:unhideWhenUsed/>
    <w:uiPriority w:val="39"/>
    <w:pPr>
      <w:ind w:left="720"/>
    </w:pPr>
    <w:rPr>
      <w:rFonts w:asciiTheme="minorHAnsi" w:hAnsiTheme="minorHAnsi"/>
      <w:sz w:val="18"/>
      <w:szCs w:val="18"/>
    </w:rPr>
  </w:style>
  <w:style w:type="paragraph" w:styleId="31">
    <w:name w:val="toc 5"/>
    <w:basedOn w:val="1"/>
    <w:next w:val="1"/>
    <w:unhideWhenUsed/>
    <w:uiPriority w:val="39"/>
    <w:pPr>
      <w:ind w:left="960"/>
    </w:pPr>
    <w:rPr>
      <w:rFonts w:asciiTheme="minorHAnsi" w:hAnsiTheme="minorHAnsi"/>
      <w:sz w:val="18"/>
      <w:szCs w:val="18"/>
    </w:rPr>
  </w:style>
  <w:style w:type="paragraph" w:styleId="32">
    <w:name w:val="toc 6"/>
    <w:basedOn w:val="1"/>
    <w:next w:val="1"/>
    <w:unhideWhenUsed/>
    <w:uiPriority w:val="39"/>
    <w:pPr>
      <w:ind w:left="1200"/>
    </w:pPr>
    <w:rPr>
      <w:rFonts w:asciiTheme="minorHAnsi" w:hAnsiTheme="minorHAnsi"/>
      <w:sz w:val="18"/>
      <w:szCs w:val="18"/>
    </w:rPr>
  </w:style>
  <w:style w:type="paragraph" w:styleId="33">
    <w:name w:val="toc 7"/>
    <w:basedOn w:val="1"/>
    <w:next w:val="1"/>
    <w:unhideWhenUsed/>
    <w:uiPriority w:val="39"/>
    <w:pPr>
      <w:ind w:left="1440"/>
    </w:pPr>
    <w:rPr>
      <w:rFonts w:asciiTheme="minorHAnsi" w:hAnsiTheme="minorHAnsi"/>
      <w:sz w:val="18"/>
      <w:szCs w:val="18"/>
    </w:rPr>
  </w:style>
  <w:style w:type="paragraph" w:styleId="34">
    <w:name w:val="toc 8"/>
    <w:basedOn w:val="1"/>
    <w:next w:val="1"/>
    <w:unhideWhenUsed/>
    <w:uiPriority w:val="39"/>
    <w:pPr>
      <w:ind w:left="1680"/>
    </w:pPr>
    <w:rPr>
      <w:rFonts w:asciiTheme="minorHAnsi" w:hAnsiTheme="minorHAnsi"/>
      <w:sz w:val="18"/>
      <w:szCs w:val="18"/>
    </w:rPr>
  </w:style>
  <w:style w:type="paragraph" w:styleId="35">
    <w:name w:val="toc 9"/>
    <w:basedOn w:val="1"/>
    <w:next w:val="1"/>
    <w:unhideWhenUsed/>
    <w:uiPriority w:val="39"/>
    <w:pPr>
      <w:ind w:left="1920"/>
    </w:pPr>
    <w:rPr>
      <w:rFonts w:asciiTheme="minorHAnsi" w:hAnsiTheme="minorHAnsi"/>
      <w:sz w:val="18"/>
      <w:szCs w:val="18"/>
    </w:rPr>
  </w:style>
  <w:style w:type="character" w:customStyle="1" w:styleId="36">
    <w:name w:val="標題 1 字元"/>
    <w:basedOn w:val="8"/>
    <w:link w:val="2"/>
    <w:qFormat/>
    <w:uiPriority w:val="9"/>
    <w:rPr>
      <w:rFonts w:ascii="Calibri" w:hAnsi="Calibri" w:cs="Calibri"/>
      <w:b/>
      <w:kern w:val="0"/>
      <w:sz w:val="48"/>
      <w:szCs w:val="48"/>
    </w:rPr>
  </w:style>
  <w:style w:type="character" w:customStyle="1" w:styleId="37">
    <w:name w:val="標題 2 字元"/>
    <w:basedOn w:val="8"/>
    <w:link w:val="3"/>
    <w:uiPriority w:val="9"/>
    <w:rPr>
      <w:rFonts w:ascii="Calibri" w:hAnsi="Calibri" w:cs="Calibri"/>
      <w:b/>
      <w:kern w:val="0"/>
      <w:sz w:val="36"/>
      <w:szCs w:val="36"/>
    </w:rPr>
  </w:style>
  <w:style w:type="character" w:customStyle="1" w:styleId="38">
    <w:name w:val="標題 3 字元"/>
    <w:basedOn w:val="8"/>
    <w:link w:val="4"/>
    <w:semiHidden/>
    <w:qFormat/>
    <w:uiPriority w:val="9"/>
    <w:rPr>
      <w:rFonts w:ascii="Calibri" w:hAnsi="Calibri" w:cs="Calibri"/>
      <w:b/>
      <w:kern w:val="0"/>
      <w:sz w:val="28"/>
      <w:szCs w:val="28"/>
    </w:rPr>
  </w:style>
  <w:style w:type="character" w:customStyle="1" w:styleId="39">
    <w:name w:val="標題 4 字元"/>
    <w:basedOn w:val="8"/>
    <w:link w:val="5"/>
    <w:semiHidden/>
    <w:uiPriority w:val="9"/>
    <w:rPr>
      <w:rFonts w:ascii="Calibri" w:hAnsi="Calibri" w:cs="Calibri"/>
      <w:b/>
      <w:kern w:val="0"/>
      <w:szCs w:val="24"/>
    </w:rPr>
  </w:style>
  <w:style w:type="character" w:customStyle="1" w:styleId="40">
    <w:name w:val="標題 5 字元"/>
    <w:basedOn w:val="8"/>
    <w:link w:val="6"/>
    <w:semiHidden/>
    <w:qFormat/>
    <w:uiPriority w:val="9"/>
    <w:rPr>
      <w:rFonts w:ascii="Calibri" w:hAnsi="Calibri" w:cs="Calibri"/>
      <w:b/>
      <w:kern w:val="0"/>
      <w:sz w:val="22"/>
    </w:rPr>
  </w:style>
  <w:style w:type="character" w:customStyle="1" w:styleId="41">
    <w:name w:val="標題 6 字元"/>
    <w:basedOn w:val="8"/>
    <w:link w:val="7"/>
    <w:semiHidden/>
    <w:qFormat/>
    <w:uiPriority w:val="9"/>
    <w:rPr>
      <w:rFonts w:ascii="Calibri" w:hAnsi="Calibri" w:cs="Calibri"/>
      <w:b/>
      <w:kern w:val="0"/>
      <w:sz w:val="20"/>
      <w:szCs w:val="20"/>
    </w:rPr>
  </w:style>
  <w:style w:type="table" w:customStyle="1" w:styleId="42">
    <w:name w:val="Table Normal1"/>
    <w:qFormat/>
    <w:uiPriority w:val="0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標題 字元"/>
    <w:basedOn w:val="8"/>
    <w:link w:val="26"/>
    <w:qFormat/>
    <w:uiPriority w:val="10"/>
    <w:rPr>
      <w:rFonts w:ascii="Calibri" w:hAnsi="Calibri" w:cs="Calibri"/>
      <w:b/>
      <w:kern w:val="0"/>
      <w:sz w:val="72"/>
      <w:szCs w:val="72"/>
    </w:rPr>
  </w:style>
  <w:style w:type="paragraph" w:styleId="44">
    <w:name w:val="List Paragraph"/>
    <w:basedOn w:val="1"/>
    <w:link w:val="65"/>
    <w:qFormat/>
    <w:uiPriority w:val="34"/>
    <w:pPr>
      <w:ind w:left="480" w:leftChars="200"/>
    </w:pPr>
  </w:style>
  <w:style w:type="character" w:customStyle="1" w:styleId="45">
    <w:name w:val="副標題 字元"/>
    <w:basedOn w:val="8"/>
    <w:link w:val="24"/>
    <w:qFormat/>
    <w:uiPriority w:val="11"/>
    <w:rPr>
      <w:rFonts w:ascii="Georgia" w:hAnsi="Georgia" w:eastAsia="Georgia" w:cs="Georgia"/>
      <w:i/>
      <w:color w:val="666666"/>
      <w:kern w:val="0"/>
      <w:sz w:val="48"/>
      <w:szCs w:val="48"/>
    </w:rPr>
  </w:style>
  <w:style w:type="character" w:customStyle="1" w:styleId="46">
    <w:name w:val="註解文字 字元"/>
    <w:basedOn w:val="8"/>
    <w:link w:val="14"/>
    <w:semiHidden/>
    <w:uiPriority w:val="99"/>
    <w:rPr>
      <w:rFonts w:ascii="Calibri" w:hAnsi="Calibri" w:cs="Calibri"/>
      <w:kern w:val="0"/>
      <w:szCs w:val="24"/>
    </w:rPr>
  </w:style>
  <w:style w:type="character" w:customStyle="1" w:styleId="47">
    <w:name w:val="註解主旨 字元"/>
    <w:basedOn w:val="46"/>
    <w:link w:val="15"/>
    <w:semiHidden/>
    <w:uiPriority w:val="99"/>
    <w:rPr>
      <w:rFonts w:ascii="Calibri" w:hAnsi="Calibri" w:cs="Calibri"/>
      <w:b/>
      <w:bCs/>
      <w:kern w:val="0"/>
      <w:szCs w:val="24"/>
    </w:rPr>
  </w:style>
  <w:style w:type="character" w:customStyle="1" w:styleId="48">
    <w:name w:val="註解方塊文字 字元"/>
    <w:basedOn w:val="8"/>
    <w:link w:val="10"/>
    <w:uiPriority w:val="0"/>
    <w:rPr>
      <w:rFonts w:asciiTheme="majorHAnsi" w:hAnsiTheme="majorHAnsi" w:eastAsiaTheme="majorEastAsia" w:cstheme="majorBidi"/>
      <w:kern w:val="0"/>
      <w:sz w:val="18"/>
      <w:szCs w:val="18"/>
    </w:rPr>
  </w:style>
  <w:style w:type="character" w:customStyle="1" w:styleId="49">
    <w:name w:val="頁首 字元"/>
    <w:basedOn w:val="8"/>
    <w:link w:val="17"/>
    <w:uiPriority w:val="99"/>
    <w:rPr>
      <w:rFonts w:ascii="Calibri" w:hAnsi="Calibri" w:cs="Calibri"/>
      <w:kern w:val="0"/>
      <w:sz w:val="20"/>
      <w:szCs w:val="20"/>
    </w:rPr>
  </w:style>
  <w:style w:type="character" w:customStyle="1" w:styleId="50">
    <w:name w:val="頁尾 字元"/>
    <w:basedOn w:val="8"/>
    <w:link w:val="16"/>
    <w:uiPriority w:val="99"/>
    <w:rPr>
      <w:rFonts w:ascii="Calibri" w:hAnsi="Calibri" w:cs="Calibri"/>
      <w:kern w:val="0"/>
      <w:sz w:val="20"/>
      <w:szCs w:val="20"/>
    </w:rPr>
  </w:style>
  <w:style w:type="character" w:customStyle="1" w:styleId="51">
    <w:name w:val="未解析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52">
    <w:name w:val="註釋標題 字元"/>
    <w:basedOn w:val="8"/>
    <w:link w:val="21"/>
    <w:semiHidden/>
    <w:uiPriority w:val="0"/>
    <w:rPr>
      <w:rFonts w:ascii="Times New Roman" w:hAnsi="Times New Roman" w:eastAsia="新細明體" w:cs="Times New Roman"/>
      <w:szCs w:val="20"/>
    </w:rPr>
  </w:style>
  <w:style w:type="character" w:customStyle="1" w:styleId="53">
    <w:name w:val="本文 字元"/>
    <w:basedOn w:val="8"/>
    <w:link w:val="11"/>
    <w:semiHidden/>
    <w:uiPriority w:val="0"/>
    <w:rPr>
      <w:rFonts w:ascii="標楷體" w:hAnsi="Times New Roman" w:eastAsia="標楷體" w:cs="Times New Roman"/>
      <w:spacing w:val="-12"/>
      <w:w w:val="80"/>
      <w:sz w:val="20"/>
      <w:szCs w:val="20"/>
    </w:rPr>
  </w:style>
  <w:style w:type="character" w:customStyle="1" w:styleId="54">
    <w:name w:val="純文字 字元"/>
    <w:basedOn w:val="8"/>
    <w:link w:val="23"/>
    <w:uiPriority w:val="0"/>
    <w:rPr>
      <w:rFonts w:ascii="細明體" w:hAnsi="Courier New" w:eastAsia="細明體" w:cs="Times New Roman"/>
      <w:kern w:val="0"/>
      <w:szCs w:val="20"/>
    </w:rPr>
  </w:style>
  <w:style w:type="paragraph" w:customStyle="1" w:styleId="55">
    <w:name w:val="1"/>
    <w:basedOn w:val="1"/>
    <w:uiPriority w:val="0"/>
    <w:pPr>
      <w:numPr>
        <w:ilvl w:val="0"/>
        <w:numId w:val="1"/>
      </w:numPr>
      <w:spacing w:before="120" w:after="120" w:line="400" w:lineRule="exact"/>
    </w:pPr>
    <w:rPr>
      <w:rFonts w:ascii="標楷體" w:hAnsi="Times New Roman" w:eastAsia="標楷體" w:cs="Times New Roman"/>
      <w:b/>
      <w:spacing w:val="20"/>
      <w:kern w:val="2"/>
      <w:sz w:val="32"/>
      <w:szCs w:val="20"/>
    </w:rPr>
  </w:style>
  <w:style w:type="paragraph" w:customStyle="1" w:styleId="56">
    <w:name w:val="第1層"/>
    <w:basedOn w:val="1"/>
    <w:uiPriority w:val="0"/>
    <w:pPr>
      <w:spacing w:before="120" w:after="120" w:line="240" w:lineRule="atLeast"/>
      <w:ind w:left="113"/>
    </w:pPr>
    <w:rPr>
      <w:rFonts w:ascii="新細明體" w:hAnsi="Times New Roman" w:eastAsia="新細明體" w:cs="Times New Roman"/>
      <w:b/>
      <w:spacing w:val="20"/>
      <w:kern w:val="2"/>
      <w:szCs w:val="20"/>
    </w:rPr>
  </w:style>
  <w:style w:type="paragraph" w:customStyle="1" w:styleId="57">
    <w:name w:val="第1層之1"/>
    <w:basedOn w:val="56"/>
    <w:uiPriority w:val="0"/>
    <w:pPr>
      <w:numPr>
        <w:ilvl w:val="0"/>
        <w:numId w:val="2"/>
      </w:numPr>
      <w:tabs>
        <w:tab w:val="left" w:pos="4820"/>
        <w:tab w:val="left" w:pos="8505"/>
        <w:tab w:val="left" w:pos="10773"/>
        <w:tab w:val="left" w:pos="11907"/>
        <w:tab w:val="clear" w:pos="720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58">
    <w:name w:val="1-3"/>
    <w:basedOn w:val="57"/>
    <w:uiPriority w:val="0"/>
    <w:pPr>
      <w:spacing w:line="240" w:lineRule="auto"/>
      <w:ind w:left="567" w:hanging="397"/>
    </w:pPr>
  </w:style>
  <w:style w:type="character" w:customStyle="1" w:styleId="59">
    <w:name w:val="本文縮排 字元"/>
    <w:basedOn w:val="8"/>
    <w:link w:val="12"/>
    <w:uiPriority w:val="0"/>
    <w:rPr>
      <w:rFonts w:ascii="Times New Roman" w:hAnsi="Times New Roman" w:eastAsia="標楷體" w:cs="Times New Roman"/>
      <w:sz w:val="28"/>
      <w:szCs w:val="20"/>
    </w:rPr>
  </w:style>
  <w:style w:type="paragraph" w:customStyle="1" w:styleId="60">
    <w:name w:val="word12"/>
    <w:basedOn w:val="1"/>
    <w:uiPriority w:val="0"/>
    <w:pPr>
      <w:widowControl/>
      <w:spacing w:before="100" w:beforeAutospacing="1" w:after="100" w:afterAutospacing="1"/>
    </w:pPr>
    <w:rPr>
      <w:rFonts w:ascii="新細明體" w:hAnsi="新細明體" w:eastAsia="新細明體" w:cs="新細明體"/>
    </w:rPr>
  </w:style>
  <w:style w:type="paragraph" w:customStyle="1" w:styleId="61">
    <w:name w:val="樣式2"/>
    <w:basedOn w:val="1"/>
    <w:uiPriority w:val="0"/>
    <w:pPr>
      <w:spacing w:line="400" w:lineRule="exact"/>
      <w:jc w:val="both"/>
    </w:pPr>
    <w:rPr>
      <w:rFonts w:ascii="Times New Roman" w:hAnsi="Times New Roman" w:eastAsia="標楷體" w:cs="Times New Roman"/>
      <w:kern w:val="2"/>
      <w:szCs w:val="20"/>
    </w:rPr>
  </w:style>
  <w:style w:type="paragraph" w:customStyle="1" w:styleId="62">
    <w:name w:val="1-1-1"/>
    <w:basedOn w:val="1"/>
    <w:uiPriority w:val="0"/>
    <w:pPr>
      <w:spacing w:line="400" w:lineRule="exact"/>
      <w:ind w:left="1588" w:hanging="737"/>
      <w:jc w:val="both"/>
    </w:pPr>
    <w:rPr>
      <w:rFonts w:ascii="Times New Roman" w:hAnsi="Times New Roman" w:eastAsia="標楷體" w:cs="Times New Roman"/>
      <w:kern w:val="2"/>
      <w:szCs w:val="20"/>
    </w:rPr>
  </w:style>
  <w:style w:type="table" w:customStyle="1" w:styleId="63">
    <w:name w:val="表格格線1"/>
    <w:basedOn w:val="9"/>
    <w:uiPriority w:val="39"/>
    <w:rPr>
      <w:rFonts w:ascii="Times New Roman" w:hAnsi="Times New Roman" w:eastAsia="標楷體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4">
    <w:name w:val="Default"/>
    <w:qFormat/>
    <w:uiPriority w:val="0"/>
    <w:pPr>
      <w:widowControl w:val="0"/>
      <w:suppressAutoHyphens/>
    </w:pPr>
    <w:rPr>
      <w:rFonts w:ascii="標楷體" w:hAnsi="標楷體" w:eastAsia="標楷體" w:cs="標楷體"/>
      <w:color w:val="000000"/>
      <w:kern w:val="0"/>
      <w:sz w:val="24"/>
      <w:szCs w:val="24"/>
      <w:lang w:val="en-US" w:eastAsia="zh-TW" w:bidi="ar-SA"/>
    </w:rPr>
  </w:style>
  <w:style w:type="character" w:customStyle="1" w:styleId="65">
    <w:name w:val="清單段落 字元"/>
    <w:basedOn w:val="8"/>
    <w:link w:val="44"/>
    <w:locked/>
    <w:uiPriority w:val="34"/>
    <w:rPr>
      <w:rFonts w:ascii="Calibri" w:hAnsi="Calibri" w:cs="Calibri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</Words>
  <Characters>1183</Characters>
  <Lines>9</Lines>
  <Paragraphs>2</Paragraphs>
  <TotalTime>0</TotalTime>
  <ScaleCrop>false</ScaleCrop>
  <LinksUpToDate>false</LinksUpToDate>
  <CharactersWithSpaces>1388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2021-10-20T11:23:00Z</dcterms:created>
  <dc:creator>張兆文</dc:creator>
  <cp:lastModifiedBy>User</cp:lastModifiedBy>
  <dcterms:modified xsi:type="dcterms:W3CDTF">2021-10-20T23:22:52Z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