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2" w:rsidRDefault="00615895" w:rsidP="001624C3">
      <w:pPr>
        <w:pStyle w:val="a3"/>
        <w:spacing w:before="3" w:line="458" w:lineRule="exact"/>
        <w:ind w:right="3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96.75pt;width:484.45pt;height:666.9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74"/>
                  </w:tblGrid>
                  <w:tr w:rsidR="00064432">
                    <w:trPr>
                      <w:trHeight w:val="453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8" w:line="40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教案設計者：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b/>
                            <w:spacing w:val="-1"/>
                            <w:sz w:val="24"/>
                          </w:rPr>
                          <w:t>張雅</w:t>
                        </w:r>
                        <w:proofErr w:type="gramStart"/>
                        <w:r w:rsidR="001624C3">
                          <w:rPr>
                            <w:rFonts w:asciiTheme="minorEastAsia" w:eastAsiaTheme="minorEastAsia" w:hAnsiTheme="minorEastAsia" w:hint="eastAsia"/>
                            <w:b/>
                            <w:spacing w:val="-1"/>
                            <w:sz w:val="24"/>
                          </w:rPr>
                          <w:t>筑</w:t>
                        </w:r>
                        <w:proofErr w:type="gramEnd"/>
                      </w:p>
                    </w:tc>
                  </w:tr>
                  <w:tr w:rsidR="00064432">
                    <w:trPr>
                      <w:trHeight w:val="453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8" w:line="40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課程領域：</w:t>
                        </w:r>
                      </w:p>
                    </w:tc>
                  </w:tr>
                  <w:tr w:rsidR="00064432">
                    <w:trPr>
                      <w:trHeight w:val="801"/>
                    </w:trPr>
                    <w:tc>
                      <w:tcPr>
                        <w:tcW w:w="9674" w:type="dxa"/>
                      </w:tcPr>
                      <w:p w:rsidR="00064432" w:rsidRDefault="001624C3" w:rsidP="001624C3">
                        <w:pPr>
                          <w:pStyle w:val="TableParagraph"/>
                          <w:tabs>
                            <w:tab w:val="left" w:pos="543"/>
                            <w:tab w:val="left" w:pos="1260"/>
                            <w:tab w:val="left" w:pos="2256"/>
                            <w:tab w:val="left" w:pos="3252"/>
                            <w:tab w:val="left" w:pos="4728"/>
                            <w:tab w:val="left" w:pos="6205"/>
                          </w:tabs>
                          <w:spacing w:line="431" w:lineRule="exact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 w:rsidR="00615895">
                          <w:rPr>
                            <w:sz w:val="24"/>
                          </w:rPr>
                          <w:t>物理</w:t>
                        </w:r>
                        <w:r w:rsidR="00615895"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 w:rsidR="00615895">
                          <w:rPr>
                            <w:sz w:val="24"/>
                          </w:rPr>
                          <w:t>化學</w:t>
                        </w:r>
                        <w:r w:rsidR="00615895">
                          <w:rPr>
                            <w:sz w:val="24"/>
                          </w:rPr>
                          <w:tab/>
                        </w:r>
                        <w:r w:rsidR="00615895"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 w:rsidR="00615895">
                          <w:rPr>
                            <w:sz w:val="24"/>
                          </w:rPr>
                          <w:t>生物</w:t>
                        </w:r>
                        <w:r w:rsidR="00615895">
                          <w:rPr>
                            <w:sz w:val="24"/>
                          </w:rPr>
                          <w:tab/>
                        </w:r>
                        <w:r w:rsidR="00615895"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 w:rsidR="00615895">
                          <w:rPr>
                            <w:sz w:val="24"/>
                          </w:rPr>
                          <w:t>地球科學</w:t>
                        </w:r>
                        <w:r w:rsidR="00615895">
                          <w:rPr>
                            <w:sz w:val="24"/>
                          </w:rPr>
                          <w:tab/>
                        </w:r>
                        <w:r w:rsidR="00615895"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 w:rsidR="00615895">
                          <w:rPr>
                            <w:sz w:val="24"/>
                          </w:rPr>
                          <w:t>科技領域</w:t>
                        </w:r>
                        <w:r w:rsidR="00615895"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32"/>
                          </w:rPr>
                          <w:t>☑</w:t>
                        </w:r>
                        <w:r w:rsidR="00615895">
                          <w:rPr>
                            <w:w w:val="95"/>
                            <w:sz w:val="24"/>
                          </w:rPr>
                          <w:t>自然科學探究與實作</w:t>
                        </w:r>
                      </w:p>
                      <w:p w:rsidR="00064432" w:rsidRDefault="0061589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25"/>
                            <w:tab w:val="left" w:pos="1344"/>
                            <w:tab w:val="left" w:pos="6061"/>
                          </w:tabs>
                          <w:spacing w:line="351" w:lineRule="exact"/>
                          <w:ind w:hanging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數學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egoe UI Symbol" w:eastAsia="Segoe UI Symbol" w:hAnsi="Segoe UI Symbol"/>
                            <w:sz w:val="32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其他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(</w:t>
                        </w:r>
                        <w:r>
                          <w:rPr>
                            <w:sz w:val="24"/>
                            <w:u w:val="single"/>
                          </w:rPr>
                          <w:t>可複選</w:t>
                        </w:r>
                        <w:r>
                          <w:rPr>
                            <w:sz w:val="24"/>
                            <w:u w:val="single"/>
                          </w:rPr>
                          <w:t>)</w:t>
                        </w:r>
                      </w:p>
                    </w:tc>
                  </w:tr>
                  <w:tr w:rsidR="00064432">
                    <w:trPr>
                      <w:trHeight w:val="453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 w:line="4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一、教案題目</w:t>
                        </w:r>
                      </w:p>
                    </w:tc>
                  </w:tr>
                  <w:tr w:rsidR="00064432">
                    <w:trPr>
                      <w:trHeight w:val="400"/>
                    </w:trPr>
                    <w:tc>
                      <w:tcPr>
                        <w:tcW w:w="9674" w:type="dxa"/>
                      </w:tcPr>
                      <w:p w:rsidR="00064432" w:rsidRDefault="00615895" w:rsidP="001624C3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聲光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震</w:t>
                        </w:r>
                        <w:r>
                          <w:rPr>
                            <w:sz w:val="24"/>
                          </w:rPr>
                          <w:t>動</w:t>
                        </w:r>
                      </w:p>
                    </w:tc>
                  </w:tr>
                  <w:tr w:rsidR="00064432">
                    <w:trPr>
                      <w:trHeight w:val="453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 w:line="43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二、授課時數</w:t>
                        </w:r>
                      </w:p>
                    </w:tc>
                  </w:tr>
                  <w:tr w:rsidR="00064432">
                    <w:trPr>
                      <w:trHeight w:val="400"/>
                    </w:trPr>
                    <w:tc>
                      <w:tcPr>
                        <w:tcW w:w="9674" w:type="dxa"/>
                      </w:tcPr>
                      <w:p w:rsidR="00064432" w:rsidRDefault="001624C3" w:rsidP="001624C3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1</w:t>
                        </w:r>
                        <w:r w:rsidR="00615895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615895">
                          <w:rPr>
                            <w:spacing w:val="-1"/>
                            <w:sz w:val="24"/>
                          </w:rPr>
                          <w:t>節</w:t>
                        </w:r>
                        <w:r w:rsidR="00615895"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40</w:t>
                        </w:r>
                        <w:r w:rsidR="00615895">
                          <w:rPr>
                            <w:sz w:val="24"/>
                          </w:rPr>
                          <w:t xml:space="preserve"> </w:t>
                        </w:r>
                        <w:r w:rsidR="00615895">
                          <w:rPr>
                            <w:sz w:val="24"/>
                          </w:rPr>
                          <w:t>分鐘</w:t>
                        </w:r>
                        <w:r w:rsidR="00615895">
                          <w:rPr>
                            <w:sz w:val="24"/>
                          </w:rPr>
                          <w:t>)</w:t>
                        </w:r>
                      </w:p>
                    </w:tc>
                  </w:tr>
                  <w:tr w:rsidR="00064432">
                    <w:trPr>
                      <w:trHeight w:val="456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 w:line="43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三、教案設計理念與動機</w:t>
                        </w:r>
                      </w:p>
                    </w:tc>
                  </w:tr>
                  <w:tr w:rsidR="00064432" w:rsidTr="001624C3">
                    <w:trPr>
                      <w:trHeight w:val="1012"/>
                    </w:trPr>
                    <w:tc>
                      <w:tcPr>
                        <w:tcW w:w="9674" w:type="dxa"/>
                      </w:tcPr>
                      <w:p w:rsidR="00064432" w:rsidRDefault="00615895" w:rsidP="001624C3">
                        <w:pPr>
                          <w:pStyle w:val="TableParagraph"/>
                          <w:spacing w:before="28" w:line="218" w:lineRule="auto"/>
                          <w:ind w:right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在學習「有趣的聲光現象」單元時，對於聲音是由物體震動所產生之現象無法具體觀察，因此，利用光的反射原理，將鏡面紙貼在氣球上，並利用聲音使空氣帶動氣球震動，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這樣貼在氣球上面的鏡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pacing w:val="-1"/>
                            <w:sz w:val="24"/>
                          </w:rPr>
                          <w:t>面</w:t>
                        </w:r>
                        <w:r>
                          <w:rPr>
                            <w:spacing w:val="-1"/>
                            <w:sz w:val="24"/>
                          </w:rPr>
                          <w:t>紙也會跟著震動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pacing w:val="-1"/>
                            <w:sz w:val="24"/>
                          </w:rPr>
                          <w:t>這樣</w:t>
                        </w:r>
                        <w:r>
                          <w:rPr>
                            <w:spacing w:val="-1"/>
                            <w:sz w:val="24"/>
                          </w:rPr>
                          <w:t>學生就</w:t>
                        </w:r>
                        <w:r>
                          <w:rPr>
                            <w:sz w:val="24"/>
                          </w:rPr>
                          <w:t>能觀察到聲音震動的現象了。</w:t>
                        </w:r>
                      </w:p>
                    </w:tc>
                  </w:tr>
                  <w:tr w:rsidR="00064432">
                    <w:trPr>
                      <w:trHeight w:val="455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 w:line="43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四、教學目標</w:t>
                        </w:r>
                      </w:p>
                    </w:tc>
                  </w:tr>
                  <w:tr w:rsidR="00064432">
                    <w:trPr>
                      <w:trHeight w:val="400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透過設計聲光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震</w:t>
                        </w:r>
                        <w:r>
                          <w:rPr>
                            <w:sz w:val="24"/>
                          </w:rPr>
                          <w:t>動杯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，</w:t>
                        </w:r>
                        <w:r>
                          <w:rPr>
                            <w:sz w:val="24"/>
                          </w:rPr>
                          <w:t>並藉由操作觀察並了解聲音是由物體震動所產生的。</w:t>
                        </w:r>
                      </w:p>
                    </w:tc>
                  </w:tr>
                  <w:tr w:rsidR="00064432">
                    <w:trPr>
                      <w:trHeight w:val="453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line="43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五、教育對象</w:t>
                        </w:r>
                      </w:p>
                    </w:tc>
                  </w:tr>
                  <w:tr w:rsidR="00064432">
                    <w:trPr>
                      <w:trHeight w:val="400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國小四年級學生</w:t>
                        </w:r>
                      </w:p>
                    </w:tc>
                  </w:tr>
                  <w:tr w:rsidR="00064432">
                    <w:trPr>
                      <w:trHeight w:val="400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六、課程設計</w:t>
                        </w:r>
                        <w:r>
                          <w:rPr>
                            <w:b/>
                            <w:sz w:val="24"/>
                          </w:rPr>
                          <w:t>（方法與步驟）</w:t>
                        </w:r>
                      </w:p>
                    </w:tc>
                  </w:tr>
                  <w:tr w:rsidR="00064432">
                    <w:trPr>
                      <w:trHeight w:val="5599"/>
                    </w:trPr>
                    <w:tc>
                      <w:tcPr>
                        <w:tcW w:w="9674" w:type="dxa"/>
                      </w:tcPr>
                      <w:p w:rsidR="00064432" w:rsidRDefault="00615895">
                        <w:pPr>
                          <w:pStyle w:val="TableParagraph"/>
                          <w:spacing w:before="28" w:line="218" w:lineRule="auto"/>
                          <w:ind w:left="1308" w:right="94" w:hanging="12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引起動機：複習聲音是透過物體震動所產生，例如：敲桌子、拍手、講話等。除了用手觸</w:t>
                        </w:r>
                        <w:r>
                          <w:rPr>
                            <w:spacing w:val="-1"/>
                            <w:sz w:val="24"/>
                          </w:rPr>
                          <w:t>摸物體來觀察其震動情形之外，還有哪些觀察方法</w:t>
                        </w:r>
                        <w:r>
                          <w:rPr>
                            <w:spacing w:val="-1"/>
                            <w:sz w:val="24"/>
                          </w:rPr>
                          <w:t>?</w:t>
                        </w:r>
                        <w:r>
                          <w:rPr>
                            <w:spacing w:val="-1"/>
                            <w:sz w:val="24"/>
                          </w:rPr>
                          <w:t>我們可以利用之前學過「光</w:t>
                        </w:r>
                        <w:r>
                          <w:rPr>
                            <w:spacing w:val="-3"/>
                            <w:sz w:val="24"/>
                          </w:rPr>
                          <w:t>反射」原理進行實驗設計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─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>在物體表面貼上鏡面紙，再讓光照射震動的物體後反</w:t>
                        </w:r>
                        <w:r>
                          <w:rPr>
                            <w:sz w:val="24"/>
                          </w:rPr>
                          <w:t>射到牆壁，觀察物體震動情形。</w:t>
                        </w:r>
                      </w:p>
                      <w:p w:rsidR="00064432" w:rsidRDefault="00615895">
                        <w:pPr>
                          <w:pStyle w:val="TableParagraph"/>
                          <w:spacing w:line="38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發展活動：製作聲光動動杯，步驟如下</w:t>
                        </w:r>
                      </w:p>
                      <w:p w:rsidR="00064432" w:rsidRDefault="006158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504"/>
                          </w:tabs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準備聲光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震</w:t>
                        </w:r>
                        <w:r>
                          <w:rPr>
                            <w:sz w:val="24"/>
                          </w:rPr>
                          <w:t>動杯材料：</w:t>
                        </w:r>
                        <w:r>
                          <w:rPr>
                            <w:sz w:val="24"/>
                          </w:rPr>
                          <w:t>鏡面紙、氣球、空心圓柱、剪刀、膠帶</w:t>
                        </w:r>
                      </w:p>
                      <w:p w:rsidR="00064432" w:rsidRDefault="006158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504"/>
                          </w:tabs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製作聲光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震</w:t>
                        </w:r>
                        <w:r>
                          <w:rPr>
                            <w:sz w:val="24"/>
                          </w:rPr>
                          <w:t>動杯：</w:t>
                        </w:r>
                      </w:p>
                      <w:p w:rsidR="00064432" w:rsidRDefault="00615895">
                        <w:pPr>
                          <w:pStyle w:val="TableParagraph"/>
                          <w:spacing w:line="401" w:lineRule="exact"/>
                          <w:ind w:left="1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</w:t>
                        </w:r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>用剪刀把汽球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吹嘴剪掉使吹嘴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部位變大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>比較好進行步驟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2-2)</w:t>
                        </w:r>
                      </w:p>
                      <w:p w:rsidR="00064432" w:rsidRDefault="00615895">
                        <w:pPr>
                          <w:pStyle w:val="TableParagraph"/>
                          <w:spacing w:line="400" w:lineRule="exact"/>
                          <w:ind w:left="1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2-2.</w:t>
                        </w:r>
                        <w:r>
                          <w:rPr>
                            <w:sz w:val="24"/>
                          </w:rPr>
                          <w:t>將氣球套進空心圓柱</w:t>
                        </w:r>
                      </w:p>
                      <w:p w:rsidR="00064432" w:rsidRDefault="00615895">
                        <w:pPr>
                          <w:pStyle w:val="TableParagraph"/>
                          <w:spacing w:line="400" w:lineRule="exact"/>
                          <w:ind w:left="1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2-3.</w:t>
                        </w:r>
                        <w:r>
                          <w:rPr>
                            <w:sz w:val="24"/>
                          </w:rPr>
                          <w:t>用膠帶將氣球</w:t>
                        </w:r>
                        <w:proofErr w:type="gramStart"/>
                        <w:r>
                          <w:rPr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sz w:val="24"/>
                          </w:rPr>
                          <w:t>在空心圓柱上</w:t>
                        </w:r>
                      </w:p>
                      <w:p w:rsidR="00064432" w:rsidRDefault="00615895">
                        <w:pPr>
                          <w:pStyle w:val="TableParagraph"/>
                          <w:spacing w:line="401" w:lineRule="exact"/>
                          <w:ind w:left="1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2-4.</w:t>
                        </w:r>
                        <w:r>
                          <w:rPr>
                            <w:sz w:val="24"/>
                          </w:rPr>
                          <w:t>將鏡面紙</w:t>
                        </w:r>
                        <w:proofErr w:type="gramStart"/>
                        <w:r>
                          <w:rPr>
                            <w:sz w:val="24"/>
                          </w:rPr>
                          <w:t>黏</w:t>
                        </w:r>
                        <w:proofErr w:type="gramEnd"/>
                        <w:r>
                          <w:rPr>
                            <w:sz w:val="24"/>
                          </w:rPr>
                          <w:t>在氣球上</w:t>
                        </w:r>
                      </w:p>
                      <w:p w:rsidR="00064432" w:rsidRDefault="006158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504"/>
                          </w:tabs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操作聲光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震</w:t>
                        </w:r>
                        <w:r>
                          <w:rPr>
                            <w:sz w:val="24"/>
                          </w:rPr>
                          <w:t>動杯</w:t>
                        </w:r>
                        <w:r w:rsidR="001624C3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：</w:t>
                        </w:r>
                      </w:p>
                      <w:p w:rsidR="00064432" w:rsidRDefault="00064432">
                        <w:pPr>
                          <w:pStyle w:val="TableParagraph"/>
                          <w:spacing w:line="358" w:lineRule="exact"/>
                          <w:ind w:left="1308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4432" w:rsidRDefault="0006443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64432" w:rsidRPr="001624C3" w:rsidRDefault="00064432">
      <w:pPr>
        <w:spacing w:line="458" w:lineRule="exact"/>
        <w:jc w:val="center"/>
        <w:rPr>
          <w:rFonts w:eastAsiaTheme="minorEastAsia" w:hint="eastAsia"/>
          <w:sz w:val="28"/>
        </w:rPr>
        <w:sectPr w:rsidR="00064432" w:rsidRPr="001624C3">
          <w:footerReference w:type="default" r:id="rId8"/>
          <w:type w:val="continuous"/>
          <w:pgSz w:w="11910" w:h="16840"/>
          <w:pgMar w:top="1060" w:right="980" w:bottom="1340" w:left="1020" w:header="720" w:footer="1156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4"/>
      </w:tblGrid>
      <w:tr w:rsidR="00064432" w:rsidTr="001624C3">
        <w:trPr>
          <w:trHeight w:val="1138"/>
        </w:trPr>
        <w:tc>
          <w:tcPr>
            <w:tcW w:w="9674" w:type="dxa"/>
          </w:tcPr>
          <w:p w:rsidR="00064432" w:rsidRDefault="00615895">
            <w:pPr>
              <w:pStyle w:val="TableParagraph"/>
              <w:spacing w:line="418" w:lineRule="exact"/>
              <w:ind w:left="1308"/>
              <w:rPr>
                <w:sz w:val="24"/>
              </w:rPr>
            </w:pPr>
            <w:r w:rsidRPr="001624C3">
              <w:rPr>
                <w:rFonts w:ascii="標楷體" w:eastAsia="標楷體" w:hAnsi="標楷體"/>
                <w:sz w:val="24"/>
              </w:rPr>
              <w:lastRenderedPageBreak/>
              <w:t>3-</w:t>
            </w:r>
            <w:r w:rsidR="001624C3" w:rsidRPr="001624C3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對著空心圓柱發聲使氣球帶動鏡面紙震動</w:t>
            </w:r>
          </w:p>
          <w:p w:rsidR="00064432" w:rsidRDefault="001624C3">
            <w:pPr>
              <w:pStyle w:val="TableParagraph"/>
              <w:spacing w:line="401" w:lineRule="exact"/>
              <w:ind w:left="1308"/>
              <w:rPr>
                <w:sz w:val="24"/>
              </w:rPr>
            </w:pPr>
            <w:r w:rsidRPr="001624C3">
              <w:rPr>
                <w:rFonts w:ascii="標楷體" w:eastAsia="標楷體" w:hAnsi="標楷體" w:hint="eastAsia"/>
                <w:sz w:val="24"/>
              </w:rPr>
              <w:t>3-2</w:t>
            </w:r>
            <w:r w:rsidR="00615895">
              <w:rPr>
                <w:sz w:val="24"/>
              </w:rPr>
              <w:t>.</w:t>
            </w:r>
            <w:r w:rsidR="00615895">
              <w:rPr>
                <w:sz w:val="24"/>
              </w:rPr>
              <w:t>觀察牆面上的雷射光點變化</w:t>
            </w:r>
          </w:p>
          <w:p w:rsidR="00064432" w:rsidRDefault="00064432" w:rsidP="001624C3">
            <w:pPr>
              <w:pStyle w:val="TableParagraph"/>
              <w:tabs>
                <w:tab w:val="left" w:pos="1504"/>
              </w:tabs>
              <w:spacing w:line="364" w:lineRule="exact"/>
              <w:ind w:left="1503"/>
              <w:rPr>
                <w:sz w:val="24"/>
              </w:rPr>
            </w:pPr>
          </w:p>
        </w:tc>
      </w:tr>
      <w:tr w:rsidR="00064432">
        <w:trPr>
          <w:trHeight w:val="397"/>
        </w:trPr>
        <w:tc>
          <w:tcPr>
            <w:tcW w:w="9674" w:type="dxa"/>
          </w:tcPr>
          <w:p w:rsidR="00064432" w:rsidRDefault="006158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七、學習評量內容</w:t>
            </w:r>
          </w:p>
        </w:tc>
      </w:tr>
      <w:tr w:rsidR="00064432">
        <w:trPr>
          <w:trHeight w:val="400"/>
        </w:trPr>
        <w:tc>
          <w:tcPr>
            <w:tcW w:w="9674" w:type="dxa"/>
          </w:tcPr>
          <w:p w:rsidR="00064432" w:rsidRDefault="001624C3">
            <w:pPr>
              <w:pStyle w:val="TableParagraph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操作評量：能製作並操作聲光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震</w:t>
            </w:r>
            <w:r w:rsidR="00615895">
              <w:rPr>
                <w:sz w:val="24"/>
              </w:rPr>
              <w:t>動杯來觀察聲音震動現象</w:t>
            </w:r>
          </w:p>
        </w:tc>
      </w:tr>
      <w:tr w:rsidR="00064432">
        <w:trPr>
          <w:trHeight w:val="400"/>
        </w:trPr>
        <w:tc>
          <w:tcPr>
            <w:tcW w:w="9674" w:type="dxa"/>
          </w:tcPr>
          <w:p w:rsidR="00064432" w:rsidRDefault="00615895">
            <w:pPr>
              <w:pStyle w:val="TableParagraph"/>
              <w:spacing w:line="3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八、參考資料</w:t>
            </w:r>
          </w:p>
        </w:tc>
      </w:tr>
      <w:tr w:rsidR="00064432">
        <w:trPr>
          <w:trHeight w:val="400"/>
        </w:trPr>
        <w:tc>
          <w:tcPr>
            <w:tcW w:w="9674" w:type="dxa"/>
          </w:tcPr>
          <w:p w:rsidR="00064432" w:rsidRPr="001624C3" w:rsidRDefault="00615895">
            <w:pPr>
              <w:pStyle w:val="TableParagraph"/>
              <w:spacing w:line="380" w:lineRule="exact"/>
              <w:rPr>
                <w:rFonts w:eastAsiaTheme="minorEastAsia" w:hint="eastAsia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康軒版自然科學</w:t>
            </w:r>
            <w:proofErr w:type="gramEnd"/>
            <w:r>
              <w:rPr>
                <w:spacing w:val="-1"/>
                <w:sz w:val="24"/>
              </w:rPr>
              <w:t>第三冊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r w:rsidR="001624C3" w:rsidRPr="001624C3">
              <w:rPr>
                <w:rFonts w:ascii="Times New Roman" w:eastAsia="標楷體" w:hAnsi="Times New Roman" w:cs="Times New Roman"/>
                <w:sz w:val="24"/>
              </w:rPr>
              <w:t>p79</w:t>
            </w:r>
            <w:bookmarkEnd w:id="0"/>
          </w:p>
        </w:tc>
      </w:tr>
    </w:tbl>
    <w:p w:rsidR="00615895" w:rsidRDefault="00615895"/>
    <w:sectPr w:rsidR="00615895">
      <w:pgSz w:w="11910" w:h="16840"/>
      <w:pgMar w:top="1120" w:right="980" w:bottom="1340" w:left="102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95" w:rsidRDefault="00615895">
      <w:r>
        <w:separator/>
      </w:r>
    </w:p>
  </w:endnote>
  <w:endnote w:type="continuationSeparator" w:id="0">
    <w:p w:rsidR="00615895" w:rsidRDefault="0061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32" w:rsidRDefault="0061589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9.1pt;width:11.05pt;height:12pt;z-index:-251658752;mso-position-horizontal-relative:page;mso-position-vertical-relative:page" filled="f" stroked="f">
          <v:textbox style="mso-next-textbox:#_x0000_s2049" inset="0,0,0,0">
            <w:txbxContent>
              <w:p w:rsidR="00064432" w:rsidRDefault="006158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24C3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95" w:rsidRDefault="00615895">
      <w:r>
        <w:separator/>
      </w:r>
    </w:p>
  </w:footnote>
  <w:footnote w:type="continuationSeparator" w:id="0">
    <w:p w:rsidR="00615895" w:rsidRDefault="0061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BFC"/>
    <w:multiLevelType w:val="hybridMultilevel"/>
    <w:tmpl w:val="F342C542"/>
    <w:lvl w:ilvl="0" w:tplc="2CBA4242">
      <w:numFmt w:val="bullet"/>
      <w:lvlText w:val="■"/>
      <w:lvlJc w:val="left"/>
      <w:pPr>
        <w:ind w:left="542" w:hanging="194"/>
      </w:pPr>
      <w:rPr>
        <w:rFonts w:ascii="Microsoft JhengHei" w:eastAsia="Microsoft JhengHei" w:hAnsi="Microsoft JhengHei" w:cs="Microsoft JhengHei" w:hint="default"/>
        <w:spacing w:val="-1"/>
        <w:w w:val="99"/>
        <w:sz w:val="30"/>
        <w:szCs w:val="30"/>
        <w:lang w:val="en-US" w:eastAsia="zh-TW" w:bidi="ar-SA"/>
      </w:rPr>
    </w:lvl>
    <w:lvl w:ilvl="1" w:tplc="6A942552">
      <w:numFmt w:val="bullet"/>
      <w:lvlText w:val="•"/>
      <w:lvlJc w:val="left"/>
      <w:pPr>
        <w:ind w:left="1452" w:hanging="194"/>
      </w:pPr>
      <w:rPr>
        <w:rFonts w:hint="default"/>
        <w:lang w:val="en-US" w:eastAsia="zh-TW" w:bidi="ar-SA"/>
      </w:rPr>
    </w:lvl>
    <w:lvl w:ilvl="2" w:tplc="0168558E">
      <w:numFmt w:val="bullet"/>
      <w:lvlText w:val="•"/>
      <w:lvlJc w:val="left"/>
      <w:pPr>
        <w:ind w:left="2364" w:hanging="194"/>
      </w:pPr>
      <w:rPr>
        <w:rFonts w:hint="default"/>
        <w:lang w:val="en-US" w:eastAsia="zh-TW" w:bidi="ar-SA"/>
      </w:rPr>
    </w:lvl>
    <w:lvl w:ilvl="3" w:tplc="A02EAFAC">
      <w:numFmt w:val="bullet"/>
      <w:lvlText w:val="•"/>
      <w:lvlJc w:val="left"/>
      <w:pPr>
        <w:ind w:left="3277" w:hanging="194"/>
      </w:pPr>
      <w:rPr>
        <w:rFonts w:hint="default"/>
        <w:lang w:val="en-US" w:eastAsia="zh-TW" w:bidi="ar-SA"/>
      </w:rPr>
    </w:lvl>
    <w:lvl w:ilvl="4" w:tplc="C9E6299A">
      <w:numFmt w:val="bullet"/>
      <w:lvlText w:val="•"/>
      <w:lvlJc w:val="left"/>
      <w:pPr>
        <w:ind w:left="4189" w:hanging="194"/>
      </w:pPr>
      <w:rPr>
        <w:rFonts w:hint="default"/>
        <w:lang w:val="en-US" w:eastAsia="zh-TW" w:bidi="ar-SA"/>
      </w:rPr>
    </w:lvl>
    <w:lvl w:ilvl="5" w:tplc="40EC2E84">
      <w:numFmt w:val="bullet"/>
      <w:lvlText w:val="•"/>
      <w:lvlJc w:val="left"/>
      <w:pPr>
        <w:ind w:left="5102" w:hanging="194"/>
      </w:pPr>
      <w:rPr>
        <w:rFonts w:hint="default"/>
        <w:lang w:val="en-US" w:eastAsia="zh-TW" w:bidi="ar-SA"/>
      </w:rPr>
    </w:lvl>
    <w:lvl w:ilvl="6" w:tplc="D07CC260">
      <w:numFmt w:val="bullet"/>
      <w:lvlText w:val="•"/>
      <w:lvlJc w:val="left"/>
      <w:pPr>
        <w:ind w:left="6014" w:hanging="194"/>
      </w:pPr>
      <w:rPr>
        <w:rFonts w:hint="default"/>
        <w:lang w:val="en-US" w:eastAsia="zh-TW" w:bidi="ar-SA"/>
      </w:rPr>
    </w:lvl>
    <w:lvl w:ilvl="7" w:tplc="61208DA4">
      <w:numFmt w:val="bullet"/>
      <w:lvlText w:val="•"/>
      <w:lvlJc w:val="left"/>
      <w:pPr>
        <w:ind w:left="6926" w:hanging="194"/>
      </w:pPr>
      <w:rPr>
        <w:rFonts w:hint="default"/>
        <w:lang w:val="en-US" w:eastAsia="zh-TW" w:bidi="ar-SA"/>
      </w:rPr>
    </w:lvl>
    <w:lvl w:ilvl="8" w:tplc="55A4F4EC">
      <w:numFmt w:val="bullet"/>
      <w:lvlText w:val="•"/>
      <w:lvlJc w:val="left"/>
      <w:pPr>
        <w:ind w:left="7839" w:hanging="194"/>
      </w:pPr>
      <w:rPr>
        <w:rFonts w:hint="default"/>
        <w:lang w:val="en-US" w:eastAsia="zh-TW" w:bidi="ar-SA"/>
      </w:rPr>
    </w:lvl>
  </w:abstractNum>
  <w:abstractNum w:abstractNumId="1">
    <w:nsid w:val="1D5612DB"/>
    <w:multiLevelType w:val="hybridMultilevel"/>
    <w:tmpl w:val="3D10F484"/>
    <w:lvl w:ilvl="0" w:tplc="018EFF20">
      <w:start w:val="1"/>
      <w:numFmt w:val="decimal"/>
      <w:lvlText w:val="%1."/>
      <w:lvlJc w:val="left"/>
      <w:pPr>
        <w:ind w:left="1503" w:hanging="196"/>
        <w:jc w:val="left"/>
      </w:pPr>
      <w:rPr>
        <w:rFonts w:ascii="Microsoft JhengHei" w:eastAsia="Microsoft JhengHei" w:hAnsi="Microsoft JhengHei" w:cs="Microsoft JhengHei" w:hint="default"/>
        <w:spacing w:val="-1"/>
        <w:w w:val="100"/>
        <w:sz w:val="22"/>
        <w:szCs w:val="22"/>
        <w:lang w:val="en-US" w:eastAsia="zh-TW" w:bidi="ar-SA"/>
      </w:rPr>
    </w:lvl>
    <w:lvl w:ilvl="1" w:tplc="0C72B9BA">
      <w:numFmt w:val="bullet"/>
      <w:lvlText w:val="•"/>
      <w:lvlJc w:val="left"/>
      <w:pPr>
        <w:ind w:left="2316" w:hanging="196"/>
      </w:pPr>
      <w:rPr>
        <w:rFonts w:hint="default"/>
        <w:lang w:val="en-US" w:eastAsia="zh-TW" w:bidi="ar-SA"/>
      </w:rPr>
    </w:lvl>
    <w:lvl w:ilvl="2" w:tplc="C24C6A24">
      <w:numFmt w:val="bullet"/>
      <w:lvlText w:val="•"/>
      <w:lvlJc w:val="left"/>
      <w:pPr>
        <w:ind w:left="3132" w:hanging="196"/>
      </w:pPr>
      <w:rPr>
        <w:rFonts w:hint="default"/>
        <w:lang w:val="en-US" w:eastAsia="zh-TW" w:bidi="ar-SA"/>
      </w:rPr>
    </w:lvl>
    <w:lvl w:ilvl="3" w:tplc="84FE7AEA">
      <w:numFmt w:val="bullet"/>
      <w:lvlText w:val="•"/>
      <w:lvlJc w:val="left"/>
      <w:pPr>
        <w:ind w:left="3949" w:hanging="196"/>
      </w:pPr>
      <w:rPr>
        <w:rFonts w:hint="default"/>
        <w:lang w:val="en-US" w:eastAsia="zh-TW" w:bidi="ar-SA"/>
      </w:rPr>
    </w:lvl>
    <w:lvl w:ilvl="4" w:tplc="E69A4528">
      <w:numFmt w:val="bullet"/>
      <w:lvlText w:val="•"/>
      <w:lvlJc w:val="left"/>
      <w:pPr>
        <w:ind w:left="4765" w:hanging="196"/>
      </w:pPr>
      <w:rPr>
        <w:rFonts w:hint="default"/>
        <w:lang w:val="en-US" w:eastAsia="zh-TW" w:bidi="ar-SA"/>
      </w:rPr>
    </w:lvl>
    <w:lvl w:ilvl="5" w:tplc="7668F7C4">
      <w:numFmt w:val="bullet"/>
      <w:lvlText w:val="•"/>
      <w:lvlJc w:val="left"/>
      <w:pPr>
        <w:ind w:left="5582" w:hanging="196"/>
      </w:pPr>
      <w:rPr>
        <w:rFonts w:hint="default"/>
        <w:lang w:val="en-US" w:eastAsia="zh-TW" w:bidi="ar-SA"/>
      </w:rPr>
    </w:lvl>
    <w:lvl w:ilvl="6" w:tplc="D46821E0">
      <w:numFmt w:val="bullet"/>
      <w:lvlText w:val="•"/>
      <w:lvlJc w:val="left"/>
      <w:pPr>
        <w:ind w:left="6398" w:hanging="196"/>
      </w:pPr>
      <w:rPr>
        <w:rFonts w:hint="default"/>
        <w:lang w:val="en-US" w:eastAsia="zh-TW" w:bidi="ar-SA"/>
      </w:rPr>
    </w:lvl>
    <w:lvl w:ilvl="7" w:tplc="0A966312">
      <w:numFmt w:val="bullet"/>
      <w:lvlText w:val="•"/>
      <w:lvlJc w:val="left"/>
      <w:pPr>
        <w:ind w:left="7214" w:hanging="196"/>
      </w:pPr>
      <w:rPr>
        <w:rFonts w:hint="default"/>
        <w:lang w:val="en-US" w:eastAsia="zh-TW" w:bidi="ar-SA"/>
      </w:rPr>
    </w:lvl>
    <w:lvl w:ilvl="8" w:tplc="423C55DA">
      <w:numFmt w:val="bullet"/>
      <w:lvlText w:val="•"/>
      <w:lvlJc w:val="left"/>
      <w:pPr>
        <w:ind w:left="8031" w:hanging="196"/>
      </w:pPr>
      <w:rPr>
        <w:rFonts w:hint="default"/>
        <w:lang w:val="en-US" w:eastAsia="zh-TW" w:bidi="ar-SA"/>
      </w:rPr>
    </w:lvl>
  </w:abstractNum>
  <w:abstractNum w:abstractNumId="2">
    <w:nsid w:val="426D1321"/>
    <w:multiLevelType w:val="hybridMultilevel"/>
    <w:tmpl w:val="058C0884"/>
    <w:lvl w:ilvl="0" w:tplc="2070CA16">
      <w:start w:val="2"/>
      <w:numFmt w:val="decimal"/>
      <w:lvlText w:val="%1."/>
      <w:lvlJc w:val="left"/>
      <w:pPr>
        <w:ind w:left="1503" w:hanging="196"/>
        <w:jc w:val="left"/>
      </w:pPr>
      <w:rPr>
        <w:rFonts w:ascii="Microsoft JhengHei" w:eastAsia="Microsoft JhengHei" w:hAnsi="Microsoft JhengHei" w:cs="Microsoft JhengHei" w:hint="default"/>
        <w:spacing w:val="-1"/>
        <w:w w:val="100"/>
        <w:sz w:val="22"/>
        <w:szCs w:val="22"/>
        <w:lang w:val="en-US" w:eastAsia="zh-TW" w:bidi="ar-SA"/>
      </w:rPr>
    </w:lvl>
    <w:lvl w:ilvl="1" w:tplc="268082A8">
      <w:numFmt w:val="bullet"/>
      <w:lvlText w:val="•"/>
      <w:lvlJc w:val="left"/>
      <w:pPr>
        <w:ind w:left="2316" w:hanging="196"/>
      </w:pPr>
      <w:rPr>
        <w:rFonts w:hint="default"/>
        <w:lang w:val="en-US" w:eastAsia="zh-TW" w:bidi="ar-SA"/>
      </w:rPr>
    </w:lvl>
    <w:lvl w:ilvl="2" w:tplc="F67465D2">
      <w:numFmt w:val="bullet"/>
      <w:lvlText w:val="•"/>
      <w:lvlJc w:val="left"/>
      <w:pPr>
        <w:ind w:left="3132" w:hanging="196"/>
      </w:pPr>
      <w:rPr>
        <w:rFonts w:hint="default"/>
        <w:lang w:val="en-US" w:eastAsia="zh-TW" w:bidi="ar-SA"/>
      </w:rPr>
    </w:lvl>
    <w:lvl w:ilvl="3" w:tplc="AFD0426C">
      <w:numFmt w:val="bullet"/>
      <w:lvlText w:val="•"/>
      <w:lvlJc w:val="left"/>
      <w:pPr>
        <w:ind w:left="3949" w:hanging="196"/>
      </w:pPr>
      <w:rPr>
        <w:rFonts w:hint="default"/>
        <w:lang w:val="en-US" w:eastAsia="zh-TW" w:bidi="ar-SA"/>
      </w:rPr>
    </w:lvl>
    <w:lvl w:ilvl="4" w:tplc="833AAC20">
      <w:numFmt w:val="bullet"/>
      <w:lvlText w:val="•"/>
      <w:lvlJc w:val="left"/>
      <w:pPr>
        <w:ind w:left="4765" w:hanging="196"/>
      </w:pPr>
      <w:rPr>
        <w:rFonts w:hint="default"/>
        <w:lang w:val="en-US" w:eastAsia="zh-TW" w:bidi="ar-SA"/>
      </w:rPr>
    </w:lvl>
    <w:lvl w:ilvl="5" w:tplc="D29C68DA">
      <w:numFmt w:val="bullet"/>
      <w:lvlText w:val="•"/>
      <w:lvlJc w:val="left"/>
      <w:pPr>
        <w:ind w:left="5582" w:hanging="196"/>
      </w:pPr>
      <w:rPr>
        <w:rFonts w:hint="default"/>
        <w:lang w:val="en-US" w:eastAsia="zh-TW" w:bidi="ar-SA"/>
      </w:rPr>
    </w:lvl>
    <w:lvl w:ilvl="6" w:tplc="FEA47D80">
      <w:numFmt w:val="bullet"/>
      <w:lvlText w:val="•"/>
      <w:lvlJc w:val="left"/>
      <w:pPr>
        <w:ind w:left="6398" w:hanging="196"/>
      </w:pPr>
      <w:rPr>
        <w:rFonts w:hint="default"/>
        <w:lang w:val="en-US" w:eastAsia="zh-TW" w:bidi="ar-SA"/>
      </w:rPr>
    </w:lvl>
    <w:lvl w:ilvl="7" w:tplc="FD203F50">
      <w:numFmt w:val="bullet"/>
      <w:lvlText w:val="•"/>
      <w:lvlJc w:val="left"/>
      <w:pPr>
        <w:ind w:left="7214" w:hanging="196"/>
      </w:pPr>
      <w:rPr>
        <w:rFonts w:hint="default"/>
        <w:lang w:val="en-US" w:eastAsia="zh-TW" w:bidi="ar-SA"/>
      </w:rPr>
    </w:lvl>
    <w:lvl w:ilvl="8" w:tplc="3B06DC70">
      <w:numFmt w:val="bullet"/>
      <w:lvlText w:val="•"/>
      <w:lvlJc w:val="left"/>
      <w:pPr>
        <w:ind w:left="8031" w:hanging="196"/>
      </w:pPr>
      <w:rPr>
        <w:rFonts w:hint="default"/>
        <w:lang w:val="en-US" w:eastAsia="zh-TW" w:bidi="ar-SA"/>
      </w:rPr>
    </w:lvl>
  </w:abstractNum>
  <w:abstractNum w:abstractNumId="3">
    <w:nsid w:val="756856B4"/>
    <w:multiLevelType w:val="hybridMultilevel"/>
    <w:tmpl w:val="1D1C3D20"/>
    <w:lvl w:ilvl="0" w:tplc="6936DDA0">
      <w:numFmt w:val="bullet"/>
      <w:lvlText w:val="☐"/>
      <w:lvlJc w:val="left"/>
      <w:pPr>
        <w:ind w:left="624" w:hanging="276"/>
      </w:pPr>
      <w:rPr>
        <w:rFonts w:ascii="Segoe UI Symbol" w:eastAsia="Segoe UI Symbol" w:hAnsi="Segoe UI Symbol" w:cs="Segoe UI Symbol" w:hint="default"/>
        <w:spacing w:val="1"/>
        <w:w w:val="99"/>
        <w:sz w:val="30"/>
        <w:szCs w:val="30"/>
        <w:lang w:val="en-US" w:eastAsia="zh-TW" w:bidi="ar-SA"/>
      </w:rPr>
    </w:lvl>
    <w:lvl w:ilvl="1" w:tplc="FB6E6A4C">
      <w:numFmt w:val="bullet"/>
      <w:lvlText w:val="•"/>
      <w:lvlJc w:val="left"/>
      <w:pPr>
        <w:ind w:left="1524" w:hanging="276"/>
      </w:pPr>
      <w:rPr>
        <w:rFonts w:hint="default"/>
        <w:lang w:val="en-US" w:eastAsia="zh-TW" w:bidi="ar-SA"/>
      </w:rPr>
    </w:lvl>
    <w:lvl w:ilvl="2" w:tplc="5C00CED6">
      <w:numFmt w:val="bullet"/>
      <w:lvlText w:val="•"/>
      <w:lvlJc w:val="left"/>
      <w:pPr>
        <w:ind w:left="2428" w:hanging="276"/>
      </w:pPr>
      <w:rPr>
        <w:rFonts w:hint="default"/>
        <w:lang w:val="en-US" w:eastAsia="zh-TW" w:bidi="ar-SA"/>
      </w:rPr>
    </w:lvl>
    <w:lvl w:ilvl="3" w:tplc="7560645A">
      <w:numFmt w:val="bullet"/>
      <w:lvlText w:val="•"/>
      <w:lvlJc w:val="left"/>
      <w:pPr>
        <w:ind w:left="3333" w:hanging="276"/>
      </w:pPr>
      <w:rPr>
        <w:rFonts w:hint="default"/>
        <w:lang w:val="en-US" w:eastAsia="zh-TW" w:bidi="ar-SA"/>
      </w:rPr>
    </w:lvl>
    <w:lvl w:ilvl="4" w:tplc="714A9C7A">
      <w:numFmt w:val="bullet"/>
      <w:lvlText w:val="•"/>
      <w:lvlJc w:val="left"/>
      <w:pPr>
        <w:ind w:left="4237" w:hanging="276"/>
      </w:pPr>
      <w:rPr>
        <w:rFonts w:hint="default"/>
        <w:lang w:val="en-US" w:eastAsia="zh-TW" w:bidi="ar-SA"/>
      </w:rPr>
    </w:lvl>
    <w:lvl w:ilvl="5" w:tplc="900EFF7C">
      <w:numFmt w:val="bullet"/>
      <w:lvlText w:val="•"/>
      <w:lvlJc w:val="left"/>
      <w:pPr>
        <w:ind w:left="5142" w:hanging="276"/>
      </w:pPr>
      <w:rPr>
        <w:rFonts w:hint="default"/>
        <w:lang w:val="en-US" w:eastAsia="zh-TW" w:bidi="ar-SA"/>
      </w:rPr>
    </w:lvl>
    <w:lvl w:ilvl="6" w:tplc="058C125C">
      <w:numFmt w:val="bullet"/>
      <w:lvlText w:val="•"/>
      <w:lvlJc w:val="left"/>
      <w:pPr>
        <w:ind w:left="6046" w:hanging="276"/>
      </w:pPr>
      <w:rPr>
        <w:rFonts w:hint="default"/>
        <w:lang w:val="en-US" w:eastAsia="zh-TW" w:bidi="ar-SA"/>
      </w:rPr>
    </w:lvl>
    <w:lvl w:ilvl="7" w:tplc="D0F02816">
      <w:numFmt w:val="bullet"/>
      <w:lvlText w:val="•"/>
      <w:lvlJc w:val="left"/>
      <w:pPr>
        <w:ind w:left="6950" w:hanging="276"/>
      </w:pPr>
      <w:rPr>
        <w:rFonts w:hint="default"/>
        <w:lang w:val="en-US" w:eastAsia="zh-TW" w:bidi="ar-SA"/>
      </w:rPr>
    </w:lvl>
    <w:lvl w:ilvl="8" w:tplc="4B7427F4">
      <w:numFmt w:val="bullet"/>
      <w:lvlText w:val="•"/>
      <w:lvlJc w:val="left"/>
      <w:pPr>
        <w:ind w:left="7855" w:hanging="276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4432"/>
    <w:rsid w:val="00064432"/>
    <w:rsid w:val="001624C3"/>
    <w:rsid w:val="006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2</cp:revision>
  <dcterms:created xsi:type="dcterms:W3CDTF">2024-10-15T08:44:00Z</dcterms:created>
  <dcterms:modified xsi:type="dcterms:W3CDTF">2024-10-15T08:51:00Z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