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C69D6" w14:textId="77777777" w:rsidR="00E41B2C" w:rsidRDefault="00E41B2C" w:rsidP="00E41B2C">
      <w:pPr>
        <w:rPr>
          <w:rFonts w:ascii="標楷體" w:eastAsia="標楷體" w:hAnsi="標楷體"/>
          <w:sz w:val="28"/>
          <w:szCs w:val="28"/>
        </w:rPr>
      </w:pPr>
      <w:bookmarkStart w:id="0" w:name="_Hlk182060218"/>
      <w:bookmarkEnd w:id="0"/>
      <w:r w:rsidRPr="00E41B2C">
        <w:rPr>
          <w:rFonts w:ascii="標楷體" w:eastAsia="標楷體" w:hAnsi="標楷體" w:hint="eastAsia"/>
          <w:sz w:val="28"/>
          <w:szCs w:val="28"/>
        </w:rPr>
        <w:t>附</w:t>
      </w:r>
      <w:r w:rsidR="006A57AF">
        <w:rPr>
          <w:rFonts w:ascii="標楷體" w:eastAsia="標楷體" w:hAnsi="標楷體" w:hint="eastAsia"/>
          <w:sz w:val="28"/>
          <w:szCs w:val="28"/>
        </w:rPr>
        <w:t>表</w:t>
      </w:r>
      <w:r w:rsidRPr="00E41B2C">
        <w:rPr>
          <w:rFonts w:ascii="標楷體" w:eastAsia="標楷體" w:hAnsi="標楷體" w:hint="eastAsia"/>
          <w:sz w:val="28"/>
          <w:szCs w:val="28"/>
        </w:rPr>
        <w:t>11</w:t>
      </w:r>
      <w:r w:rsidR="00C96275">
        <w:rPr>
          <w:rFonts w:ascii="標楷體" w:eastAsia="標楷體" w:hAnsi="標楷體" w:hint="eastAsia"/>
          <w:sz w:val="28"/>
          <w:szCs w:val="28"/>
        </w:rPr>
        <w:t>-1</w:t>
      </w:r>
    </w:p>
    <w:p w14:paraId="56D50D35" w14:textId="77777777" w:rsidR="00C96275" w:rsidRPr="00C96275" w:rsidRDefault="00C96275" w:rsidP="00C96275">
      <w:pPr>
        <w:autoSpaceDE w:val="0"/>
        <w:autoSpaceDN w:val="0"/>
        <w:spacing w:afterLines="50" w:after="180"/>
        <w:jc w:val="center"/>
        <w:rPr>
          <w:rFonts w:ascii="標楷體" w:eastAsia="標楷體" w:hAnsi="標楷體" w:cs="SimSun"/>
          <w:b/>
          <w:color w:val="000000"/>
          <w:w w:val="105"/>
          <w:sz w:val="28"/>
          <w:szCs w:val="28"/>
        </w:rPr>
      </w:pPr>
      <w:r w:rsidRPr="00C96275">
        <w:rPr>
          <w:rFonts w:ascii="標楷體" w:eastAsia="標楷體" w:hAnsi="標楷體" w:cs="SimSun"/>
          <w:b/>
          <w:w w:val="105"/>
          <w:sz w:val="28"/>
          <w:szCs w:val="28"/>
        </w:rPr>
        <w:t>基隆市國民中小學教師素養導向</w:t>
      </w:r>
      <w:proofErr w:type="gramStart"/>
      <w:r w:rsidRPr="00C96275">
        <w:rPr>
          <w:rFonts w:ascii="標楷體" w:eastAsia="標楷體" w:hAnsi="標楷體" w:cs="SimSun"/>
          <w:b/>
          <w:w w:val="105"/>
          <w:sz w:val="28"/>
          <w:szCs w:val="28"/>
        </w:rPr>
        <w:t>教學</w:t>
      </w:r>
      <w:r w:rsidRPr="00C96275">
        <w:rPr>
          <w:rFonts w:ascii="標楷體" w:eastAsia="標楷體" w:hAnsi="標楷體" w:cs="SimSun" w:hint="eastAsia"/>
          <w:b/>
          <w:color w:val="FF0000"/>
          <w:w w:val="105"/>
          <w:sz w:val="28"/>
          <w:szCs w:val="28"/>
        </w:rPr>
        <w:t>備課</w:t>
      </w:r>
      <w:r w:rsidRPr="00C96275">
        <w:rPr>
          <w:rFonts w:ascii="標楷體" w:eastAsia="標楷體" w:hAnsi="標楷體" w:cs="SimSun"/>
          <w:b/>
          <w:w w:val="105"/>
          <w:sz w:val="28"/>
          <w:szCs w:val="28"/>
        </w:rPr>
        <w:t>紀錄</w:t>
      </w:r>
      <w:proofErr w:type="gramEnd"/>
      <w:r w:rsidRPr="00C96275">
        <w:rPr>
          <w:rFonts w:ascii="標楷體" w:eastAsia="標楷體" w:hAnsi="標楷體" w:cs="SimSun"/>
          <w:b/>
          <w:w w:val="105"/>
          <w:sz w:val="28"/>
          <w:szCs w:val="28"/>
        </w:rPr>
        <w:t>表</w:t>
      </w:r>
      <w:r w:rsidR="007C5707" w:rsidRPr="007C5707">
        <w:rPr>
          <w:rFonts w:ascii="標楷體" w:eastAsia="標楷體" w:hAnsi="標楷體" w:cs="SimSun" w:hint="eastAsia"/>
          <w:b/>
          <w:color w:val="FF0000"/>
          <w:w w:val="105"/>
          <w:sz w:val="20"/>
          <w:szCs w:val="36"/>
        </w:rPr>
        <w:t>(2024版)</w:t>
      </w:r>
    </w:p>
    <w:p w14:paraId="46689B9F" w14:textId="1906465B" w:rsidR="00C96275" w:rsidRPr="00C96275" w:rsidRDefault="00C96275" w:rsidP="00C96275">
      <w:pPr>
        <w:tabs>
          <w:tab w:val="left" w:pos="6153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SimSun"/>
          <w:spacing w:val="-117"/>
        </w:rPr>
      </w:pPr>
      <w:r w:rsidRPr="00C96275">
        <w:rPr>
          <w:rFonts w:ascii="標楷體" w:eastAsia="標楷體" w:hAnsi="標楷體" w:cs="SimSun"/>
        </w:rPr>
        <w:t>教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學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班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級</w:t>
      </w:r>
      <w:r w:rsidRPr="00C96275">
        <w:rPr>
          <w:rFonts w:ascii="標楷體" w:eastAsia="標楷體" w:hAnsi="標楷體" w:cs="SimSun" w:hint="eastAsia"/>
        </w:rPr>
        <w:t xml:space="preserve"> ：</w:t>
      </w:r>
      <w:r w:rsidR="006069FA" w:rsidRPr="006069FA">
        <w:rPr>
          <w:rFonts w:ascii="標楷體" w:eastAsia="標楷體" w:hAnsi="標楷體" w:cs="SimSun" w:hint="eastAsia"/>
          <w:u w:val="single"/>
        </w:rPr>
        <w:t xml:space="preserve"> 資源班</w:t>
      </w:r>
      <w:proofErr w:type="gramStart"/>
      <w:r w:rsidR="006C09BF">
        <w:rPr>
          <w:rFonts w:ascii="標楷體" w:eastAsia="標楷體" w:hAnsi="標楷體" w:cs="SimSun" w:hint="eastAsia"/>
          <w:u w:val="single"/>
        </w:rPr>
        <w:t>一</w:t>
      </w:r>
      <w:proofErr w:type="gramEnd"/>
      <w:r w:rsidR="006069FA" w:rsidRPr="006069FA">
        <w:rPr>
          <w:rFonts w:ascii="標楷體" w:eastAsia="標楷體" w:hAnsi="標楷體" w:cs="SimSun" w:hint="eastAsia"/>
          <w:u w:val="single"/>
        </w:rPr>
        <w:t>B</w:t>
      </w:r>
      <w:r w:rsidR="006069FA">
        <w:rPr>
          <w:rFonts w:ascii="標楷體" w:eastAsia="標楷體" w:hAnsi="標楷體" w:cs="SimSun" w:hint="eastAsia"/>
          <w:u w:val="single"/>
        </w:rPr>
        <w:t xml:space="preserve"> </w:t>
      </w:r>
      <w:r w:rsidRPr="00C96275">
        <w:rPr>
          <w:rFonts w:ascii="標楷體" w:eastAsia="標楷體" w:hAnsi="標楷體" w:cs="SimSun" w:hint="eastAsia"/>
        </w:rPr>
        <w:t xml:space="preserve"> </w:t>
      </w:r>
      <w:r w:rsidRPr="00C96275">
        <w:rPr>
          <w:rFonts w:ascii="標楷體" w:eastAsia="標楷體" w:hAnsi="標楷體" w:cs="SimSun"/>
        </w:rPr>
        <w:t>教學領域</w:t>
      </w:r>
      <w:r w:rsidRPr="00C96275">
        <w:rPr>
          <w:rFonts w:ascii="標楷體" w:eastAsia="標楷體" w:hAnsi="標楷體" w:cs="SimSun" w:hint="eastAsia"/>
        </w:rPr>
        <w:t>：</w:t>
      </w:r>
      <w:r w:rsidR="006069FA" w:rsidRPr="006069FA">
        <w:rPr>
          <w:rFonts w:ascii="標楷體" w:eastAsia="標楷體" w:hAnsi="標楷體" w:cs="SimSun" w:hint="eastAsia"/>
          <w:u w:val="single"/>
        </w:rPr>
        <w:t xml:space="preserve"> </w:t>
      </w:r>
      <w:proofErr w:type="gramStart"/>
      <w:r w:rsidR="006C09BF">
        <w:rPr>
          <w:rFonts w:ascii="標楷體" w:eastAsia="標楷體" w:hAnsi="標楷體" w:cs="SimSun" w:hint="eastAsia"/>
          <w:u w:val="single"/>
        </w:rPr>
        <w:t>特需課程</w:t>
      </w:r>
      <w:proofErr w:type="gramEnd"/>
      <w:r w:rsidRPr="006069FA">
        <w:rPr>
          <w:rFonts w:ascii="標楷體" w:eastAsia="標楷體" w:hAnsi="標楷體" w:cs="SimSun"/>
          <w:spacing w:val="-1"/>
          <w:u w:val="single"/>
        </w:rPr>
        <w:t xml:space="preserve"> </w:t>
      </w:r>
      <w:r w:rsidRPr="00C96275">
        <w:rPr>
          <w:rFonts w:ascii="標楷體" w:eastAsia="標楷體" w:hAnsi="標楷體" w:cs="SimSun"/>
          <w:spacing w:val="-1"/>
        </w:rPr>
        <w:t xml:space="preserve"> 教學</w:t>
      </w:r>
      <w:r w:rsidRPr="00C96275">
        <w:rPr>
          <w:rFonts w:ascii="標楷體" w:eastAsia="標楷體" w:hAnsi="標楷體" w:cs="SimSun"/>
        </w:rPr>
        <w:t>單元</w:t>
      </w:r>
      <w:r w:rsidRPr="00C96275">
        <w:rPr>
          <w:rFonts w:ascii="標楷體" w:eastAsia="標楷體" w:hAnsi="標楷體" w:cs="SimSun" w:hint="eastAsia"/>
        </w:rPr>
        <w:t>：</w:t>
      </w:r>
      <w:r w:rsidR="006C09BF">
        <w:rPr>
          <w:rFonts w:ascii="標楷體" w:eastAsia="標楷體" w:hAnsi="標楷體" w:cs="SimSun" w:hint="eastAsia"/>
          <w:u w:val="single"/>
        </w:rPr>
        <w:t>設會技巧-同理心</w:t>
      </w:r>
    </w:p>
    <w:p w14:paraId="3626F5C8" w14:textId="59276865" w:rsidR="00C96275" w:rsidRPr="00C96275" w:rsidRDefault="00C96275" w:rsidP="006069FA">
      <w:pPr>
        <w:tabs>
          <w:tab w:val="left" w:pos="3150"/>
          <w:tab w:val="left" w:pos="6513"/>
          <w:tab w:val="left" w:pos="8076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新細明體"/>
        </w:rPr>
      </w:pPr>
      <w:r w:rsidRPr="00C96275">
        <w:rPr>
          <w:rFonts w:ascii="標楷體" w:eastAsia="標楷體" w:hAnsi="標楷體" w:cs="SimSun"/>
        </w:rPr>
        <w:t>授課</w:t>
      </w:r>
      <w:r w:rsidRPr="00C96275">
        <w:rPr>
          <w:rFonts w:ascii="標楷體" w:eastAsia="標楷體" w:hAnsi="標楷體" w:cs="新細明體" w:hint="eastAsia"/>
        </w:rPr>
        <w:t>教師姓名：</w:t>
      </w:r>
      <w:r w:rsidR="006C09BF">
        <w:rPr>
          <w:rFonts w:ascii="標楷體" w:eastAsia="標楷體" w:hAnsi="標楷體" w:cs="新細明體" w:hint="eastAsia"/>
          <w:u w:val="single"/>
        </w:rPr>
        <w:t>黃修真</w:t>
      </w:r>
      <w:r w:rsidRPr="00C96275">
        <w:rPr>
          <w:rFonts w:ascii="標楷體" w:eastAsia="標楷體" w:hAnsi="標楷體" w:cs="新細明體"/>
        </w:rPr>
        <w:t xml:space="preserve"> </w:t>
      </w:r>
      <w:r w:rsidRPr="00C96275">
        <w:rPr>
          <w:rFonts w:ascii="標楷體" w:eastAsia="標楷體" w:hAnsi="標楷體" w:cs="SimSun" w:hint="eastAsia"/>
        </w:rPr>
        <w:t>服務學校：</w:t>
      </w:r>
      <w:r w:rsidR="006069FA">
        <w:rPr>
          <w:rFonts w:ascii="標楷體" w:eastAsia="標楷體" w:hAnsi="標楷體" w:cs="SimSun" w:hint="eastAsia"/>
          <w:u w:val="single"/>
        </w:rPr>
        <w:t xml:space="preserve">基隆市立安樂高級中學 </w:t>
      </w:r>
      <w:r w:rsidRPr="00C96275">
        <w:rPr>
          <w:rFonts w:ascii="標楷體" w:eastAsia="標楷體" w:hAnsi="標楷體" w:cs="SimSun"/>
        </w:rPr>
        <w:t>觀 察 者</w:t>
      </w:r>
      <w:r w:rsidRPr="00C96275">
        <w:rPr>
          <w:rFonts w:ascii="標楷體" w:eastAsia="標楷體" w:hAnsi="標楷體" w:cs="SimSun" w:hint="eastAsia"/>
        </w:rPr>
        <w:t>：</w:t>
      </w:r>
      <w:r w:rsidR="006C09BF">
        <w:rPr>
          <w:rFonts w:ascii="標楷體" w:eastAsia="標楷體" w:hAnsi="標楷體" w:cs="SimSun" w:hint="eastAsia"/>
          <w:u w:val="single"/>
        </w:rPr>
        <w:t>許祐祥</w:t>
      </w:r>
      <w:r w:rsidRPr="00C96275">
        <w:rPr>
          <w:rFonts w:ascii="標楷體" w:eastAsia="標楷體" w:hAnsi="標楷體" w:cs="SimSun"/>
          <w:u w:val="single"/>
        </w:rPr>
        <w:t xml:space="preserve">  </w:t>
      </w:r>
      <w:r w:rsidRPr="00C96275">
        <w:rPr>
          <w:rFonts w:ascii="標楷體" w:eastAsia="標楷體" w:hAnsi="標楷體" w:cs="SimSun"/>
        </w:rPr>
        <w:t xml:space="preserve">   </w:t>
      </w:r>
    </w:p>
    <w:p w14:paraId="0FAFDD64" w14:textId="367399A3" w:rsidR="00C96275" w:rsidRPr="00C96275" w:rsidRDefault="00C96275" w:rsidP="00C96275">
      <w:pPr>
        <w:tabs>
          <w:tab w:val="left" w:pos="4353"/>
          <w:tab w:val="left" w:pos="4590"/>
          <w:tab w:val="left" w:pos="5387"/>
          <w:tab w:val="left" w:pos="6756"/>
          <w:tab w:val="left" w:pos="8076"/>
        </w:tabs>
        <w:autoSpaceDE w:val="0"/>
        <w:autoSpaceDN w:val="0"/>
        <w:snapToGrid w:val="0"/>
        <w:spacing w:line="360" w:lineRule="auto"/>
        <w:ind w:left="221" w:right="-6"/>
        <w:rPr>
          <w:rFonts w:ascii="標楷體" w:eastAsia="標楷體" w:hAnsi="標楷體" w:cs="SimSun"/>
          <w:u w:val="single"/>
        </w:rPr>
      </w:pPr>
      <w:r w:rsidRPr="00C96275">
        <w:rPr>
          <w:rFonts w:ascii="標楷體" w:eastAsia="標楷體" w:hAnsi="標楷體" w:cs="SimSun" w:hint="eastAsia"/>
        </w:rPr>
        <w:t>備</w:t>
      </w:r>
      <w:r w:rsidRPr="00C96275">
        <w:rPr>
          <w:rFonts w:ascii="標楷體" w:eastAsia="標楷體" w:hAnsi="標楷體" w:cs="SimSun"/>
        </w:rPr>
        <w:t>課時間</w:t>
      </w:r>
      <w:r w:rsidRPr="00C96275">
        <w:rPr>
          <w:rFonts w:ascii="標楷體" w:eastAsia="標楷體" w:hAnsi="標楷體" w:cs="SimSun" w:hint="eastAsia"/>
        </w:rPr>
        <w:t>：</w:t>
      </w:r>
      <w:r w:rsidR="00984DBF">
        <w:rPr>
          <w:rFonts w:ascii="標楷體" w:eastAsia="標楷體" w:hAnsi="標楷體" w:cs="Times New Roman" w:hint="eastAsia"/>
          <w:color w:val="000000"/>
        </w:rPr>
        <w:t>113</w:t>
      </w:r>
      <w:r w:rsidR="0096605C">
        <w:rPr>
          <w:rFonts w:ascii="標楷體" w:eastAsia="標楷體" w:hAnsi="標楷體" w:cs="Times New Roman" w:hint="eastAsia"/>
          <w:color w:val="000000"/>
        </w:rPr>
        <w:t xml:space="preserve"> </w:t>
      </w:r>
      <w:r w:rsidRPr="00C96275">
        <w:rPr>
          <w:rFonts w:ascii="標楷體" w:eastAsia="標楷體" w:hAnsi="標楷體" w:cs="Times New Roman"/>
          <w:color w:val="000000"/>
        </w:rPr>
        <w:t>年</w:t>
      </w:r>
      <w:r w:rsidR="00984DBF">
        <w:rPr>
          <w:rFonts w:ascii="標楷體" w:eastAsia="標楷體" w:hAnsi="標楷體" w:cs="Times New Roman" w:hint="eastAsia"/>
          <w:color w:val="000000"/>
        </w:rPr>
        <w:t>11</w:t>
      </w:r>
      <w:r w:rsidRPr="00C96275">
        <w:rPr>
          <w:rFonts w:ascii="標楷體" w:eastAsia="標楷體" w:hAnsi="標楷體" w:cs="Times New Roman"/>
          <w:color w:val="000000"/>
        </w:rPr>
        <w:t>月</w:t>
      </w:r>
      <w:r w:rsidR="006C09BF">
        <w:rPr>
          <w:rFonts w:ascii="標楷體" w:eastAsia="標楷體" w:hAnsi="標楷體" w:cs="Times New Roman" w:hint="eastAsia"/>
          <w:color w:val="000000"/>
        </w:rPr>
        <w:t>5</w:t>
      </w:r>
      <w:r w:rsidRPr="00C96275">
        <w:rPr>
          <w:rFonts w:ascii="標楷體" w:eastAsia="標楷體" w:hAnsi="標楷體" w:cs="Times New Roman"/>
          <w:color w:val="000000"/>
        </w:rPr>
        <w:t>日</w:t>
      </w:r>
      <w:r w:rsidR="0096605C">
        <w:rPr>
          <w:rFonts w:ascii="標楷體" w:eastAsia="標楷體" w:hAnsi="標楷體" w:cs="Times New Roman" w:hint="eastAsia"/>
          <w:color w:val="000000"/>
        </w:rPr>
        <w:t xml:space="preserve"> 9 </w:t>
      </w:r>
      <w:r w:rsidRPr="00C96275">
        <w:rPr>
          <w:rFonts w:ascii="標楷體" w:eastAsia="標楷體" w:hAnsi="標楷體" w:cs="Times New Roman"/>
          <w:color w:val="000000"/>
        </w:rPr>
        <w:t>時</w:t>
      </w:r>
      <w:r w:rsidR="0096605C">
        <w:rPr>
          <w:rFonts w:ascii="標楷體" w:eastAsia="標楷體" w:hAnsi="標楷體" w:cs="Times New Roman" w:hint="eastAsia"/>
          <w:color w:val="000000"/>
        </w:rPr>
        <w:t>30</w:t>
      </w:r>
      <w:r w:rsidRPr="00C96275">
        <w:rPr>
          <w:rFonts w:ascii="標楷體" w:eastAsia="標楷體" w:hAnsi="標楷體" w:cs="Times New Roman"/>
          <w:color w:val="000000"/>
        </w:rPr>
        <w:t>分</w:t>
      </w:r>
      <w:r w:rsidRPr="00C96275">
        <w:rPr>
          <w:rFonts w:ascii="標楷體" w:eastAsia="標楷體" w:hAnsi="標楷體" w:cs="SimSun"/>
        </w:rPr>
        <w:t xml:space="preserve"> </w:t>
      </w:r>
      <w:r w:rsidRPr="00C96275">
        <w:rPr>
          <w:rFonts w:ascii="標楷體" w:eastAsia="標楷體" w:hAnsi="標楷體" w:cs="SimSun" w:hint="eastAsia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7"/>
        <w:gridCol w:w="2600"/>
      </w:tblGrid>
      <w:tr w:rsidR="00C96275" w:rsidRPr="00C96275" w14:paraId="7ADDEFD8" w14:textId="77777777" w:rsidTr="0049787E">
        <w:trPr>
          <w:trHeight w:val="469"/>
          <w:jc w:val="center"/>
        </w:trPr>
        <w:tc>
          <w:tcPr>
            <w:tcW w:w="7027" w:type="dxa"/>
            <w:shd w:val="clear" w:color="auto" w:fill="D9E2F2"/>
            <w:vAlign w:val="center"/>
          </w:tcPr>
          <w:p w14:paraId="68CCEFBC" w14:textId="77777777"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jc w:val="center"/>
              <w:rPr>
                <w:rFonts w:ascii="標楷體" w:eastAsia="標楷體" w:hAnsi="標楷體" w:cs="SimSun"/>
              </w:rPr>
            </w:pPr>
            <w:r w:rsidRPr="002628BC">
              <w:rPr>
                <w:rFonts w:ascii="標楷體" w:eastAsia="標楷體" w:hAnsi="標楷體" w:cs="SimSun" w:hint="eastAsia"/>
                <w:color w:val="000000" w:themeColor="text1"/>
              </w:rPr>
              <w:t>教學設計說明與對話</w:t>
            </w:r>
          </w:p>
        </w:tc>
        <w:tc>
          <w:tcPr>
            <w:tcW w:w="2600" w:type="dxa"/>
            <w:shd w:val="clear" w:color="auto" w:fill="D9E2F2"/>
            <w:vAlign w:val="center"/>
          </w:tcPr>
          <w:p w14:paraId="1915F829" w14:textId="77777777"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jc w:val="center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</w:rPr>
              <w:t>觀察焦點及觀察工具</w:t>
            </w:r>
          </w:p>
        </w:tc>
      </w:tr>
      <w:tr w:rsidR="00C96275" w:rsidRPr="00C96275" w14:paraId="650D20AC" w14:textId="77777777" w:rsidTr="0049787E">
        <w:trPr>
          <w:jc w:val="center"/>
        </w:trPr>
        <w:tc>
          <w:tcPr>
            <w:tcW w:w="7027" w:type="dxa"/>
            <w:shd w:val="clear" w:color="auto" w:fill="auto"/>
          </w:tcPr>
          <w:p w14:paraId="2F471F17" w14:textId="77777777" w:rsidR="00C96275" w:rsidRP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  <w:color w:val="BFBFBF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這節課學生要達到的學目標：</w:t>
            </w:r>
            <w:r w:rsidRPr="00C96275">
              <w:rPr>
                <w:rFonts w:ascii="標楷體" w:eastAsia="標楷體" w:hAnsi="標楷體" w:cs="SimSun"/>
                <w:color w:val="BFBFBF"/>
              </w:rPr>
              <w:t xml:space="preserve"> </w:t>
            </w:r>
          </w:p>
          <w:p w14:paraId="309D4B0E" w14:textId="6F63365D" w:rsidR="001D6042" w:rsidRPr="006C09BF" w:rsidRDefault="001D6042" w:rsidP="006C09BF">
            <w:pPr>
              <w:pStyle w:val="a5"/>
              <w:numPr>
                <w:ilvl w:val="0"/>
                <w:numId w:val="38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  <w:color w:val="000000" w:themeColor="text1"/>
              </w:rPr>
            </w:pPr>
            <w:r w:rsidRPr="001D6042">
              <w:rPr>
                <w:rFonts w:ascii="標楷體" w:eastAsia="標楷體" w:hAnsi="標楷體" w:cs="SimSun" w:hint="eastAsia"/>
                <w:color w:val="000000" w:themeColor="text1"/>
              </w:rPr>
              <w:t>認知領域：能</w:t>
            </w:r>
            <w:r w:rsidR="006C09BF">
              <w:rPr>
                <w:rFonts w:ascii="標楷體" w:eastAsia="標楷體" w:hAnsi="標楷體" w:cs="SimSun" w:hint="eastAsia"/>
                <w:color w:val="000000" w:themeColor="text1"/>
              </w:rPr>
              <w:t>同理對方當下的情緒與反應判別其反應及行為是否</w:t>
            </w:r>
            <w:proofErr w:type="gramStart"/>
            <w:r w:rsidR="006C09BF">
              <w:rPr>
                <w:rFonts w:ascii="標楷體" w:eastAsia="標楷體" w:hAnsi="標楷體" w:cs="SimSun" w:hint="eastAsia"/>
                <w:color w:val="000000" w:themeColor="text1"/>
              </w:rPr>
              <w:t>洽當</w:t>
            </w:r>
            <w:proofErr w:type="gramEnd"/>
            <w:r w:rsidR="006C09BF">
              <w:rPr>
                <w:rFonts w:ascii="標楷體" w:eastAsia="標楷體" w:hAnsi="標楷體" w:cs="SimSun" w:hint="eastAsia"/>
                <w:color w:val="000000" w:themeColor="text1"/>
              </w:rPr>
              <w:t>。</w:t>
            </w:r>
          </w:p>
          <w:p w14:paraId="1D551E85" w14:textId="33889427" w:rsidR="001D6042" w:rsidRPr="001D6042" w:rsidRDefault="001D6042" w:rsidP="001D6042">
            <w:pPr>
              <w:pStyle w:val="a5"/>
              <w:numPr>
                <w:ilvl w:val="0"/>
                <w:numId w:val="38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  <w:color w:val="000000" w:themeColor="text1"/>
              </w:rPr>
            </w:pPr>
            <w:r w:rsidRPr="001D6042">
              <w:rPr>
                <w:rFonts w:ascii="標楷體" w:eastAsia="標楷體" w:hAnsi="標楷體" w:cs="SimSun" w:hint="eastAsia"/>
                <w:color w:val="000000" w:themeColor="text1"/>
              </w:rPr>
              <w:t>情意領域：能</w:t>
            </w:r>
            <w:r w:rsidR="006C09BF">
              <w:rPr>
                <w:rFonts w:ascii="標楷體" w:eastAsia="標楷體" w:hAnsi="標楷體" w:cs="SimSun" w:hint="eastAsia"/>
                <w:color w:val="000000" w:themeColor="text1"/>
              </w:rPr>
              <w:t>適時的表達出當下的情緒，並能了解其行為的背後動機。</w:t>
            </w:r>
          </w:p>
          <w:p w14:paraId="5680854E" w14:textId="727FC71A" w:rsidR="00C96275" w:rsidRPr="001D6042" w:rsidRDefault="001D6042" w:rsidP="001D6042">
            <w:pPr>
              <w:pStyle w:val="a5"/>
              <w:numPr>
                <w:ilvl w:val="0"/>
                <w:numId w:val="38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  <w:color w:val="000000" w:themeColor="text1"/>
              </w:rPr>
            </w:pPr>
            <w:r w:rsidRPr="001D6042">
              <w:rPr>
                <w:rFonts w:ascii="標楷體" w:eastAsia="標楷體" w:hAnsi="標楷體" w:cs="SimSun" w:hint="eastAsia"/>
                <w:color w:val="000000" w:themeColor="text1"/>
              </w:rPr>
              <w:t>技能領域：能</w:t>
            </w:r>
            <w:r w:rsidR="006C09BF">
              <w:rPr>
                <w:rFonts w:ascii="標楷體" w:eastAsia="標楷體" w:hAnsi="標楷體" w:cs="SimSun" w:hint="eastAsia"/>
                <w:color w:val="000000" w:themeColor="text1"/>
              </w:rPr>
              <w:t>看</w:t>
            </w:r>
            <w:proofErr w:type="gramStart"/>
            <w:r w:rsidR="006C09BF">
              <w:rPr>
                <w:rFonts w:ascii="標楷體" w:eastAsia="標楷體" w:hAnsi="標楷體" w:cs="SimSun" w:hint="eastAsia"/>
                <w:color w:val="000000" w:themeColor="text1"/>
              </w:rPr>
              <w:t>懂桌遊</w:t>
            </w:r>
            <w:proofErr w:type="gramEnd"/>
            <w:r w:rsidR="006C09BF">
              <w:rPr>
                <w:rFonts w:ascii="標楷體" w:eastAsia="標楷體" w:hAnsi="標楷體" w:cs="SimSun" w:hint="eastAsia"/>
                <w:color w:val="000000" w:themeColor="text1"/>
              </w:rPr>
              <w:t>的遊戲規則，且遵守其規範外，並能在活動中，和諧的合作與分享自我。</w:t>
            </w:r>
          </w:p>
          <w:p w14:paraId="1E7C4B91" w14:textId="77777777" w:rsidR="00C96275" w:rsidRPr="001D6042" w:rsidRDefault="00C96275" w:rsidP="001D6042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  <w:color w:val="BFBFBF"/>
              </w:rPr>
            </w:pPr>
          </w:p>
          <w:p w14:paraId="216BBCD0" w14:textId="77777777" w:rsid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</w:t>
            </w:r>
            <w:r w:rsidRPr="00C96275">
              <w:rPr>
                <w:rFonts w:ascii="標楷體" w:eastAsia="標楷體" w:hAnsi="標楷體" w:cs="SimSun"/>
              </w:rPr>
              <w:t>預定</w:t>
            </w:r>
            <w:r w:rsidRPr="00C96275">
              <w:rPr>
                <w:rFonts w:ascii="標楷體" w:eastAsia="標楷體" w:hAnsi="標楷體" w:cs="SimSun" w:hint="eastAsia"/>
              </w:rPr>
              <w:t>的教學</w:t>
            </w:r>
            <w:r w:rsidRPr="00C96275">
              <w:rPr>
                <w:rFonts w:ascii="標楷體" w:eastAsia="標楷體" w:hAnsi="標楷體" w:cs="SimSun"/>
              </w:rPr>
              <w:t>流程</w:t>
            </w:r>
            <w:r w:rsidRPr="00C96275">
              <w:rPr>
                <w:rFonts w:ascii="標楷體" w:eastAsia="標楷體" w:hAnsi="標楷體" w:cs="SimSun" w:hint="eastAsia"/>
              </w:rPr>
              <w:t>：</w:t>
            </w:r>
          </w:p>
          <w:p w14:paraId="127F5D94" w14:textId="16BC6815" w:rsidR="00F00B15" w:rsidRPr="00C96275" w:rsidRDefault="00F00B15" w:rsidP="00F00B1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="480" w:right="523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</w:rPr>
              <w:t>1.</w:t>
            </w:r>
          </w:p>
          <w:p w14:paraId="59008FBD" w14:textId="09CD2ACD" w:rsidR="00C96275" w:rsidRDefault="00210D3E" w:rsidP="00210D3E">
            <w:pPr>
              <w:pStyle w:val="a5"/>
              <w:numPr>
                <w:ilvl w:val="0"/>
                <w:numId w:val="39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</w:rPr>
            </w:pPr>
            <w:r w:rsidRPr="00210D3E">
              <w:rPr>
                <w:rFonts w:ascii="標楷體" w:eastAsia="標楷體" w:hAnsi="標楷體" w:cs="SimSun" w:hint="eastAsia"/>
              </w:rPr>
              <w:t>說明學習單元及目標</w:t>
            </w:r>
          </w:p>
          <w:p w14:paraId="2FE0C627" w14:textId="3E7E00E3" w:rsidR="00210D3E" w:rsidRDefault="00F10C87" w:rsidP="00210D3E">
            <w:pPr>
              <w:pStyle w:val="a5"/>
              <w:numPr>
                <w:ilvl w:val="0"/>
                <w:numId w:val="39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</w:rPr>
              <w:t>延續上週的活動，認知自我的情緒，並適當的表達。</w:t>
            </w:r>
            <w:r>
              <w:rPr>
                <w:rFonts w:ascii="標楷體" w:eastAsia="標楷體" w:hAnsi="標楷體" w:cs="SimSun"/>
              </w:rPr>
              <w:t xml:space="preserve"> </w:t>
            </w:r>
          </w:p>
          <w:p w14:paraId="1A3D6FD1" w14:textId="3E4C53CF" w:rsidR="00210D3E" w:rsidRDefault="00F10C87" w:rsidP="00210D3E">
            <w:pPr>
              <w:pStyle w:val="a5"/>
              <w:numPr>
                <w:ilvl w:val="0"/>
                <w:numId w:val="39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</w:rPr>
              <w:t>練習看影片學習</w:t>
            </w:r>
            <w:proofErr w:type="gramStart"/>
            <w:r>
              <w:rPr>
                <w:rFonts w:ascii="標楷體" w:eastAsia="標楷體" w:hAnsi="標楷體" w:cs="SimSun" w:hint="eastAsia"/>
              </w:rPr>
              <w:t>桌遊規則</w:t>
            </w:r>
            <w:proofErr w:type="gramEnd"/>
          </w:p>
          <w:p w14:paraId="2E71B21D" w14:textId="70502032" w:rsidR="00F10C87" w:rsidRPr="00F00B15" w:rsidRDefault="00F10C87" w:rsidP="00210D3E">
            <w:pPr>
              <w:pStyle w:val="a5"/>
              <w:numPr>
                <w:ilvl w:val="0"/>
                <w:numId w:val="39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</w:rPr>
              <w:t>從活動中，藉由角色扮演學習</w:t>
            </w:r>
            <w:r w:rsidRPr="00F00B15">
              <w:rPr>
                <w:rFonts w:ascii="標楷體" w:eastAsia="標楷體" w:hAnsi="標楷體" w:cs="SimSun" w:hint="eastAsia"/>
              </w:rPr>
              <w:t>同理、分享情境中的情緒表達及觸發行為的背後原因。</w:t>
            </w:r>
          </w:p>
          <w:p w14:paraId="31376001" w14:textId="72DEF7AA" w:rsidR="00F10C87" w:rsidRPr="00210D3E" w:rsidRDefault="00F10C87" w:rsidP="00210D3E">
            <w:pPr>
              <w:pStyle w:val="a5"/>
              <w:numPr>
                <w:ilvl w:val="0"/>
                <w:numId w:val="39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</w:rPr>
              <w:t>活動總結與分享。</w:t>
            </w:r>
          </w:p>
          <w:p w14:paraId="059730A9" w14:textId="77777777" w:rsidR="00C96275" w:rsidRP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這節課學生經驗連結、教材組織及評量回饋：</w:t>
            </w:r>
          </w:p>
          <w:p w14:paraId="26EDA0F5" w14:textId="5E7F9C82" w:rsidR="00F94B71" w:rsidRPr="00F94B71" w:rsidRDefault="00210D3E" w:rsidP="00F94B71">
            <w:pPr>
              <w:pStyle w:val="a5"/>
              <w:numPr>
                <w:ilvl w:val="0"/>
                <w:numId w:val="4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</w:rPr>
            </w:pPr>
            <w:r w:rsidRPr="00F94B71">
              <w:rPr>
                <w:rFonts w:ascii="標楷體" w:eastAsia="標楷體" w:hAnsi="標楷體" w:cs="SimSun" w:hint="eastAsia"/>
              </w:rPr>
              <w:t>經驗連結</w:t>
            </w:r>
            <w:r w:rsidR="00F10C87" w:rsidRPr="00F94B71">
              <w:rPr>
                <w:rFonts w:ascii="標楷體" w:eastAsia="標楷體" w:hAnsi="標楷體" w:cs="SimSun"/>
              </w:rPr>
              <w:t xml:space="preserve"> </w:t>
            </w:r>
            <w:r w:rsidR="00F10C87">
              <w:rPr>
                <w:rFonts w:ascii="標楷體" w:eastAsia="標楷體" w:hAnsi="標楷體" w:cs="SimSun" w:hint="eastAsia"/>
              </w:rPr>
              <w:t>:</w:t>
            </w:r>
            <w:r w:rsidR="00F00B15">
              <w:rPr>
                <w:rFonts w:ascii="標楷體" w:eastAsia="標楷體" w:hAnsi="標楷體" w:cs="SimSun" w:hint="eastAsia"/>
              </w:rPr>
              <w:t>與所學經驗-論語選中的文章呼應，加深</w:t>
            </w:r>
            <w:proofErr w:type="gramStart"/>
            <w:r w:rsidR="00F00B15">
              <w:rPr>
                <w:rFonts w:ascii="標楷體" w:eastAsia="標楷體" w:hAnsi="標楷體" w:cs="SimSun" w:hint="eastAsia"/>
              </w:rPr>
              <w:t>加廣對</w:t>
            </w:r>
            <w:proofErr w:type="gramEnd"/>
            <w:r w:rsidR="00F00B15">
              <w:rPr>
                <w:rFonts w:ascii="標楷體" w:eastAsia="標楷體" w:hAnsi="標楷體" w:cs="SimSun" w:hint="eastAsia"/>
              </w:rPr>
              <w:t>同理的理解。</w:t>
            </w:r>
          </w:p>
          <w:p w14:paraId="12405C0F" w14:textId="73E909BB" w:rsidR="00F94B71" w:rsidRPr="00F94B71" w:rsidRDefault="00210D3E" w:rsidP="00F94B71">
            <w:pPr>
              <w:pStyle w:val="a5"/>
              <w:numPr>
                <w:ilvl w:val="0"/>
                <w:numId w:val="4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</w:rPr>
              <w:t>教材組織</w:t>
            </w:r>
            <w:r w:rsidR="00F94B71">
              <w:rPr>
                <w:rFonts w:ascii="標楷體" w:eastAsia="標楷體" w:hAnsi="標楷體" w:cs="SimSun" w:hint="eastAsia"/>
              </w:rPr>
              <w:t>：</w:t>
            </w:r>
            <w:r w:rsidR="00F00B15">
              <w:rPr>
                <w:rFonts w:ascii="標楷體" w:eastAsia="標楷體" w:hAnsi="標楷體" w:cs="SimSun" w:hint="eastAsia"/>
              </w:rPr>
              <w:t>利用影片取代書面，介紹</w:t>
            </w:r>
            <w:proofErr w:type="gramStart"/>
            <w:r w:rsidR="00F00B15">
              <w:rPr>
                <w:rFonts w:ascii="標楷體" w:eastAsia="標楷體" w:hAnsi="標楷體" w:cs="SimSun" w:hint="eastAsia"/>
              </w:rPr>
              <w:t>桌遊規則</w:t>
            </w:r>
            <w:proofErr w:type="gramEnd"/>
            <w:r w:rsidR="00F94B71" w:rsidRPr="00F94B71">
              <w:rPr>
                <w:rFonts w:ascii="標楷體" w:eastAsia="標楷體" w:hAnsi="標楷體" w:cs="SimSun" w:hint="eastAsia"/>
              </w:rPr>
              <w:t>。</w:t>
            </w:r>
          </w:p>
          <w:p w14:paraId="25387CFE" w14:textId="52DEC94B" w:rsidR="00F94B71" w:rsidRPr="00F94B71" w:rsidRDefault="00210D3E" w:rsidP="00F94B71">
            <w:pPr>
              <w:pStyle w:val="a5"/>
              <w:numPr>
                <w:ilvl w:val="0"/>
                <w:numId w:val="4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</w:rPr>
              <w:t>評量回饋</w:t>
            </w:r>
            <w:r w:rsidR="00F94B71">
              <w:rPr>
                <w:rFonts w:ascii="標楷體" w:eastAsia="標楷體" w:hAnsi="標楷體" w:cs="SimSun" w:hint="eastAsia"/>
              </w:rPr>
              <w:t>：</w:t>
            </w:r>
            <w:r w:rsidR="00F00B15">
              <w:rPr>
                <w:rFonts w:ascii="標楷體" w:eastAsia="標楷體" w:hAnsi="標楷體" w:cs="SimSun" w:hint="eastAsia"/>
              </w:rPr>
              <w:t>口頭分享情境中對方的情緒與其行為之同理心練習。</w:t>
            </w:r>
          </w:p>
          <w:p w14:paraId="6C809788" w14:textId="77777777" w:rsidR="00C96275" w:rsidRPr="00C96275" w:rsidRDefault="00C96275" w:rsidP="00C96275">
            <w:pPr>
              <w:numPr>
                <w:ilvl w:val="0"/>
                <w:numId w:val="35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這節課學習任務、探究的學習策略或方法：</w:t>
            </w:r>
          </w:p>
          <w:p w14:paraId="1C422DC6" w14:textId="6C2BBE58" w:rsidR="00C96275" w:rsidRDefault="00931208" w:rsidP="00931208">
            <w:pPr>
              <w:pStyle w:val="a5"/>
              <w:numPr>
                <w:ilvl w:val="0"/>
                <w:numId w:val="47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</w:rPr>
              <w:t>學習任務：</w:t>
            </w:r>
            <w:r w:rsidR="00F00B15">
              <w:rPr>
                <w:rFonts w:ascii="標楷體" w:eastAsia="標楷體" w:hAnsi="標楷體" w:cs="SimSun"/>
              </w:rPr>
              <w:t xml:space="preserve"> </w:t>
            </w:r>
            <w:r w:rsidR="00F00B15">
              <w:rPr>
                <w:rFonts w:ascii="標楷體" w:eastAsia="標楷體" w:hAnsi="標楷體" w:cs="SimSun" w:hint="eastAsia"/>
              </w:rPr>
              <w:t>體驗個情境中，能將自我情緒完整表達，並能理解其情緒行為，以及選擇正確的情緒處理管道並演練(角色扮演)之。</w:t>
            </w:r>
          </w:p>
          <w:p w14:paraId="68CF030F" w14:textId="77777777" w:rsidR="00F00B15" w:rsidRDefault="00931208" w:rsidP="00F00B15">
            <w:pPr>
              <w:pStyle w:val="a5"/>
              <w:numPr>
                <w:ilvl w:val="0"/>
                <w:numId w:val="47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</w:rPr>
            </w:pPr>
            <w:r w:rsidRPr="00F00B15">
              <w:rPr>
                <w:rFonts w:ascii="標楷體" w:eastAsia="標楷體" w:hAnsi="標楷體" w:cs="SimSun" w:hint="eastAsia"/>
              </w:rPr>
              <w:t>探究的學習策略</w:t>
            </w:r>
            <w:r w:rsidR="00AD0736" w:rsidRPr="00F00B15">
              <w:rPr>
                <w:rFonts w:ascii="標楷體" w:eastAsia="標楷體" w:hAnsi="標楷體" w:cs="SimSun" w:hint="eastAsia"/>
              </w:rPr>
              <w:t>：</w:t>
            </w:r>
            <w:r w:rsidR="00F00B15" w:rsidRPr="00F00B15">
              <w:rPr>
                <w:rFonts w:ascii="標楷體" w:eastAsia="標楷體" w:hAnsi="標楷體" w:cs="SimSun" w:hint="eastAsia"/>
              </w:rPr>
              <w:t>藉</w:t>
            </w:r>
            <w:proofErr w:type="gramStart"/>
            <w:r w:rsidR="00F00B15" w:rsidRPr="00F00B15">
              <w:rPr>
                <w:rFonts w:ascii="標楷體" w:eastAsia="標楷體" w:hAnsi="標楷體" w:cs="SimSun" w:hint="eastAsia"/>
              </w:rPr>
              <w:t>由玩桌遊</w:t>
            </w:r>
            <w:proofErr w:type="gramEnd"/>
            <w:r w:rsidR="00F00B15" w:rsidRPr="00F00B15">
              <w:rPr>
                <w:rFonts w:ascii="標楷體" w:eastAsia="標楷體" w:hAnsi="標楷體" w:cs="SimSun" w:hint="eastAsia"/>
              </w:rPr>
              <w:t>活動模式，降低自我防禦心，能完整的分享其生活情境中的情緒與其行為，並進行同理心的訓練</w:t>
            </w:r>
          </w:p>
          <w:p w14:paraId="48A6AC64" w14:textId="2D4EC08E" w:rsidR="00C96275" w:rsidRPr="00F00B15" w:rsidRDefault="00F00B15" w:rsidP="00F00B1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</w:rPr>
              <w:t>五、</w:t>
            </w:r>
            <w:r w:rsidR="00C96275" w:rsidRPr="00F00B15">
              <w:rPr>
                <w:rFonts w:ascii="標楷體" w:eastAsia="標楷體" w:hAnsi="標楷體" w:cs="SimSun" w:hint="eastAsia"/>
              </w:rPr>
              <w:t>這節課師生和同儕互動的學習安排：</w:t>
            </w:r>
          </w:p>
          <w:p w14:paraId="3D304B33" w14:textId="243428EE" w:rsidR="00C96275" w:rsidRDefault="006059D4" w:rsidP="006059D4">
            <w:pPr>
              <w:pStyle w:val="a5"/>
              <w:numPr>
                <w:ilvl w:val="0"/>
                <w:numId w:val="48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</w:rPr>
              <w:t>師生互動</w:t>
            </w:r>
            <w:r w:rsidR="00F00B15">
              <w:rPr>
                <w:rFonts w:ascii="標楷體" w:eastAsia="標楷體" w:hAnsi="標楷體" w:cs="SimSun" w:hint="eastAsia"/>
              </w:rPr>
              <w:t>:老師一起餐與活動，一起分享、一起練習</w:t>
            </w:r>
            <w:r w:rsidR="002100B7">
              <w:rPr>
                <w:rFonts w:ascii="標楷體" w:eastAsia="標楷體" w:hAnsi="標楷體" w:cs="SimSun" w:hint="eastAsia"/>
              </w:rPr>
              <w:t>，並從中引導情緒與其行為的發想和判別</w:t>
            </w:r>
            <w:r>
              <w:rPr>
                <w:rFonts w:ascii="標楷體" w:eastAsia="標楷體" w:hAnsi="標楷體" w:cs="SimSun" w:hint="eastAsia"/>
              </w:rPr>
              <w:t>。</w:t>
            </w:r>
          </w:p>
          <w:p w14:paraId="22EF57CE" w14:textId="61D017A1" w:rsidR="00F7305C" w:rsidRPr="00C96275" w:rsidRDefault="006059D4" w:rsidP="002100B7">
            <w:pPr>
              <w:pStyle w:val="a5"/>
              <w:numPr>
                <w:ilvl w:val="0"/>
                <w:numId w:val="48"/>
              </w:num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leftChars="0" w:right="523"/>
              <w:rPr>
                <w:rFonts w:ascii="標楷體" w:eastAsia="標楷體" w:hAnsi="標楷體" w:cs="SimSun"/>
              </w:rPr>
            </w:pPr>
            <w:r w:rsidRPr="0049787E">
              <w:rPr>
                <w:rFonts w:ascii="標楷體" w:eastAsia="標楷體" w:hAnsi="標楷體" w:cs="SimSun" w:hint="eastAsia"/>
              </w:rPr>
              <w:t>同儕互動：</w:t>
            </w:r>
            <w:r w:rsidR="002100B7">
              <w:rPr>
                <w:rFonts w:ascii="標楷體" w:eastAsia="標楷體" w:hAnsi="標楷體" w:cs="SimSun" w:hint="eastAsia"/>
              </w:rPr>
              <w:t>輪流進行角色扮演，並能有耐心的聆聽、分享自我與他人的情緒想法與情緒行為進行交流互動。</w:t>
            </w:r>
          </w:p>
        </w:tc>
        <w:tc>
          <w:tcPr>
            <w:tcW w:w="2600" w:type="dxa"/>
            <w:shd w:val="clear" w:color="auto" w:fill="auto"/>
          </w:tcPr>
          <w:p w14:paraId="53084B95" w14:textId="77777777" w:rsidR="00C96275" w:rsidRPr="00C96275" w:rsidRDefault="00C96275" w:rsidP="00C96275">
            <w:pPr>
              <w:numPr>
                <w:ilvl w:val="0"/>
                <w:numId w:val="36"/>
              </w:numPr>
              <w:tabs>
                <w:tab w:val="left" w:pos="315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Chars="-49" w:right="-118"/>
              <w:rPr>
                <w:rFonts w:ascii="標楷體" w:eastAsia="標楷體" w:hAnsi="標楷體" w:cs="SimSun"/>
                <w:color w:val="BFBFBF"/>
              </w:rPr>
            </w:pPr>
            <w:r w:rsidRPr="00C96275">
              <w:rPr>
                <w:rFonts w:ascii="標楷體" w:eastAsia="標楷體" w:hAnsi="標楷體" w:cs="SimSun" w:hint="eastAsia"/>
              </w:rPr>
              <w:t>觀察焦點(可複選)：</w:t>
            </w:r>
          </w:p>
          <w:p w14:paraId="0BCCAC6C" w14:textId="45FF5FE9" w:rsidR="006C09BF" w:rsidRDefault="006C09BF" w:rsidP="006C09BF">
            <w:pPr>
              <w:autoSpaceDE w:val="0"/>
              <w:autoSpaceDN w:val="0"/>
              <w:spacing w:line="300" w:lineRule="exact"/>
              <w:ind w:left="174" w:hangingChars="79" w:hanging="174"/>
              <w:rPr>
                <w:rFonts w:ascii="標楷體" w:eastAsia="標楷體" w:hAnsi="標楷體" w:cs="SimSun"/>
                <w:szCs w:val="22"/>
              </w:rPr>
            </w:pPr>
            <w:r>
              <w:rPr>
                <w:rFonts w:ascii="新細明體" w:eastAsia="新細明體" w:hAnsi="新細明體" w:cs="SimSun" w:hint="eastAsia"/>
                <w:sz w:val="22"/>
                <w:szCs w:val="22"/>
              </w:rPr>
              <w:t>■</w:t>
            </w:r>
            <w:proofErr w:type="gramStart"/>
            <w:r w:rsidR="00C96275" w:rsidRPr="00C96275">
              <w:rPr>
                <w:rFonts w:ascii="標楷體" w:eastAsia="標楷體" w:hAnsi="標楷體" w:cs="SimSun"/>
                <w:szCs w:val="22"/>
              </w:rPr>
              <w:t>規</w:t>
            </w:r>
            <w:proofErr w:type="gramEnd"/>
            <w:r w:rsidR="00C96275" w:rsidRPr="00C96275">
              <w:rPr>
                <w:rFonts w:ascii="標楷體" w:eastAsia="標楷體" w:hAnsi="標楷體" w:cs="SimSun"/>
                <w:szCs w:val="22"/>
              </w:rPr>
              <w:t>準1︰營造情境化的學習規準</w:t>
            </w:r>
          </w:p>
          <w:p w14:paraId="7072E605" w14:textId="77777777" w:rsidR="006C09BF" w:rsidRPr="006C09BF" w:rsidRDefault="006C09BF" w:rsidP="006C09BF">
            <w:pPr>
              <w:autoSpaceDE w:val="0"/>
              <w:autoSpaceDN w:val="0"/>
              <w:spacing w:line="300" w:lineRule="exact"/>
              <w:ind w:left="190" w:hangingChars="79" w:hanging="190"/>
              <w:rPr>
                <w:rFonts w:ascii="標楷體" w:eastAsia="標楷體" w:hAnsi="標楷體" w:cs="SimSun"/>
                <w:szCs w:val="22"/>
              </w:rPr>
            </w:pPr>
          </w:p>
          <w:p w14:paraId="783C889F" w14:textId="75990E76" w:rsidR="00C96275" w:rsidRDefault="006C09BF" w:rsidP="00C96275">
            <w:pPr>
              <w:autoSpaceDE w:val="0"/>
              <w:autoSpaceDN w:val="0"/>
              <w:spacing w:before="1"/>
              <w:ind w:left="312" w:hangingChars="142" w:hanging="312"/>
              <w:rPr>
                <w:rFonts w:ascii="標楷體" w:eastAsia="標楷體" w:hAnsi="標楷體" w:cs="SimSun"/>
                <w:szCs w:val="22"/>
              </w:rPr>
            </w:pPr>
            <w:r w:rsidRPr="00C96275">
              <w:rPr>
                <w:rFonts w:ascii="標楷體" w:eastAsia="標楷體" w:hAnsi="標楷體" w:cs="SimSun" w:hint="eastAsia"/>
                <w:sz w:val="22"/>
                <w:szCs w:val="22"/>
              </w:rPr>
              <w:t>□</w:t>
            </w:r>
            <w:r w:rsidR="00C96275" w:rsidRPr="00C96275">
              <w:rPr>
                <w:rFonts w:ascii="標楷體" w:eastAsia="標楷體" w:hAnsi="標楷體" w:cs="SimSun"/>
                <w:szCs w:val="22"/>
              </w:rPr>
              <w:t>2</w:t>
            </w:r>
            <w:proofErr w:type="gramStart"/>
            <w:r w:rsidR="00C96275" w:rsidRPr="00C96275">
              <w:rPr>
                <w:rFonts w:ascii="標楷體" w:eastAsia="標楷體" w:hAnsi="標楷體" w:cs="SimSun"/>
                <w:szCs w:val="22"/>
              </w:rPr>
              <w:t>︰</w:t>
            </w:r>
            <w:proofErr w:type="gramEnd"/>
            <w:r w:rsidR="00C96275" w:rsidRPr="00C96275">
              <w:rPr>
                <w:rFonts w:ascii="標楷體" w:eastAsia="標楷體" w:hAnsi="標楷體" w:cs="SimSun"/>
                <w:szCs w:val="22"/>
              </w:rPr>
              <w:t>安排探究性的學習任務</w:t>
            </w:r>
          </w:p>
          <w:p w14:paraId="30BC3122" w14:textId="77777777" w:rsidR="006C09BF" w:rsidRPr="00C96275" w:rsidRDefault="006C09BF" w:rsidP="00C96275">
            <w:pPr>
              <w:autoSpaceDE w:val="0"/>
              <w:autoSpaceDN w:val="0"/>
              <w:spacing w:before="1"/>
              <w:ind w:left="341" w:hangingChars="142" w:hanging="341"/>
              <w:rPr>
                <w:rFonts w:ascii="標楷體" w:eastAsia="標楷體" w:hAnsi="標楷體" w:cs="SimSun"/>
                <w:szCs w:val="22"/>
              </w:rPr>
            </w:pPr>
          </w:p>
          <w:p w14:paraId="45523E5D" w14:textId="12199C76" w:rsidR="00C96275" w:rsidRPr="00C96275" w:rsidRDefault="006C09BF" w:rsidP="00C96275">
            <w:pPr>
              <w:autoSpaceDE w:val="0"/>
              <w:autoSpaceDN w:val="0"/>
              <w:spacing w:line="307" w:lineRule="exact"/>
              <w:ind w:left="312" w:rightChars="-49" w:right="-118" w:hangingChars="142" w:hanging="312"/>
              <w:rPr>
                <w:rFonts w:ascii="標楷體" w:eastAsia="標楷體" w:hAnsi="標楷體" w:cs="SimSun"/>
                <w:szCs w:val="22"/>
              </w:rPr>
            </w:pPr>
            <w:r>
              <w:rPr>
                <w:rFonts w:ascii="新細明體" w:eastAsia="新細明體" w:hAnsi="新細明體" w:cs="SimSun" w:hint="eastAsia"/>
                <w:sz w:val="22"/>
                <w:szCs w:val="22"/>
              </w:rPr>
              <w:t>■</w:t>
            </w:r>
            <w:proofErr w:type="gramStart"/>
            <w:r w:rsidR="00C96275" w:rsidRPr="00C96275">
              <w:rPr>
                <w:rFonts w:ascii="標楷體" w:eastAsia="標楷體" w:hAnsi="標楷體" w:cs="SimSun"/>
                <w:szCs w:val="22"/>
              </w:rPr>
              <w:t>規</w:t>
            </w:r>
            <w:proofErr w:type="gramEnd"/>
            <w:r w:rsidR="00C96275" w:rsidRPr="00C96275">
              <w:rPr>
                <w:rFonts w:ascii="標楷體" w:eastAsia="標楷體" w:hAnsi="標楷體" w:cs="SimSun"/>
                <w:szCs w:val="22"/>
              </w:rPr>
              <w:t>準3︰促發學生的學習互動</w:t>
            </w:r>
          </w:p>
          <w:p w14:paraId="7F2F4EB9" w14:textId="77777777"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</w:rPr>
            </w:pPr>
          </w:p>
          <w:p w14:paraId="54EC0059" w14:textId="77777777" w:rsidR="00C96275" w:rsidRPr="00C96275" w:rsidRDefault="00C96275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-118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二、其它輔助觀察工具：</w:t>
            </w:r>
          </w:p>
          <w:p w14:paraId="7CD63AF5" w14:textId="7676148D" w:rsidR="00C96275" w:rsidRPr="00C96275" w:rsidRDefault="002628BC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523"/>
              <w:rPr>
                <w:rFonts w:ascii="標楷體" w:eastAsia="標楷體" w:hAnsi="標楷體" w:cs="SimSun"/>
                <w:color w:val="000000"/>
              </w:rPr>
            </w:pPr>
            <w:r>
              <w:rPr>
                <w:rFonts w:ascii="新細明體" w:eastAsia="新細明體" w:hAnsi="新細明體" w:cs="SimSun" w:hint="eastAsia"/>
              </w:rPr>
              <w:t>■</w:t>
            </w:r>
            <w:r w:rsidR="00C96275" w:rsidRPr="00F307F1">
              <w:rPr>
                <w:rFonts w:ascii="標楷體" w:eastAsia="標楷體" w:hAnsi="標楷體" w:cs="SimSun" w:hint="eastAsia"/>
                <w:u w:val="single"/>
              </w:rPr>
              <w:t>學生</w:t>
            </w:r>
            <w:r w:rsidR="00C96275" w:rsidRPr="00F307F1">
              <w:rPr>
                <w:rFonts w:ascii="標楷體" w:eastAsia="標楷體" w:hAnsi="標楷體" w:cs="SimSun" w:hint="eastAsia"/>
                <w:color w:val="000000"/>
                <w:u w:val="single"/>
              </w:rPr>
              <w:t>座位表</w:t>
            </w:r>
          </w:p>
          <w:p w14:paraId="50006BD3" w14:textId="4E0407FD" w:rsidR="00C96275" w:rsidRPr="002628BC" w:rsidRDefault="002628BC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-118"/>
              <w:rPr>
                <w:rFonts w:ascii="標楷體" w:eastAsia="標楷體" w:hAnsi="標楷體" w:cs="SimSun"/>
                <w:u w:val="single"/>
              </w:rPr>
            </w:pPr>
            <w:r>
              <w:rPr>
                <w:rFonts w:ascii="新細明體" w:eastAsia="新細明體" w:hAnsi="新細明體" w:cs="SimSun" w:hint="eastAsia"/>
              </w:rPr>
              <w:t>■</w:t>
            </w:r>
            <w:r w:rsidRPr="00F307F1">
              <w:rPr>
                <w:rFonts w:ascii="標楷體" w:eastAsia="標楷體" w:hAnsi="標楷體" w:cs="SimSun" w:hint="eastAsia"/>
                <w:u w:val="single"/>
              </w:rPr>
              <w:t>教案</w:t>
            </w:r>
          </w:p>
          <w:p w14:paraId="0B194F8A" w14:textId="1D04F40E" w:rsidR="00C96275" w:rsidRPr="00F307F1" w:rsidRDefault="00F307F1" w:rsidP="00C96275">
            <w:pPr>
              <w:tabs>
                <w:tab w:val="left" w:pos="3150"/>
                <w:tab w:val="left" w:pos="4590"/>
                <w:tab w:val="left" w:pos="5670"/>
                <w:tab w:val="left" w:pos="6756"/>
                <w:tab w:val="left" w:pos="8076"/>
              </w:tabs>
              <w:autoSpaceDE w:val="0"/>
              <w:autoSpaceDN w:val="0"/>
              <w:snapToGrid w:val="0"/>
              <w:ind w:right="-118"/>
              <w:rPr>
                <w:rFonts w:ascii="標楷體" w:eastAsia="標楷體" w:hAnsi="標楷體" w:cs="SimSun"/>
                <w:u w:val="single"/>
              </w:rPr>
            </w:pPr>
            <w:r>
              <w:rPr>
                <w:rFonts w:ascii="新細明體" w:eastAsia="新細明體" w:hAnsi="新細明體" w:cs="SimSun" w:hint="eastAsia"/>
              </w:rPr>
              <w:t>■</w:t>
            </w:r>
            <w:proofErr w:type="gramStart"/>
            <w:r w:rsidR="006C09BF" w:rsidRPr="006C09BF">
              <w:rPr>
                <w:rFonts w:ascii="標楷體" w:eastAsia="標楷體" w:hAnsi="標楷體" w:cs="SimSun" w:hint="eastAsia"/>
                <w:u w:val="single"/>
              </w:rPr>
              <w:t>桌遊</w:t>
            </w:r>
            <w:proofErr w:type="gramEnd"/>
            <w:r w:rsidR="006C09BF">
              <w:rPr>
                <w:rFonts w:ascii="標楷體" w:eastAsia="標楷體" w:hAnsi="標楷體" w:cs="SimSun" w:hint="eastAsia"/>
                <w:u w:val="single"/>
              </w:rPr>
              <w:t>-暴走小怪獸</w:t>
            </w:r>
          </w:p>
        </w:tc>
      </w:tr>
    </w:tbl>
    <w:p w14:paraId="45514EB4" w14:textId="7B3127BA" w:rsidR="0049787E" w:rsidRDefault="0049787E">
      <w:pPr>
        <w:widowControl/>
      </w:pPr>
    </w:p>
    <w:p w14:paraId="05F5FF12" w14:textId="2F7C3C29" w:rsidR="0049787E" w:rsidRDefault="0049787E"/>
    <w:p w14:paraId="361C2D77" w14:textId="77777777" w:rsidR="004E2F72" w:rsidRDefault="004E2F7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C96275" w:rsidRPr="00C96275" w14:paraId="1BFD7FC2" w14:textId="77777777" w:rsidTr="0049787E">
        <w:trPr>
          <w:trHeight w:val="542"/>
          <w:jc w:val="center"/>
        </w:trPr>
        <w:tc>
          <w:tcPr>
            <w:tcW w:w="9627" w:type="dxa"/>
            <w:shd w:val="clear" w:color="auto" w:fill="D9E2F2"/>
            <w:vAlign w:val="center"/>
          </w:tcPr>
          <w:p w14:paraId="43AB4186" w14:textId="77777777" w:rsidR="00C96275" w:rsidRPr="00C96275" w:rsidRDefault="00C96275" w:rsidP="00C96275">
            <w:pPr>
              <w:widowControl/>
              <w:jc w:val="center"/>
              <w:textAlignment w:val="baseline"/>
              <w:rPr>
                <w:rFonts w:ascii="標楷體" w:eastAsia="標楷體" w:hAnsi="標楷體" w:cs="新細明體"/>
              </w:rPr>
            </w:pPr>
            <w:proofErr w:type="gramStart"/>
            <w:r w:rsidRPr="00C96275">
              <w:rPr>
                <w:rFonts w:ascii="標楷體" w:eastAsia="標楷體" w:hAnsi="標楷體" w:cs="SimSun"/>
              </w:rPr>
              <w:t>觀課相關</w:t>
            </w:r>
            <w:proofErr w:type="gramEnd"/>
            <w:r w:rsidRPr="00C96275">
              <w:rPr>
                <w:rFonts w:ascii="標楷體" w:eastAsia="標楷體" w:hAnsi="標楷體" w:cs="SimSun"/>
              </w:rPr>
              <w:t>配合事宜</w:t>
            </w:r>
          </w:p>
        </w:tc>
      </w:tr>
      <w:tr w:rsidR="00C96275" w:rsidRPr="00C96275" w14:paraId="256D05FB" w14:textId="77777777" w:rsidTr="00EB2033">
        <w:trPr>
          <w:trHeight w:val="4312"/>
          <w:jc w:val="center"/>
        </w:trPr>
        <w:tc>
          <w:tcPr>
            <w:tcW w:w="9627" w:type="dxa"/>
            <w:shd w:val="clear" w:color="auto" w:fill="auto"/>
          </w:tcPr>
          <w:p w14:paraId="671AF34A" w14:textId="77777777" w:rsidR="00C96275" w:rsidRPr="00C96275" w:rsidRDefault="00C96275" w:rsidP="00C96275">
            <w:pPr>
              <w:widowControl/>
              <w:spacing w:line="480" w:lineRule="exact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/>
                <w:color w:val="000000"/>
              </w:rPr>
              <w:t>（一）</w:t>
            </w:r>
            <w:proofErr w:type="gramStart"/>
            <w:r w:rsidRPr="00C96275">
              <w:rPr>
                <w:rFonts w:ascii="標楷體" w:eastAsia="標楷體" w:hAnsi="標楷體"/>
                <w:color w:val="000000"/>
              </w:rPr>
              <w:t>觀課人員觀課</w:t>
            </w:r>
            <w:proofErr w:type="gramEnd"/>
            <w:r w:rsidRPr="00C96275">
              <w:rPr>
                <w:rFonts w:ascii="標楷體" w:eastAsia="標楷體" w:hAnsi="標楷體"/>
                <w:color w:val="000000"/>
              </w:rPr>
              <w:t>位置及角色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（請打</w:t>
            </w:r>
            <w:r w:rsidRPr="00C96275">
              <w:rPr>
                <w:rFonts w:ascii="標楷體" w:eastAsia="標楷體" w:hAnsi="標楷體" w:cs="新細明體" w:hint="eastAsia"/>
                <w:sz w:val="20"/>
              </w:rPr>
              <w:sym w:font="Wingdings" w:char="F0FC"/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）</w:t>
            </w:r>
          </w:p>
          <w:p w14:paraId="0FF45878" w14:textId="10F49BC6" w:rsidR="00C96275" w:rsidRPr="00C96275" w:rsidRDefault="00C96275" w:rsidP="00C96275">
            <w:pPr>
              <w:widowControl/>
              <w:numPr>
                <w:ilvl w:val="0"/>
                <w:numId w:val="33"/>
              </w:numPr>
              <w:spacing w:line="480" w:lineRule="exact"/>
              <w:ind w:left="840"/>
              <w:textAlignment w:val="baseline"/>
              <w:rPr>
                <w:rFonts w:ascii="標楷體" w:eastAsia="標楷體" w:hAnsi="標楷體" w:cs="新細明體"/>
                <w:color w:val="000000"/>
              </w:rPr>
            </w:pPr>
            <w:proofErr w:type="gramStart"/>
            <w:r w:rsidRPr="00C96275">
              <w:rPr>
                <w:rFonts w:ascii="標楷體" w:eastAsia="標楷體" w:hAnsi="標楷體" w:cs="Times New Roman"/>
                <w:color w:val="000000"/>
              </w:rPr>
              <w:t>觀課人員</w:t>
            </w:r>
            <w:proofErr w:type="gramEnd"/>
            <w:r w:rsidRPr="00C96275">
              <w:rPr>
                <w:rFonts w:ascii="標楷體" w:eastAsia="標楷體" w:hAnsi="標楷體" w:cs="Times New Roman"/>
                <w:color w:val="000000"/>
              </w:rPr>
              <w:t>位在教室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>：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□前、□中、</w:t>
            </w:r>
            <w:r w:rsidR="003E0C32">
              <w:rPr>
                <w:rFonts w:ascii="新細明體" w:eastAsia="新細明體" w:hAnsi="新細明體" w:cs="Times New Roman" w:hint="eastAsia"/>
                <w:color w:val="000000"/>
              </w:rPr>
              <w:t>■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後、□小組旁、□個別學生旁。</w:t>
            </w:r>
          </w:p>
          <w:p w14:paraId="2BF2AD5D" w14:textId="2944FC2A" w:rsidR="00C96275" w:rsidRPr="00C96275" w:rsidRDefault="00C96275" w:rsidP="00C96275">
            <w:pPr>
              <w:widowControl/>
              <w:numPr>
                <w:ilvl w:val="0"/>
                <w:numId w:val="34"/>
              </w:numPr>
              <w:spacing w:line="480" w:lineRule="exact"/>
              <w:ind w:left="805"/>
              <w:textAlignment w:val="baseline"/>
              <w:rPr>
                <w:rFonts w:ascii="標楷體" w:eastAsia="標楷體" w:hAnsi="標楷體" w:cs="Times New Roman"/>
                <w:color w:val="000000"/>
              </w:rPr>
            </w:pPr>
            <w:proofErr w:type="gramStart"/>
            <w:r w:rsidRPr="00C96275">
              <w:rPr>
                <w:rFonts w:ascii="標楷體" w:eastAsia="標楷體" w:hAnsi="標楷體" w:cs="新細明體" w:hint="eastAsia"/>
                <w:color w:val="000000"/>
              </w:rPr>
              <w:t>觀課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人員</w:t>
            </w:r>
            <w:proofErr w:type="gramEnd"/>
            <w:r w:rsidRPr="00C96275">
              <w:rPr>
                <w:rFonts w:ascii="標楷體" w:eastAsia="標楷體" w:hAnsi="標楷體" w:cs="新細明體" w:hint="eastAsia"/>
                <w:color w:val="000000"/>
              </w:rPr>
              <w:t xml:space="preserve">是： </w:t>
            </w:r>
            <w:r w:rsidR="003E0C32">
              <w:rPr>
                <w:rFonts w:ascii="新細明體" w:eastAsia="新細明體" w:hAnsi="新細明體" w:cs="Times New Roman" w:hint="eastAsia"/>
                <w:color w:val="000000"/>
              </w:rPr>
              <w:t>■</w:t>
            </w:r>
            <w:proofErr w:type="gramStart"/>
            <w:r w:rsidRPr="00C96275">
              <w:rPr>
                <w:rFonts w:ascii="標楷體" w:eastAsia="標楷體" w:hAnsi="標楷體" w:cs="新細明體" w:hint="eastAsia"/>
                <w:color w:val="000000"/>
              </w:rPr>
              <w:t>完全觀課人員</w:t>
            </w:r>
            <w:proofErr w:type="gramEnd"/>
            <w:r w:rsidRPr="00C96275">
              <w:rPr>
                <w:rFonts w:ascii="標楷體" w:eastAsia="標楷體" w:hAnsi="標楷體" w:cs="新細明體" w:hint="eastAsia"/>
                <w:color w:val="000000"/>
              </w:rPr>
              <w:t>、□有部分的參與，參與事項：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_______</w:t>
            </w:r>
          </w:p>
          <w:p w14:paraId="17F1A45A" w14:textId="247077B1" w:rsidR="00C96275" w:rsidRPr="00C96275" w:rsidRDefault="00C96275" w:rsidP="00C96275">
            <w:pPr>
              <w:widowControl/>
              <w:numPr>
                <w:ilvl w:val="0"/>
                <w:numId w:val="33"/>
              </w:numPr>
              <w:spacing w:line="480" w:lineRule="exact"/>
              <w:ind w:left="840"/>
              <w:textAlignment w:val="baseline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 w:cs="Times New Roman"/>
                <w:color w:val="000000"/>
              </w:rPr>
              <w:t>拍照或錄影：□皆無、□皆有、□只錄影、</w:t>
            </w:r>
            <w:r w:rsidR="003E0C32">
              <w:rPr>
                <w:rFonts w:ascii="新細明體" w:eastAsia="新細明體" w:hAnsi="新細明體" w:cs="Times New Roman" w:hint="eastAsia"/>
                <w:color w:val="000000"/>
              </w:rPr>
              <w:t>■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只拍照。</w:t>
            </w:r>
          </w:p>
          <w:p w14:paraId="2C3AC2D3" w14:textId="77777777" w:rsidR="00C96275" w:rsidRPr="00C96275" w:rsidRDefault="00C96275" w:rsidP="00C96275">
            <w:pPr>
              <w:widowControl/>
              <w:spacing w:line="480" w:lineRule="exact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/>
                <w:color w:val="000000"/>
              </w:rPr>
              <w:t>（</w:t>
            </w:r>
            <w:r w:rsidRPr="00C96275">
              <w:rPr>
                <w:rFonts w:ascii="標楷體" w:eastAsia="標楷體" w:hAnsi="標楷體" w:hint="eastAsia"/>
                <w:color w:val="000000"/>
              </w:rPr>
              <w:t>二</w:t>
            </w:r>
            <w:r w:rsidRPr="00C96275">
              <w:rPr>
                <w:rFonts w:ascii="標楷體" w:eastAsia="標楷體" w:hAnsi="標楷體"/>
                <w:color w:val="000000"/>
              </w:rPr>
              <w:t>）預定公開授課</w:t>
            </w:r>
            <w:proofErr w:type="gramStart"/>
            <w:r w:rsidRPr="00C96275">
              <w:rPr>
                <w:rFonts w:ascii="標楷體" w:eastAsia="標楷體" w:hAnsi="標楷體"/>
                <w:color w:val="000000"/>
              </w:rPr>
              <w:t>∕</w:t>
            </w:r>
            <w:proofErr w:type="gramEnd"/>
            <w:r w:rsidRPr="00C96275">
              <w:rPr>
                <w:rFonts w:ascii="標楷體" w:eastAsia="標楷體" w:hAnsi="標楷體"/>
                <w:color w:val="000000"/>
              </w:rPr>
              <w:t>教學觀察日期與地點：</w:t>
            </w:r>
          </w:p>
          <w:p w14:paraId="6550DFFB" w14:textId="7BEF8FB6" w:rsidR="00C96275" w:rsidRPr="00C96275" w:rsidRDefault="00C96275" w:rsidP="00C96275">
            <w:pPr>
              <w:widowControl/>
              <w:spacing w:line="480" w:lineRule="exact"/>
              <w:ind w:firstLineChars="200" w:firstLine="480"/>
              <w:textAlignment w:val="baseline"/>
              <w:rPr>
                <w:rFonts w:ascii="標楷體" w:eastAsia="標楷體" w:hAnsi="標楷體" w:cs="Times New Roman"/>
                <w:color w:val="000000"/>
              </w:rPr>
            </w:pPr>
            <w:r w:rsidRPr="00C96275">
              <w:rPr>
                <w:rFonts w:ascii="標楷體" w:eastAsia="標楷體" w:hAnsi="標楷體" w:cs="Times New Roman"/>
                <w:color w:val="000000"/>
              </w:rPr>
              <w:t>1.日期：</w:t>
            </w:r>
            <w:r w:rsidR="003E0C32">
              <w:rPr>
                <w:rFonts w:ascii="標楷體" w:eastAsia="標楷體" w:hAnsi="標楷體" w:cs="Times New Roman" w:hint="eastAsia"/>
                <w:color w:val="000000"/>
              </w:rPr>
              <w:t>113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年</w:t>
            </w:r>
            <w:r w:rsidR="003E0C32">
              <w:rPr>
                <w:rFonts w:ascii="標楷體" w:eastAsia="標楷體" w:hAnsi="標楷體" w:cs="Times New Roman" w:hint="eastAsia"/>
                <w:color w:val="000000"/>
              </w:rPr>
              <w:t>11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月</w:t>
            </w:r>
            <w:r w:rsidR="004E2F72">
              <w:rPr>
                <w:rFonts w:ascii="標楷體" w:eastAsia="標楷體" w:hAnsi="標楷體" w:cs="Times New Roman" w:hint="eastAsia"/>
                <w:color w:val="000000"/>
              </w:rPr>
              <w:t>5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日</w:t>
            </w:r>
            <w:r w:rsidR="004E2F72">
              <w:rPr>
                <w:rFonts w:ascii="標楷體" w:eastAsia="標楷體" w:hAnsi="標楷體" w:cs="Times New Roman" w:hint="eastAsia"/>
                <w:color w:val="000000"/>
              </w:rPr>
              <w:t>11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時</w:t>
            </w:r>
            <w:r w:rsidR="003E0C32">
              <w:rPr>
                <w:rFonts w:ascii="標楷體" w:eastAsia="標楷體" w:hAnsi="標楷體" w:cs="Times New Roman" w:hint="eastAsia"/>
                <w:color w:val="000000"/>
              </w:rPr>
              <w:t>10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分</w:t>
            </w:r>
            <w:r w:rsidR="003E0C32">
              <w:rPr>
                <w:rFonts w:ascii="標楷體" w:eastAsia="標楷體" w:hAnsi="標楷體" w:cs="Times New Roman" w:hint="eastAsia"/>
                <w:color w:val="000000"/>
              </w:rPr>
              <w:t>至</w:t>
            </w:r>
            <w:r w:rsidR="004E2F72">
              <w:rPr>
                <w:rFonts w:ascii="標楷體" w:eastAsia="標楷體" w:hAnsi="標楷體" w:cs="Times New Roman" w:hint="eastAsia"/>
                <w:color w:val="000000"/>
              </w:rPr>
              <w:t>12</w:t>
            </w:r>
            <w:r w:rsidR="003E0C32">
              <w:rPr>
                <w:rFonts w:ascii="標楷體" w:eastAsia="標楷體" w:hAnsi="標楷體" w:cs="Times New Roman" w:hint="eastAsia"/>
                <w:color w:val="000000"/>
              </w:rPr>
              <w:t>時00分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 xml:space="preserve">   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2.地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>點</w:t>
            </w:r>
            <w:r w:rsidR="003E0C32">
              <w:rPr>
                <w:rFonts w:ascii="標楷體" w:eastAsia="標楷體" w:hAnsi="標楷體" w:cs="Times New Roman" w:hint="eastAsia"/>
                <w:color w:val="000000"/>
              </w:rPr>
              <w:t>：</w:t>
            </w:r>
            <w:r w:rsidR="004E2F72">
              <w:rPr>
                <w:rFonts w:ascii="標楷體" w:eastAsia="標楷體" w:hAnsi="標楷體" w:cs="Times New Roman" w:hint="eastAsia"/>
                <w:color w:val="000000"/>
              </w:rPr>
              <w:t>生活</w:t>
            </w:r>
            <w:r w:rsidR="003E0C32">
              <w:rPr>
                <w:rFonts w:ascii="標楷體" w:eastAsia="標楷體" w:hAnsi="標楷體" w:cs="Times New Roman" w:hint="eastAsia"/>
                <w:color w:val="000000"/>
              </w:rPr>
              <w:t>教室</w:t>
            </w:r>
          </w:p>
          <w:p w14:paraId="6AAD9D63" w14:textId="77777777" w:rsidR="00C96275" w:rsidRPr="00C96275" w:rsidRDefault="00C96275" w:rsidP="00C96275">
            <w:pPr>
              <w:widowControl/>
              <w:spacing w:line="480" w:lineRule="exact"/>
              <w:rPr>
                <w:rFonts w:ascii="標楷體" w:eastAsia="標楷體" w:hAnsi="標楷體"/>
                <w:color w:val="000000"/>
              </w:rPr>
            </w:pPr>
            <w:r w:rsidRPr="00C96275">
              <w:rPr>
                <w:rFonts w:ascii="標楷體" w:eastAsia="標楷體" w:hAnsi="標楷體"/>
                <w:color w:val="000000"/>
              </w:rPr>
              <w:t>（</w:t>
            </w:r>
            <w:r w:rsidRPr="00C96275">
              <w:rPr>
                <w:rFonts w:ascii="標楷體" w:eastAsia="標楷體" w:hAnsi="標楷體" w:hint="eastAsia"/>
                <w:color w:val="000000"/>
              </w:rPr>
              <w:t>三</w:t>
            </w:r>
            <w:r w:rsidRPr="00C96275">
              <w:rPr>
                <w:rFonts w:ascii="標楷體" w:eastAsia="標楷體" w:hAnsi="標楷體"/>
                <w:color w:val="000000"/>
              </w:rPr>
              <w:t>）回饋會談預定日期與地點：（建議於公開授課</w:t>
            </w:r>
            <w:proofErr w:type="gramStart"/>
            <w:r w:rsidRPr="00C96275">
              <w:rPr>
                <w:rFonts w:ascii="標楷體" w:eastAsia="標楷體" w:hAnsi="標楷體"/>
                <w:color w:val="000000"/>
              </w:rPr>
              <w:t>∕</w:t>
            </w:r>
            <w:proofErr w:type="gramEnd"/>
            <w:r w:rsidRPr="00C96275">
              <w:rPr>
                <w:rFonts w:ascii="標楷體" w:eastAsia="標楷體" w:hAnsi="標楷體"/>
                <w:color w:val="000000"/>
              </w:rPr>
              <w:t>教學觀察後三天內完成為佳）</w:t>
            </w:r>
          </w:p>
          <w:p w14:paraId="217BCCD0" w14:textId="6CDD4304" w:rsidR="00C96275" w:rsidRPr="00C96275" w:rsidRDefault="00C96275" w:rsidP="00C96275">
            <w:pPr>
              <w:widowControl/>
              <w:spacing w:line="480" w:lineRule="exact"/>
              <w:ind w:firstLineChars="200" w:firstLine="480"/>
              <w:textAlignment w:val="baseline"/>
              <w:rPr>
                <w:rFonts w:ascii="標楷體" w:eastAsia="標楷體" w:hAnsi="標楷體" w:cs="新細明體"/>
              </w:rPr>
            </w:pPr>
            <w:r w:rsidRPr="00C96275">
              <w:rPr>
                <w:rFonts w:ascii="標楷體" w:eastAsia="標楷體" w:hAnsi="標楷體" w:cs="Times New Roman"/>
                <w:color w:val="000000"/>
              </w:rPr>
              <w:t>1.日期：</w:t>
            </w:r>
            <w:r w:rsidR="003E0C32">
              <w:rPr>
                <w:rFonts w:ascii="標楷體" w:eastAsia="標楷體" w:hAnsi="標楷體" w:cs="Times New Roman" w:hint="eastAsia"/>
                <w:color w:val="000000"/>
              </w:rPr>
              <w:t>113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年</w:t>
            </w:r>
            <w:r w:rsidR="003E0C32">
              <w:rPr>
                <w:rFonts w:ascii="標楷體" w:eastAsia="標楷體" w:hAnsi="標楷體" w:cs="Times New Roman" w:hint="eastAsia"/>
                <w:color w:val="000000"/>
              </w:rPr>
              <w:t>11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月</w:t>
            </w:r>
            <w:r w:rsidR="004E2F72">
              <w:rPr>
                <w:rFonts w:ascii="標楷體" w:eastAsia="標楷體" w:hAnsi="標楷體" w:cs="Times New Roman" w:hint="eastAsia"/>
                <w:color w:val="000000"/>
              </w:rPr>
              <w:t>5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日</w:t>
            </w:r>
            <w:r w:rsidR="00993F67">
              <w:rPr>
                <w:rFonts w:ascii="標楷體" w:eastAsia="標楷體" w:hAnsi="標楷體" w:cs="Times New Roman" w:hint="eastAsia"/>
                <w:color w:val="000000"/>
              </w:rPr>
              <w:t>12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時</w:t>
            </w:r>
            <w:r w:rsidR="00993F67">
              <w:rPr>
                <w:rFonts w:ascii="標楷體" w:eastAsia="標楷體" w:hAnsi="標楷體" w:cs="Times New Roman" w:hint="eastAsia"/>
                <w:color w:val="000000"/>
              </w:rPr>
              <w:t>35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分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 xml:space="preserve">   </w:t>
            </w:r>
            <w:r w:rsidRPr="00C96275">
              <w:rPr>
                <w:rFonts w:ascii="標楷體" w:eastAsia="標楷體" w:hAnsi="標楷體" w:cs="Times New Roman"/>
                <w:color w:val="000000"/>
              </w:rPr>
              <w:t>2.地</w:t>
            </w:r>
            <w:r w:rsidRPr="00C96275">
              <w:rPr>
                <w:rFonts w:ascii="標楷體" w:eastAsia="標楷體" w:hAnsi="標楷體" w:cs="Times New Roman" w:hint="eastAsia"/>
                <w:color w:val="000000"/>
              </w:rPr>
              <w:t>點</w:t>
            </w:r>
            <w:r w:rsidR="00993F67">
              <w:rPr>
                <w:rFonts w:ascii="標楷體" w:eastAsia="標楷體" w:hAnsi="標楷體" w:cs="Times New Roman" w:hint="eastAsia"/>
                <w:color w:val="000000"/>
              </w:rPr>
              <w:t>：</w:t>
            </w:r>
            <w:r w:rsidR="004E2F72">
              <w:rPr>
                <w:rFonts w:ascii="標楷體" w:eastAsia="標楷體" w:hAnsi="標楷體" w:cs="Times New Roman" w:hint="eastAsia"/>
                <w:color w:val="000000"/>
              </w:rPr>
              <w:t>生活</w:t>
            </w:r>
            <w:r w:rsidR="00993F67">
              <w:rPr>
                <w:rFonts w:ascii="標楷體" w:eastAsia="標楷體" w:hAnsi="標楷體" w:cs="Times New Roman" w:hint="eastAsia"/>
                <w:color w:val="000000"/>
              </w:rPr>
              <w:t>教室</w:t>
            </w:r>
          </w:p>
        </w:tc>
      </w:tr>
    </w:tbl>
    <w:p w14:paraId="574937AB" w14:textId="77777777" w:rsidR="00EB2033" w:rsidRDefault="00EB2033" w:rsidP="00EB2033">
      <w:pPr>
        <w:jc w:val="center"/>
        <w:rPr>
          <w:rFonts w:ascii="標楷體" w:eastAsia="標楷體" w:hAnsi="標楷體"/>
          <w:sz w:val="28"/>
          <w:szCs w:val="28"/>
        </w:rPr>
      </w:pPr>
    </w:p>
    <w:p w14:paraId="062EFAEA" w14:textId="053181B2" w:rsidR="0049787E" w:rsidRDefault="00EB2033" w:rsidP="00EB2033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9009E92" wp14:editId="0D5B4B28">
            <wp:extent cx="2934311" cy="2201333"/>
            <wp:effectExtent l="0" t="0" r="0" b="8890"/>
            <wp:docPr id="1218684161" name="圖片 4" descr="一張含有 服裝, 人員, 室內, 資料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84161" name="圖片 4" descr="一張含有 服裝, 人員, 室內, 資料表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057" cy="2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7351554" wp14:editId="6648AE80">
            <wp:extent cx="2937933" cy="2204050"/>
            <wp:effectExtent l="0" t="0" r="0" b="6350"/>
            <wp:docPr id="987152011" name="圖片 5" descr="一張含有 服裝, 人員, 傢俱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52011" name="圖片 5" descr="一張含有 服裝, 人員, 傢俱, 室內 的圖片&#10;&#10;自動產生的描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145" cy="221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4610D41" wp14:editId="5040F01F">
            <wp:extent cx="1951644" cy="2584837"/>
            <wp:effectExtent l="7303" t="0" r="0" b="0"/>
            <wp:docPr id="1756761404" name="圖片 6" descr="一張含有 文字, 兒童藝術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61404" name="圖片 6" descr="一張含有 文字, 兒童藝術, 卡通 的圖片&#10;&#10;自動產生的描述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8" b="3870"/>
                    <a:stretch/>
                  </pic:blipFill>
                  <pic:spPr bwMode="auto">
                    <a:xfrm rot="16200000">
                      <a:off x="0" y="0"/>
                      <a:ext cx="1957864" cy="259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CB7AD78" wp14:editId="2EE98931">
            <wp:extent cx="1954504" cy="2466884"/>
            <wp:effectExtent l="0" t="8572" r="0" b="0"/>
            <wp:docPr id="715748645" name="圖片 7" descr="一張含有 文字, 正在列印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48645" name="圖片 7" descr="一張含有 文字, 正在列印 的圖片&#10;&#10;自動產生的描述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7"/>
                    <a:stretch/>
                  </pic:blipFill>
                  <pic:spPr bwMode="auto">
                    <a:xfrm rot="16200000">
                      <a:off x="0" y="0"/>
                      <a:ext cx="1958864" cy="247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D7B75" w14:textId="2504D4D2" w:rsidR="00C8533C" w:rsidRDefault="0049787E" w:rsidP="004E2F7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4E2F72">
        <w:rPr>
          <w:noProof/>
        </w:rPr>
        <w:lastRenderedPageBreak/>
        <w:drawing>
          <wp:inline distT="0" distB="0" distL="0" distR="0" wp14:anchorId="456546D8" wp14:editId="415D9CA4">
            <wp:extent cx="6210300" cy="8278495"/>
            <wp:effectExtent l="0" t="0" r="0" b="8255"/>
            <wp:docPr id="1462073448" name="圖片 3" descr="一張含有 文字, 筆跡, 字型, 文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73448" name="圖片 3" descr="一張含有 文字, 筆跡, 字型, 文件 的圖片&#10;&#10;自動產生的描述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28" w:type="dxa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2"/>
        <w:gridCol w:w="992"/>
        <w:gridCol w:w="3544"/>
      </w:tblGrid>
      <w:tr w:rsidR="004E2F72" w:rsidRPr="00C96275" w14:paraId="7F7DF09C" w14:textId="77777777" w:rsidTr="00B55E23">
        <w:trPr>
          <w:trHeight w:val="400"/>
          <w:tblHeader/>
        </w:trPr>
        <w:tc>
          <w:tcPr>
            <w:tcW w:w="5392" w:type="dxa"/>
            <w:vMerge w:val="restart"/>
            <w:shd w:val="clear" w:color="auto" w:fill="auto"/>
            <w:vAlign w:val="center"/>
          </w:tcPr>
          <w:p w14:paraId="16D080C1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ind w:left="97"/>
              <w:jc w:val="center"/>
              <w:rPr>
                <w:rFonts w:ascii="標楷體" w:eastAsia="標楷體" w:hAnsi="標楷體" w:cs="SimSun"/>
              </w:rPr>
            </w:pPr>
            <w:proofErr w:type="gramStart"/>
            <w:r w:rsidRPr="00C96275">
              <w:rPr>
                <w:rFonts w:ascii="標楷體" w:eastAsia="標楷體" w:hAnsi="標楷體" w:cs="SimSun"/>
              </w:rPr>
              <w:lastRenderedPageBreak/>
              <w:t>規</w:t>
            </w:r>
            <w:proofErr w:type="gramEnd"/>
            <w:r w:rsidRPr="00C96275">
              <w:rPr>
                <w:rFonts w:ascii="標楷體" w:eastAsia="標楷體" w:hAnsi="標楷體" w:cs="SimSun"/>
              </w:rPr>
              <w:t>準/指標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57E8226F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ind w:left="1177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教師引導及學生表現情形</w:t>
            </w:r>
          </w:p>
        </w:tc>
      </w:tr>
      <w:tr w:rsidR="004E2F72" w:rsidRPr="00C96275" w14:paraId="60FCAF90" w14:textId="77777777" w:rsidTr="00B55E23">
        <w:trPr>
          <w:trHeight w:val="314"/>
          <w:tblHeader/>
        </w:trPr>
        <w:tc>
          <w:tcPr>
            <w:tcW w:w="5392" w:type="dxa"/>
            <w:vMerge/>
            <w:tcBorders>
              <w:top w:val="nil"/>
            </w:tcBorders>
            <w:shd w:val="clear" w:color="auto" w:fill="auto"/>
          </w:tcPr>
          <w:p w14:paraId="1D848D48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Times New Roman"/>
                <w:kern w:val="2"/>
              </w:rPr>
            </w:pPr>
          </w:p>
        </w:tc>
        <w:tc>
          <w:tcPr>
            <w:tcW w:w="992" w:type="dxa"/>
            <w:shd w:val="clear" w:color="auto" w:fill="auto"/>
          </w:tcPr>
          <w:p w14:paraId="012CB955" w14:textId="77777777" w:rsidR="004E2F72" w:rsidRPr="00C96275" w:rsidRDefault="004E2F72" w:rsidP="00B55E23">
            <w:pPr>
              <w:autoSpaceDE w:val="0"/>
              <w:autoSpaceDN w:val="0"/>
              <w:spacing w:line="300" w:lineRule="exact"/>
              <w:jc w:val="center"/>
              <w:rPr>
                <w:rFonts w:ascii="標楷體" w:eastAsia="標楷體" w:hAnsi="標楷體" w:cs="SimSun"/>
                <w:sz w:val="20"/>
                <w:szCs w:val="20"/>
              </w:rPr>
            </w:pPr>
            <w:r w:rsidRPr="00C96275">
              <w:rPr>
                <w:rFonts w:ascii="標楷體" w:eastAsia="標楷體" w:hAnsi="標楷體" w:cs="SimSun" w:hint="eastAsia"/>
                <w:sz w:val="20"/>
                <w:szCs w:val="20"/>
              </w:rPr>
              <w:t>有呈現</w:t>
            </w:r>
          </w:p>
          <w:p w14:paraId="2BCEB1DF" w14:textId="77777777" w:rsidR="004E2F72" w:rsidRPr="00C96275" w:rsidRDefault="004E2F72" w:rsidP="00B55E23">
            <w:pPr>
              <w:autoSpaceDE w:val="0"/>
              <w:autoSpaceDN w:val="0"/>
              <w:spacing w:line="300" w:lineRule="exact"/>
              <w:jc w:val="center"/>
              <w:rPr>
                <w:rFonts w:ascii="標楷體" w:eastAsia="標楷體" w:hAnsi="標楷體" w:cs="SimSun"/>
                <w:color w:val="FF0000"/>
              </w:rPr>
            </w:pPr>
            <w:r w:rsidRPr="00C96275">
              <w:rPr>
                <w:rFonts w:ascii="標楷體" w:eastAsia="標楷體" w:hAnsi="標楷體" w:cs="SimSun" w:hint="eastAsia"/>
                <w:sz w:val="20"/>
                <w:szCs w:val="20"/>
              </w:rPr>
              <w:t>(請打</w:t>
            </w:r>
            <w:r w:rsidRPr="00C96275">
              <w:rPr>
                <w:rFonts w:ascii="標楷體" w:eastAsia="標楷體" w:hAnsi="標楷體" w:cs="SimSun" w:hint="eastAsia"/>
                <w:sz w:val="20"/>
                <w:szCs w:val="20"/>
              </w:rPr>
              <w:sym w:font="Wingdings" w:char="F0FC"/>
            </w:r>
            <w:r w:rsidRPr="00C96275">
              <w:rPr>
                <w:rFonts w:ascii="標楷體" w:eastAsia="標楷體" w:hAnsi="標楷體" w:cs="SimSun"/>
                <w:sz w:val="20"/>
                <w:szCs w:val="20"/>
              </w:rPr>
              <w:t>)</w:t>
            </w:r>
          </w:p>
        </w:tc>
        <w:tc>
          <w:tcPr>
            <w:tcW w:w="3544" w:type="dxa"/>
            <w:shd w:val="clear" w:color="auto" w:fill="auto"/>
          </w:tcPr>
          <w:p w14:paraId="338A7023" w14:textId="77777777" w:rsidR="004E2F72" w:rsidRPr="00C96275" w:rsidRDefault="004E2F72" w:rsidP="00B55E23">
            <w:pPr>
              <w:autoSpaceDE w:val="0"/>
              <w:autoSpaceDN w:val="0"/>
              <w:snapToGrid w:val="0"/>
              <w:spacing w:line="380" w:lineRule="exact"/>
              <w:ind w:left="57"/>
              <w:jc w:val="center"/>
              <w:rPr>
                <w:rFonts w:ascii="標楷體" w:eastAsia="標楷體" w:hAnsi="標楷體" w:cs="SimSun"/>
                <w:color w:val="FF0000"/>
              </w:rPr>
            </w:pPr>
            <w:r w:rsidRPr="00C96275">
              <w:rPr>
                <w:rFonts w:ascii="標楷體" w:eastAsia="標楷體" w:hAnsi="標楷體" w:cs="SimSun" w:hint="eastAsia"/>
              </w:rPr>
              <w:t>觀察記錄</w:t>
            </w:r>
          </w:p>
        </w:tc>
      </w:tr>
      <w:tr w:rsidR="004E2F72" w:rsidRPr="00C96275" w14:paraId="20ED0AB0" w14:textId="77777777" w:rsidTr="00B55E23">
        <w:trPr>
          <w:trHeight w:val="680"/>
        </w:trPr>
        <w:tc>
          <w:tcPr>
            <w:tcW w:w="9928" w:type="dxa"/>
            <w:gridSpan w:val="3"/>
            <w:shd w:val="clear" w:color="auto" w:fill="D9E2F2"/>
          </w:tcPr>
          <w:p w14:paraId="58E81C63" w14:textId="6CCDDF10" w:rsidR="004E2F72" w:rsidRPr="00C96275" w:rsidRDefault="004E2F72" w:rsidP="00B55E23">
            <w:pPr>
              <w:autoSpaceDE w:val="0"/>
              <w:autoSpaceDN w:val="0"/>
              <w:spacing w:line="380" w:lineRule="exact"/>
              <w:ind w:left="97"/>
              <w:rPr>
                <w:rFonts w:ascii="標楷體" w:eastAsia="標楷體" w:hAnsi="標楷體" w:cs="SimSun"/>
              </w:rPr>
            </w:pPr>
            <w:proofErr w:type="gramStart"/>
            <w:r w:rsidRPr="00C96275">
              <w:rPr>
                <w:rFonts w:ascii="標楷體" w:eastAsia="標楷體" w:hAnsi="標楷體" w:cs="SimSun"/>
              </w:rPr>
              <w:t>規</w:t>
            </w:r>
            <w:proofErr w:type="gramEnd"/>
            <w:r w:rsidRPr="00C96275">
              <w:rPr>
                <w:rFonts w:ascii="標楷體" w:eastAsia="標楷體" w:hAnsi="標楷體" w:cs="SimSun"/>
              </w:rPr>
              <w:t>準3︰促發學生的學習互動</w:t>
            </w:r>
          </w:p>
          <w:p w14:paraId="5B95E7DE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ind w:leftChars="57" w:left="137"/>
              <w:jc w:val="right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  <w:b/>
              </w:rPr>
              <w:t>關注重點</w:t>
            </w:r>
            <w:proofErr w:type="gramStart"/>
            <w:r w:rsidRPr="00C96275">
              <w:rPr>
                <w:rFonts w:ascii="標楷體" w:eastAsia="標楷體" w:hAnsi="標楷體" w:cs="SimSun"/>
              </w:rPr>
              <w:t>︰</w:t>
            </w:r>
            <w:proofErr w:type="gramEnd"/>
            <w:r w:rsidRPr="00C96275">
              <w:rPr>
                <w:rFonts w:ascii="標楷體" w:eastAsia="標楷體" w:hAnsi="標楷體" w:cs="SimSun"/>
              </w:rPr>
              <w:t>以學生為學習主體的合作學習與同儕互動</w:t>
            </w:r>
          </w:p>
        </w:tc>
      </w:tr>
      <w:tr w:rsidR="004E2F72" w:rsidRPr="00C96275" w14:paraId="70D7CEA6" w14:textId="77777777" w:rsidTr="00B55E23">
        <w:trPr>
          <w:trHeight w:val="740"/>
        </w:trPr>
        <w:tc>
          <w:tcPr>
            <w:tcW w:w="5392" w:type="dxa"/>
            <w:shd w:val="clear" w:color="auto" w:fill="auto"/>
          </w:tcPr>
          <w:p w14:paraId="40BFD003" w14:textId="01A2041F" w:rsidR="004E2F72" w:rsidRPr="00C96275" w:rsidRDefault="004E2F72" w:rsidP="00B55E23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/>
              </w:rPr>
              <w:t>3-1提供</w:t>
            </w:r>
            <w:r w:rsidRPr="00C96275">
              <w:rPr>
                <w:rFonts w:ascii="標楷體" w:eastAsia="標楷體" w:hAnsi="標楷體" w:cs="SimSun"/>
                <w:b/>
              </w:rPr>
              <w:t>正向引導</w:t>
            </w:r>
            <w:r w:rsidRPr="00C96275">
              <w:rPr>
                <w:rFonts w:ascii="標楷體" w:eastAsia="標楷體" w:hAnsi="標楷體" w:cs="SimSun"/>
              </w:rPr>
              <w:t>，鼓勵學生主動探究。</w:t>
            </w:r>
          </w:p>
        </w:tc>
        <w:tc>
          <w:tcPr>
            <w:tcW w:w="992" w:type="dxa"/>
            <w:shd w:val="clear" w:color="auto" w:fill="auto"/>
          </w:tcPr>
          <w:p w14:paraId="199BE746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3544" w:type="dxa"/>
            <w:vMerge w:val="restart"/>
            <w:shd w:val="clear" w:color="auto" w:fill="auto"/>
          </w:tcPr>
          <w:p w14:paraId="0D04164A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4E2F72" w:rsidRPr="00C96275" w14:paraId="74EF6495" w14:textId="77777777" w:rsidTr="00B55E23">
        <w:trPr>
          <w:trHeight w:val="809"/>
        </w:trPr>
        <w:tc>
          <w:tcPr>
            <w:tcW w:w="5392" w:type="dxa"/>
            <w:shd w:val="clear" w:color="auto" w:fill="auto"/>
          </w:tcPr>
          <w:p w14:paraId="221FB83C" w14:textId="2F7363B0" w:rsidR="004E2F72" w:rsidRPr="00C96275" w:rsidRDefault="004E2F72" w:rsidP="00B55E23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</w:rPr>
              <w:t>3-2營造學生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合作</w:t>
            </w:r>
            <w:r w:rsidRPr="00C96275">
              <w:rPr>
                <w:rFonts w:ascii="標楷體" w:eastAsia="標楷體" w:hAnsi="標楷體" w:cs="SimSun" w:hint="eastAsia"/>
                <w:b/>
                <w:color w:val="000000" w:themeColor="text1"/>
              </w:rPr>
              <w:t>的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學習</w:t>
            </w:r>
            <w:r w:rsidRPr="00C96275">
              <w:rPr>
                <w:rFonts w:ascii="標楷體" w:eastAsia="標楷體" w:hAnsi="標楷體" w:cs="SimSun"/>
                <w:color w:val="000000" w:themeColor="text1"/>
              </w:rPr>
              <w:t>機會，促進</w:t>
            </w:r>
            <w:proofErr w:type="gramStart"/>
            <w:r w:rsidRPr="00C96275">
              <w:rPr>
                <w:rFonts w:ascii="標楷體" w:eastAsia="標楷體" w:hAnsi="標楷體" w:cs="SimSun"/>
                <w:color w:val="000000" w:themeColor="text1"/>
              </w:rPr>
              <w:t>同儕互學</w:t>
            </w:r>
            <w:proofErr w:type="gramEnd"/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75042C7F" wp14:editId="3C2C0730">
                  <wp:extent cx="6617970" cy="8926286"/>
                  <wp:effectExtent l="0" t="0" r="0" b="8255"/>
                  <wp:docPr id="2134812430" name="圖片 1" descr="一張含有 文字, 筆跡, 字型, 文件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812430" name="圖片 1" descr="一張含有 文字, 筆跡, 字型, 文件 的圖片&#10;&#10;自動產生的描述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52"/>
                          <a:stretch/>
                        </pic:blipFill>
                        <pic:spPr bwMode="auto">
                          <a:xfrm>
                            <a:off x="0" y="0"/>
                            <a:ext cx="6623293" cy="893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96275">
              <w:rPr>
                <w:rFonts w:ascii="標楷體" w:eastAsia="標楷體" w:hAnsi="標楷體" w:cs="SimSun"/>
                <w:color w:val="000000" w:themeColor="text1"/>
              </w:rPr>
              <w:t>。</w:t>
            </w:r>
          </w:p>
        </w:tc>
        <w:tc>
          <w:tcPr>
            <w:tcW w:w="992" w:type="dxa"/>
            <w:shd w:val="clear" w:color="auto" w:fill="auto"/>
          </w:tcPr>
          <w:p w14:paraId="35EB8813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27D0162C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4E2F72" w:rsidRPr="00C96275" w14:paraId="376E4D9C" w14:textId="77777777" w:rsidTr="00B55E23">
        <w:trPr>
          <w:trHeight w:val="692"/>
        </w:trPr>
        <w:tc>
          <w:tcPr>
            <w:tcW w:w="5392" w:type="dxa"/>
            <w:shd w:val="clear" w:color="auto" w:fill="auto"/>
          </w:tcPr>
          <w:p w14:paraId="1EF296BA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</w:rPr>
              <w:t>3-3鼓勵學生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相互提問與分享</w:t>
            </w:r>
            <w:r w:rsidRPr="00C96275">
              <w:rPr>
                <w:rFonts w:ascii="標楷體" w:eastAsia="標楷體" w:hAnsi="標楷體" w:cs="SimSun"/>
                <w:color w:val="000000" w:themeColor="text1"/>
              </w:rPr>
              <w:t>自我觀點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</w:rPr>
              <w:t>。</w:t>
            </w:r>
          </w:p>
        </w:tc>
        <w:tc>
          <w:tcPr>
            <w:tcW w:w="992" w:type="dxa"/>
            <w:shd w:val="clear" w:color="auto" w:fill="auto"/>
          </w:tcPr>
          <w:p w14:paraId="5B8D14F1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4E69444E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4E2F72" w:rsidRPr="00C96275" w14:paraId="25E67A73" w14:textId="77777777" w:rsidTr="00B55E23">
        <w:trPr>
          <w:trHeight w:val="774"/>
        </w:trPr>
        <w:tc>
          <w:tcPr>
            <w:tcW w:w="5392" w:type="dxa"/>
            <w:shd w:val="clear" w:color="auto" w:fill="auto"/>
          </w:tcPr>
          <w:p w14:paraId="1DA43B61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</w:rPr>
              <w:t>3-4引導學生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相互聆聽及尊重</w:t>
            </w:r>
            <w:r w:rsidRPr="00C96275">
              <w:rPr>
                <w:rFonts w:ascii="標楷體" w:eastAsia="標楷體" w:hAnsi="標楷體" w:cs="SimSun"/>
                <w:color w:val="000000" w:themeColor="text1"/>
              </w:rPr>
              <w:t>他人的觀點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</w:rPr>
              <w:t>。</w:t>
            </w:r>
          </w:p>
        </w:tc>
        <w:tc>
          <w:tcPr>
            <w:tcW w:w="992" w:type="dxa"/>
            <w:shd w:val="clear" w:color="auto" w:fill="auto"/>
          </w:tcPr>
          <w:p w14:paraId="4086CCAF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0E672441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4E2F72" w:rsidRPr="00C96275" w14:paraId="7A3BC113" w14:textId="77777777" w:rsidTr="00B55E23">
        <w:trPr>
          <w:trHeight w:val="842"/>
        </w:trPr>
        <w:tc>
          <w:tcPr>
            <w:tcW w:w="5392" w:type="dxa"/>
            <w:shd w:val="clear" w:color="auto" w:fill="auto"/>
          </w:tcPr>
          <w:p w14:paraId="15F46765" w14:textId="5B97501B" w:rsidR="004E2F72" w:rsidRPr="00C96275" w:rsidRDefault="004E2F72" w:rsidP="00B55E23">
            <w:pPr>
              <w:autoSpaceDE w:val="0"/>
              <w:autoSpaceDN w:val="0"/>
              <w:spacing w:line="380" w:lineRule="exact"/>
              <w:ind w:leftChars="41" w:left="446" w:hangingChars="145" w:hanging="348"/>
              <w:rPr>
                <w:rFonts w:ascii="標楷體" w:eastAsia="標楷體" w:hAnsi="標楷體" w:cs="SimSun"/>
                <w:color w:val="000000" w:themeColor="text1"/>
              </w:rPr>
            </w:pPr>
            <w:r w:rsidRPr="00C96275">
              <w:rPr>
                <w:rFonts w:ascii="標楷體" w:eastAsia="標楷體" w:hAnsi="標楷體" w:cs="SimSun"/>
                <w:color w:val="000000" w:themeColor="text1"/>
              </w:rPr>
              <w:t>3-5引導學生以</w:t>
            </w:r>
            <w:r w:rsidRPr="00C96275">
              <w:rPr>
                <w:rFonts w:ascii="標楷體" w:eastAsia="標楷體" w:hAnsi="標楷體" w:cs="SimSun" w:hint="eastAsia"/>
                <w:color w:val="000000" w:themeColor="text1"/>
              </w:rPr>
              <w:t>多元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觀點</w:t>
            </w:r>
            <w:r w:rsidRPr="00C96275">
              <w:rPr>
                <w:rFonts w:ascii="標楷體" w:eastAsia="標楷體" w:hAnsi="標楷體" w:cs="SimSun" w:hint="eastAsia"/>
                <w:b/>
                <w:color w:val="000000" w:themeColor="text1"/>
              </w:rPr>
              <w:t>與他人</w:t>
            </w:r>
            <w:r w:rsidRPr="00C96275">
              <w:rPr>
                <w:rFonts w:ascii="標楷體" w:eastAsia="標楷體" w:hAnsi="標楷體" w:cs="SimSun"/>
                <w:b/>
                <w:color w:val="000000" w:themeColor="text1"/>
              </w:rPr>
              <w:t>進行對話與思考</w:t>
            </w:r>
            <w:r w:rsidRPr="00C96275">
              <w:rPr>
                <w:rFonts w:ascii="標楷體" w:eastAsia="標楷體" w:hAnsi="標楷體" w:cs="SimSun"/>
                <w:color w:val="000000" w:themeColor="text1"/>
              </w:rPr>
              <w:t>。</w:t>
            </w:r>
          </w:p>
        </w:tc>
        <w:tc>
          <w:tcPr>
            <w:tcW w:w="992" w:type="dxa"/>
            <w:shd w:val="clear" w:color="auto" w:fill="auto"/>
          </w:tcPr>
          <w:p w14:paraId="5C2F4A75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1D485042" w14:textId="77777777" w:rsidR="004E2F72" w:rsidRPr="00C96275" w:rsidRDefault="004E2F72" w:rsidP="00B55E23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</w:tc>
      </w:tr>
      <w:tr w:rsidR="004E2F72" w:rsidRPr="00C96275" w14:paraId="5EE9218F" w14:textId="77777777" w:rsidTr="00B55E23">
        <w:trPr>
          <w:trHeight w:val="531"/>
        </w:trPr>
        <w:tc>
          <w:tcPr>
            <w:tcW w:w="9928" w:type="dxa"/>
            <w:gridSpan w:val="3"/>
            <w:shd w:val="clear" w:color="auto" w:fill="D9E2F3" w:themeFill="accent1" w:themeFillTint="33"/>
            <w:vAlign w:val="center"/>
          </w:tcPr>
          <w:p w14:paraId="616AF295" w14:textId="654C4CAD" w:rsidR="004E2F72" w:rsidRPr="00C96275" w:rsidRDefault="004E2F72" w:rsidP="00B55E23">
            <w:pPr>
              <w:autoSpaceDE w:val="0"/>
              <w:autoSpaceDN w:val="0"/>
              <w:spacing w:line="380" w:lineRule="exact"/>
              <w:jc w:val="center"/>
              <w:rPr>
                <w:rFonts w:ascii="標楷體" w:eastAsia="標楷體" w:hAnsi="標楷體" w:cs="SimSun"/>
              </w:rPr>
            </w:pPr>
            <w:proofErr w:type="gramStart"/>
            <w:r w:rsidRPr="00C96275">
              <w:rPr>
                <w:rFonts w:ascii="標楷體" w:eastAsia="標楷體" w:hAnsi="標楷體" w:cs="SimSun" w:hint="eastAsia"/>
                <w:b/>
              </w:rPr>
              <w:t>議課對話</w:t>
            </w:r>
            <w:proofErr w:type="gramEnd"/>
            <w:r w:rsidRPr="00C96275">
              <w:rPr>
                <w:rFonts w:ascii="標楷體" w:eastAsia="標楷體" w:hAnsi="標楷體" w:cs="SimSun" w:hint="eastAsia"/>
                <w:b/>
              </w:rPr>
              <w:t>紀錄</w:t>
            </w:r>
          </w:p>
        </w:tc>
      </w:tr>
      <w:tr w:rsidR="004E2F72" w:rsidRPr="00C96275" w14:paraId="4EC76899" w14:textId="77777777" w:rsidTr="00B55E23">
        <w:trPr>
          <w:trHeight w:val="7086"/>
        </w:trPr>
        <w:tc>
          <w:tcPr>
            <w:tcW w:w="9928" w:type="dxa"/>
            <w:gridSpan w:val="3"/>
            <w:shd w:val="clear" w:color="auto" w:fill="auto"/>
          </w:tcPr>
          <w:p w14:paraId="19B3AB58" w14:textId="77777777" w:rsidR="004E2F72" w:rsidRDefault="004E2F72" w:rsidP="00B55E23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  <w:r w:rsidRPr="00C96275">
              <w:rPr>
                <w:rFonts w:ascii="標楷體" w:eastAsia="標楷體" w:hAnsi="標楷體" w:cs="SimSun" w:hint="eastAsia"/>
              </w:rPr>
              <w:t>(建議從三個</w:t>
            </w:r>
            <w:proofErr w:type="gramStart"/>
            <w:r w:rsidRPr="00C96275">
              <w:rPr>
                <w:rFonts w:ascii="標楷體" w:eastAsia="標楷體" w:hAnsi="標楷體" w:cs="SimSun" w:hint="eastAsia"/>
              </w:rPr>
              <w:t>規</w:t>
            </w:r>
            <w:proofErr w:type="gramEnd"/>
            <w:r w:rsidRPr="00C96275">
              <w:rPr>
                <w:rFonts w:ascii="標楷體" w:eastAsia="標楷體" w:hAnsi="標楷體" w:cs="SimSun" w:hint="eastAsia"/>
              </w:rPr>
              <w:t>準「關注重點」的觀察指標及教學整體發現，進行提問與回饋，譬如：觀察者的發現、教學過程的</w:t>
            </w:r>
            <w:proofErr w:type="gramStart"/>
            <w:r w:rsidRPr="00C96275">
              <w:rPr>
                <w:rFonts w:ascii="標楷體" w:eastAsia="標楷體" w:hAnsi="標楷體" w:cs="SimSun" w:hint="eastAsia"/>
              </w:rPr>
              <w:t>釐</w:t>
            </w:r>
            <w:proofErr w:type="gramEnd"/>
            <w:r w:rsidRPr="00C96275">
              <w:rPr>
                <w:rFonts w:ascii="標楷體" w:eastAsia="標楷體" w:hAnsi="標楷體" w:cs="SimSun" w:hint="eastAsia"/>
              </w:rPr>
              <w:t>清及雙方的收穫)：</w:t>
            </w:r>
          </w:p>
          <w:p w14:paraId="345977A5" w14:textId="77777777" w:rsidR="004E2F72" w:rsidRDefault="004E2F72" w:rsidP="00B55E23">
            <w:pPr>
              <w:autoSpaceDE w:val="0"/>
              <w:autoSpaceDN w:val="0"/>
              <w:spacing w:line="380" w:lineRule="exact"/>
              <w:rPr>
                <w:rFonts w:ascii="標楷體" w:eastAsia="標楷體" w:hAnsi="標楷體" w:cs="SimSun"/>
              </w:rPr>
            </w:pPr>
          </w:p>
          <w:p w14:paraId="110C5D34" w14:textId="2260512F" w:rsidR="004E2F72" w:rsidRPr="009849AC" w:rsidRDefault="009849AC" w:rsidP="009849AC">
            <w:pPr>
              <w:pStyle w:val="a5"/>
              <w:numPr>
                <w:ilvl w:val="1"/>
                <w:numId w:val="48"/>
              </w:numPr>
              <w:autoSpaceDE w:val="0"/>
              <w:autoSpaceDN w:val="0"/>
              <w:spacing w:line="380" w:lineRule="exact"/>
              <w:ind w:leftChars="0"/>
              <w:rPr>
                <w:rFonts w:ascii="標楷體" w:eastAsia="標楷體" w:hAnsi="標楷體" w:cs="SimSun"/>
              </w:rPr>
            </w:pPr>
            <w:proofErr w:type="gramStart"/>
            <w:r w:rsidRPr="009849AC">
              <w:rPr>
                <w:rFonts w:ascii="標楷體" w:eastAsia="標楷體" w:hAnsi="標楷體" w:cs="SimSun" w:hint="eastAsia"/>
              </w:rPr>
              <w:t>利用桌遊導入</w:t>
            </w:r>
            <w:proofErr w:type="gramEnd"/>
            <w:r w:rsidRPr="009849AC">
              <w:rPr>
                <w:rFonts w:ascii="標楷體" w:eastAsia="標楷體" w:hAnsi="標楷體" w:cs="SimSun" w:hint="eastAsia"/>
              </w:rPr>
              <w:t>生活同理心的練習。</w:t>
            </w:r>
          </w:p>
          <w:p w14:paraId="1963D422" w14:textId="77777777" w:rsidR="009849AC" w:rsidRDefault="009849AC" w:rsidP="009849AC">
            <w:pPr>
              <w:pStyle w:val="a5"/>
              <w:numPr>
                <w:ilvl w:val="1"/>
                <w:numId w:val="48"/>
              </w:numPr>
              <w:autoSpaceDE w:val="0"/>
              <w:autoSpaceDN w:val="0"/>
              <w:spacing w:line="380" w:lineRule="exact"/>
              <w:ind w:leftChars="0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</w:rPr>
              <w:t>融入更多生活情境、常見的校園問題餘下堂課中進行，</w:t>
            </w:r>
          </w:p>
          <w:p w14:paraId="30B94637" w14:textId="361D4DCD" w:rsidR="009849AC" w:rsidRPr="009849AC" w:rsidRDefault="009849AC" w:rsidP="009849AC">
            <w:pPr>
              <w:pStyle w:val="a5"/>
              <w:autoSpaceDE w:val="0"/>
              <w:autoSpaceDN w:val="0"/>
              <w:spacing w:line="380" w:lineRule="exact"/>
              <w:ind w:leftChars="0" w:left="1059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</w:rPr>
              <w:t>練習校園生活的同理心處理技巧及人際關係的提升。</w:t>
            </w:r>
          </w:p>
        </w:tc>
      </w:tr>
    </w:tbl>
    <w:p w14:paraId="48343B37" w14:textId="3F84DC66" w:rsidR="004E2F72" w:rsidRPr="004E2F72" w:rsidRDefault="004E2F72" w:rsidP="004E2F7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77C1C98" wp14:editId="7321269D">
            <wp:simplePos x="0" y="0"/>
            <wp:positionH relativeFrom="column">
              <wp:posOffset>1320007</wp:posOffset>
            </wp:positionH>
            <wp:positionV relativeFrom="paragraph">
              <wp:posOffset>-9983523</wp:posOffset>
            </wp:positionV>
            <wp:extent cx="3886729" cy="6431280"/>
            <wp:effectExtent l="3810" t="0" r="3810" b="3810"/>
            <wp:wrapNone/>
            <wp:docPr id="106716040" name="圖片 2" descr="一張含有 文字, 紙張, 筆跡, 文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6040" name="圖片 2" descr="一張含有 文字, 紙張, 筆跡, 文件 的圖片&#10;&#10;自動產生的描述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6"/>
                    <a:stretch/>
                  </pic:blipFill>
                  <pic:spPr bwMode="auto">
                    <a:xfrm rot="16200000">
                      <a:off x="0" y="0"/>
                      <a:ext cx="3892231" cy="644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2F72" w:rsidRPr="004E2F72" w:rsidSect="00600274">
      <w:headerReference w:type="default" r:id="rId13"/>
      <w:footerReference w:type="default" r:id="rId14"/>
      <w:pgSz w:w="11906" w:h="16838"/>
      <w:pgMar w:top="720" w:right="1133" w:bottom="720" w:left="993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184E1B" w14:textId="77777777" w:rsidR="00EA0D24" w:rsidRDefault="00EA0D24" w:rsidP="00851017">
      <w:r>
        <w:separator/>
      </w:r>
    </w:p>
  </w:endnote>
  <w:endnote w:type="continuationSeparator" w:id="0">
    <w:p w14:paraId="65FFFDCC" w14:textId="77777777" w:rsidR="00EA0D24" w:rsidRDefault="00EA0D24" w:rsidP="0085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84869117"/>
      <w:docPartObj>
        <w:docPartGallery w:val="Page Numbers (Bottom of Page)"/>
        <w:docPartUnique/>
      </w:docPartObj>
    </w:sdtPr>
    <w:sdtContent>
      <w:p w14:paraId="4105304B" w14:textId="77777777" w:rsidR="000A4841" w:rsidRDefault="000A4841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6373B">
          <w:rPr>
            <w:noProof/>
            <w:lang w:val="zh-TW"/>
          </w:rPr>
          <w:t>5</w:t>
        </w:r>
        <w:r>
          <w:fldChar w:fldCharType="end"/>
        </w:r>
      </w:p>
    </w:sdtContent>
  </w:sdt>
  <w:p w14:paraId="7F1A75D9" w14:textId="77777777" w:rsidR="000A4841" w:rsidRDefault="000A4841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849E55" w14:textId="77777777" w:rsidR="00EA0D24" w:rsidRDefault="00EA0D24" w:rsidP="00851017">
      <w:r>
        <w:separator/>
      </w:r>
    </w:p>
  </w:footnote>
  <w:footnote w:type="continuationSeparator" w:id="0">
    <w:p w14:paraId="79A62EB4" w14:textId="77777777" w:rsidR="00EA0D24" w:rsidRDefault="00EA0D24" w:rsidP="00851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76FF0" w14:textId="77777777" w:rsidR="000A4841" w:rsidRPr="00851017" w:rsidRDefault="000A4841" w:rsidP="00851017">
    <w:pPr>
      <w:pStyle w:val="af0"/>
      <w:wordWrap w:val="0"/>
      <w:ind w:right="400"/>
      <w:jc w:val="right"/>
      <w:rPr>
        <w:b/>
        <w:i/>
        <w:sz w:val="18"/>
        <w:szCs w:val="18"/>
        <w:u w:val="single"/>
      </w:rPr>
    </w:pPr>
    <w:r>
      <w:rPr>
        <w:rFonts w:ascii="標楷體" w:eastAsia="標楷體" w:hAnsi="標楷體" w:hint="eastAsia"/>
        <w:b/>
        <w:i/>
      </w:rPr>
      <w:t xml:space="preserve">    </w:t>
    </w:r>
    <w:r w:rsidRPr="00851017">
      <w:rPr>
        <w:rFonts w:ascii="標楷體" w:eastAsia="標楷體" w:hAnsi="標楷體" w:hint="eastAsia"/>
        <w:b/>
        <w:i/>
        <w:sz w:val="18"/>
        <w:szCs w:val="18"/>
        <w:u w:val="single"/>
      </w:rPr>
      <w:t>公開授課</w:t>
    </w:r>
    <w:r>
      <w:rPr>
        <w:rFonts w:ascii="標楷體" w:eastAsia="標楷體" w:hAnsi="標楷體" w:hint="eastAsia"/>
        <w:b/>
        <w:i/>
        <w:sz w:val="18"/>
        <w:szCs w:val="18"/>
        <w:u w:val="single"/>
      </w:rPr>
      <w:t xml:space="preserve">3.5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F156A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A45E6"/>
    <w:multiLevelType w:val="hybridMultilevel"/>
    <w:tmpl w:val="F822E590"/>
    <w:lvl w:ilvl="0" w:tplc="A8708424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2" w15:restartNumberingAfterBreak="0">
    <w:nsid w:val="06CE4245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562E6F"/>
    <w:multiLevelType w:val="hybridMultilevel"/>
    <w:tmpl w:val="F8183ADA"/>
    <w:lvl w:ilvl="0" w:tplc="7130BE86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8D34A59"/>
    <w:multiLevelType w:val="hybridMultilevel"/>
    <w:tmpl w:val="8C88BC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B9217A7"/>
    <w:multiLevelType w:val="hybridMultilevel"/>
    <w:tmpl w:val="2C88AEF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A1502A78">
      <w:start w:val="5"/>
      <w:numFmt w:val="japaneseLegal"/>
      <w:lvlText w:val="%3、"/>
      <w:lvlJc w:val="left"/>
      <w:pPr>
        <w:ind w:left="1440" w:hanging="480"/>
      </w:pPr>
      <w:rPr>
        <w:rFonts w:hint="default"/>
      </w:rPr>
    </w:lvl>
    <w:lvl w:ilvl="3" w:tplc="ADB812A2">
      <w:start w:val="6"/>
      <w:numFmt w:val="ideographLegalTraditional"/>
      <w:lvlText w:val="%4、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DF659E5"/>
    <w:multiLevelType w:val="hybridMultilevel"/>
    <w:tmpl w:val="BD502C88"/>
    <w:lvl w:ilvl="0" w:tplc="FFFFFFFF">
      <w:start w:val="1"/>
      <w:numFmt w:val="decimal"/>
      <w:lvlText w:val="%1."/>
      <w:lvlJc w:val="left"/>
      <w:pPr>
        <w:ind w:left="579" w:hanging="360"/>
      </w:pPr>
      <w:rPr>
        <w:rFonts w:hint="default"/>
      </w:rPr>
    </w:lvl>
    <w:lvl w:ilvl="1" w:tplc="FFFFFFFF">
      <w:start w:val="1"/>
      <w:numFmt w:val="ideographTraditional"/>
      <w:lvlText w:val="%2、"/>
      <w:lvlJc w:val="left"/>
      <w:pPr>
        <w:ind w:left="1179" w:hanging="480"/>
      </w:pPr>
    </w:lvl>
    <w:lvl w:ilvl="2" w:tplc="FFFFFFFF" w:tentative="1">
      <w:start w:val="1"/>
      <w:numFmt w:val="lowerRoman"/>
      <w:lvlText w:val="%3."/>
      <w:lvlJc w:val="right"/>
      <w:pPr>
        <w:ind w:left="1659" w:hanging="480"/>
      </w:pPr>
    </w:lvl>
    <w:lvl w:ilvl="3" w:tplc="FFFFFFFF" w:tentative="1">
      <w:start w:val="1"/>
      <w:numFmt w:val="decimal"/>
      <w:lvlText w:val="%4."/>
      <w:lvlJc w:val="left"/>
      <w:pPr>
        <w:ind w:left="213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19" w:hanging="480"/>
      </w:pPr>
    </w:lvl>
    <w:lvl w:ilvl="5" w:tplc="FFFFFFFF" w:tentative="1">
      <w:start w:val="1"/>
      <w:numFmt w:val="lowerRoman"/>
      <w:lvlText w:val="%6."/>
      <w:lvlJc w:val="right"/>
      <w:pPr>
        <w:ind w:left="3099" w:hanging="480"/>
      </w:pPr>
    </w:lvl>
    <w:lvl w:ilvl="6" w:tplc="FFFFFFFF" w:tentative="1">
      <w:start w:val="1"/>
      <w:numFmt w:val="decimal"/>
      <w:lvlText w:val="%7."/>
      <w:lvlJc w:val="left"/>
      <w:pPr>
        <w:ind w:left="357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59" w:hanging="480"/>
      </w:pPr>
    </w:lvl>
    <w:lvl w:ilvl="8" w:tplc="FFFFFFFF" w:tentative="1">
      <w:start w:val="1"/>
      <w:numFmt w:val="lowerRoman"/>
      <w:lvlText w:val="%9."/>
      <w:lvlJc w:val="right"/>
      <w:pPr>
        <w:ind w:left="4539" w:hanging="480"/>
      </w:pPr>
    </w:lvl>
  </w:abstractNum>
  <w:abstractNum w:abstractNumId="7" w15:restartNumberingAfterBreak="0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956162"/>
    <w:multiLevelType w:val="hybridMultilevel"/>
    <w:tmpl w:val="814837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30D0AA4"/>
    <w:multiLevelType w:val="hybridMultilevel"/>
    <w:tmpl w:val="C68C6500"/>
    <w:lvl w:ilvl="0" w:tplc="7130BE8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4A11DA2"/>
    <w:multiLevelType w:val="hybridMultilevel"/>
    <w:tmpl w:val="5EB0D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531A9B"/>
    <w:multiLevelType w:val="hybridMultilevel"/>
    <w:tmpl w:val="CEB459C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2" w15:restartNumberingAfterBreak="0">
    <w:nsid w:val="1F31444F"/>
    <w:multiLevelType w:val="hybridMultilevel"/>
    <w:tmpl w:val="D3C6FD46"/>
    <w:lvl w:ilvl="0" w:tplc="72B04DB6">
      <w:start w:val="1"/>
      <w:numFmt w:val="decimal"/>
      <w:lvlText w:val="%1."/>
      <w:lvlJc w:val="left"/>
      <w:pPr>
        <w:ind w:left="579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179" w:hanging="480"/>
      </w:pPr>
    </w:lvl>
    <w:lvl w:ilvl="2" w:tplc="0409001B" w:tentative="1">
      <w:start w:val="1"/>
      <w:numFmt w:val="lowerRoman"/>
      <w:lvlText w:val="%3."/>
      <w:lvlJc w:val="right"/>
      <w:pPr>
        <w:ind w:left="1659" w:hanging="480"/>
      </w:pPr>
    </w:lvl>
    <w:lvl w:ilvl="3" w:tplc="0409000F" w:tentative="1">
      <w:start w:val="1"/>
      <w:numFmt w:val="decimal"/>
      <w:lvlText w:val="%4."/>
      <w:lvlJc w:val="left"/>
      <w:pPr>
        <w:ind w:left="21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9" w:hanging="480"/>
      </w:pPr>
    </w:lvl>
    <w:lvl w:ilvl="5" w:tplc="0409001B" w:tentative="1">
      <w:start w:val="1"/>
      <w:numFmt w:val="lowerRoman"/>
      <w:lvlText w:val="%6."/>
      <w:lvlJc w:val="right"/>
      <w:pPr>
        <w:ind w:left="3099" w:hanging="480"/>
      </w:pPr>
    </w:lvl>
    <w:lvl w:ilvl="6" w:tplc="0409000F" w:tentative="1">
      <w:start w:val="1"/>
      <w:numFmt w:val="decimal"/>
      <w:lvlText w:val="%7."/>
      <w:lvlJc w:val="left"/>
      <w:pPr>
        <w:ind w:left="35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9" w:hanging="480"/>
      </w:pPr>
    </w:lvl>
    <w:lvl w:ilvl="8" w:tplc="0409001B" w:tentative="1">
      <w:start w:val="1"/>
      <w:numFmt w:val="lowerRoman"/>
      <w:lvlText w:val="%9."/>
      <w:lvlJc w:val="right"/>
      <w:pPr>
        <w:ind w:left="4539" w:hanging="480"/>
      </w:pPr>
    </w:lvl>
  </w:abstractNum>
  <w:abstractNum w:abstractNumId="13" w15:restartNumberingAfterBreak="0">
    <w:nsid w:val="245171FF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5723C01"/>
    <w:multiLevelType w:val="hybridMultilevel"/>
    <w:tmpl w:val="3C8ADFC2"/>
    <w:lvl w:ilvl="0" w:tplc="6F3815B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15" w15:restartNumberingAfterBreak="0">
    <w:nsid w:val="25FF6180"/>
    <w:multiLevelType w:val="hybridMultilevel"/>
    <w:tmpl w:val="5EB0D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6F709D0"/>
    <w:multiLevelType w:val="hybridMultilevel"/>
    <w:tmpl w:val="281C04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8864602"/>
    <w:multiLevelType w:val="hybridMultilevel"/>
    <w:tmpl w:val="BD502C88"/>
    <w:lvl w:ilvl="0" w:tplc="FFFFFFFF">
      <w:start w:val="1"/>
      <w:numFmt w:val="decimal"/>
      <w:lvlText w:val="%1."/>
      <w:lvlJc w:val="left"/>
      <w:pPr>
        <w:ind w:left="579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179" w:hanging="480"/>
      </w:pPr>
    </w:lvl>
    <w:lvl w:ilvl="2" w:tplc="FFFFFFFF" w:tentative="1">
      <w:start w:val="1"/>
      <w:numFmt w:val="lowerRoman"/>
      <w:lvlText w:val="%3."/>
      <w:lvlJc w:val="right"/>
      <w:pPr>
        <w:ind w:left="1659" w:hanging="480"/>
      </w:pPr>
    </w:lvl>
    <w:lvl w:ilvl="3" w:tplc="FFFFFFFF" w:tentative="1">
      <w:start w:val="1"/>
      <w:numFmt w:val="decimal"/>
      <w:lvlText w:val="%4."/>
      <w:lvlJc w:val="left"/>
      <w:pPr>
        <w:ind w:left="213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19" w:hanging="480"/>
      </w:pPr>
    </w:lvl>
    <w:lvl w:ilvl="5" w:tplc="FFFFFFFF" w:tentative="1">
      <w:start w:val="1"/>
      <w:numFmt w:val="lowerRoman"/>
      <w:lvlText w:val="%6."/>
      <w:lvlJc w:val="right"/>
      <w:pPr>
        <w:ind w:left="3099" w:hanging="480"/>
      </w:pPr>
    </w:lvl>
    <w:lvl w:ilvl="6" w:tplc="FFFFFFFF" w:tentative="1">
      <w:start w:val="1"/>
      <w:numFmt w:val="decimal"/>
      <w:lvlText w:val="%7."/>
      <w:lvlJc w:val="left"/>
      <w:pPr>
        <w:ind w:left="357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59" w:hanging="480"/>
      </w:pPr>
    </w:lvl>
    <w:lvl w:ilvl="8" w:tplc="FFFFFFFF" w:tentative="1">
      <w:start w:val="1"/>
      <w:numFmt w:val="lowerRoman"/>
      <w:lvlText w:val="%9."/>
      <w:lvlJc w:val="right"/>
      <w:pPr>
        <w:ind w:left="4539" w:hanging="480"/>
      </w:pPr>
    </w:lvl>
  </w:abstractNum>
  <w:abstractNum w:abstractNumId="18" w15:restartNumberingAfterBreak="0">
    <w:nsid w:val="2B730553"/>
    <w:multiLevelType w:val="hybridMultilevel"/>
    <w:tmpl w:val="E2021B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0DF0B5B"/>
    <w:multiLevelType w:val="hybridMultilevel"/>
    <w:tmpl w:val="8BA263F4"/>
    <w:lvl w:ilvl="0" w:tplc="F6A6C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12D4D99"/>
    <w:multiLevelType w:val="hybridMultilevel"/>
    <w:tmpl w:val="ACDE55E2"/>
    <w:lvl w:ilvl="0" w:tplc="D79C28C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32577F75"/>
    <w:multiLevelType w:val="hybridMultilevel"/>
    <w:tmpl w:val="30386034"/>
    <w:lvl w:ilvl="0" w:tplc="59B4A08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94722B6"/>
    <w:multiLevelType w:val="hybridMultilevel"/>
    <w:tmpl w:val="B3680C34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3" w15:restartNumberingAfterBreak="0">
    <w:nsid w:val="414D6F72"/>
    <w:multiLevelType w:val="multilevel"/>
    <w:tmpl w:val="601EE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8F7BB7"/>
    <w:multiLevelType w:val="hybridMultilevel"/>
    <w:tmpl w:val="6186C3B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393E4F7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58C5B4C"/>
    <w:multiLevelType w:val="hybridMultilevel"/>
    <w:tmpl w:val="BD502C88"/>
    <w:lvl w:ilvl="0" w:tplc="13EA4558">
      <w:start w:val="1"/>
      <w:numFmt w:val="decimal"/>
      <w:lvlText w:val="%1."/>
      <w:lvlJc w:val="left"/>
      <w:pPr>
        <w:ind w:left="5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79" w:hanging="480"/>
      </w:pPr>
    </w:lvl>
    <w:lvl w:ilvl="2" w:tplc="0409001B" w:tentative="1">
      <w:start w:val="1"/>
      <w:numFmt w:val="lowerRoman"/>
      <w:lvlText w:val="%3."/>
      <w:lvlJc w:val="right"/>
      <w:pPr>
        <w:ind w:left="1659" w:hanging="480"/>
      </w:pPr>
    </w:lvl>
    <w:lvl w:ilvl="3" w:tplc="0409000F" w:tentative="1">
      <w:start w:val="1"/>
      <w:numFmt w:val="decimal"/>
      <w:lvlText w:val="%4."/>
      <w:lvlJc w:val="left"/>
      <w:pPr>
        <w:ind w:left="21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19" w:hanging="480"/>
      </w:pPr>
    </w:lvl>
    <w:lvl w:ilvl="5" w:tplc="0409001B" w:tentative="1">
      <w:start w:val="1"/>
      <w:numFmt w:val="lowerRoman"/>
      <w:lvlText w:val="%6."/>
      <w:lvlJc w:val="right"/>
      <w:pPr>
        <w:ind w:left="3099" w:hanging="480"/>
      </w:pPr>
    </w:lvl>
    <w:lvl w:ilvl="6" w:tplc="0409000F" w:tentative="1">
      <w:start w:val="1"/>
      <w:numFmt w:val="decimal"/>
      <w:lvlText w:val="%7."/>
      <w:lvlJc w:val="left"/>
      <w:pPr>
        <w:ind w:left="35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59" w:hanging="480"/>
      </w:pPr>
    </w:lvl>
    <w:lvl w:ilvl="8" w:tplc="0409001B" w:tentative="1">
      <w:start w:val="1"/>
      <w:numFmt w:val="lowerRoman"/>
      <w:lvlText w:val="%9."/>
      <w:lvlJc w:val="right"/>
      <w:pPr>
        <w:ind w:left="4539" w:hanging="480"/>
      </w:pPr>
    </w:lvl>
  </w:abstractNum>
  <w:abstractNum w:abstractNumId="26" w15:restartNumberingAfterBreak="0">
    <w:nsid w:val="46277EFC"/>
    <w:multiLevelType w:val="hybridMultilevel"/>
    <w:tmpl w:val="87CE514A"/>
    <w:lvl w:ilvl="0" w:tplc="C486D13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27" w15:restartNumberingAfterBreak="0">
    <w:nsid w:val="4641631C"/>
    <w:multiLevelType w:val="hybridMultilevel"/>
    <w:tmpl w:val="206C48CA"/>
    <w:lvl w:ilvl="0" w:tplc="D5EC69AA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28" w15:restartNumberingAfterBreak="0">
    <w:nsid w:val="491A2236"/>
    <w:multiLevelType w:val="hybridMultilevel"/>
    <w:tmpl w:val="5498AA30"/>
    <w:lvl w:ilvl="0" w:tplc="EDAEE4AC">
      <w:start w:val="1"/>
      <w:numFmt w:val="taiwaneseCountingThousand"/>
      <w:lvlText w:val="%1、"/>
      <w:lvlJc w:val="left"/>
      <w:pPr>
        <w:ind w:left="906" w:hanging="48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9" w15:restartNumberingAfterBreak="0">
    <w:nsid w:val="4BF94F3E"/>
    <w:multiLevelType w:val="hybridMultilevel"/>
    <w:tmpl w:val="81369296"/>
    <w:lvl w:ilvl="0" w:tplc="C93EE7DC">
      <w:start w:val="1"/>
      <w:numFmt w:val="taiwaneseCountingThousand"/>
      <w:lvlText w:val="%1、"/>
      <w:lvlJc w:val="left"/>
      <w:pPr>
        <w:ind w:left="480" w:hanging="480"/>
      </w:pPr>
      <w:rPr>
        <w:rFonts w:ascii="SimSun" w:eastAsiaTheme="minorEastAsia" w:hAnsi="SimSu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D382A48"/>
    <w:multiLevelType w:val="hybridMultilevel"/>
    <w:tmpl w:val="84680BF0"/>
    <w:lvl w:ilvl="0" w:tplc="FFFFFFFF">
      <w:start w:val="1"/>
      <w:numFmt w:val="decimal"/>
      <w:lvlText w:val="%1."/>
      <w:lvlJc w:val="left"/>
      <w:pPr>
        <w:ind w:left="579" w:hanging="360"/>
      </w:pPr>
      <w:rPr>
        <w:rFonts w:hint="default"/>
      </w:rPr>
    </w:lvl>
    <w:lvl w:ilvl="1" w:tplc="340AC004">
      <w:start w:val="1"/>
      <w:numFmt w:val="decimal"/>
      <w:lvlText w:val="%2."/>
      <w:lvlJc w:val="left"/>
      <w:pPr>
        <w:ind w:left="1059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659" w:hanging="480"/>
      </w:pPr>
    </w:lvl>
    <w:lvl w:ilvl="3" w:tplc="FFFFFFFF" w:tentative="1">
      <w:start w:val="1"/>
      <w:numFmt w:val="decimal"/>
      <w:lvlText w:val="%4."/>
      <w:lvlJc w:val="left"/>
      <w:pPr>
        <w:ind w:left="213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19" w:hanging="480"/>
      </w:pPr>
    </w:lvl>
    <w:lvl w:ilvl="5" w:tplc="FFFFFFFF" w:tentative="1">
      <w:start w:val="1"/>
      <w:numFmt w:val="lowerRoman"/>
      <w:lvlText w:val="%6."/>
      <w:lvlJc w:val="right"/>
      <w:pPr>
        <w:ind w:left="3099" w:hanging="480"/>
      </w:pPr>
    </w:lvl>
    <w:lvl w:ilvl="6" w:tplc="FFFFFFFF" w:tentative="1">
      <w:start w:val="1"/>
      <w:numFmt w:val="decimal"/>
      <w:lvlText w:val="%7."/>
      <w:lvlJc w:val="left"/>
      <w:pPr>
        <w:ind w:left="357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59" w:hanging="480"/>
      </w:pPr>
    </w:lvl>
    <w:lvl w:ilvl="8" w:tplc="FFFFFFFF" w:tentative="1">
      <w:start w:val="1"/>
      <w:numFmt w:val="lowerRoman"/>
      <w:lvlText w:val="%9."/>
      <w:lvlJc w:val="right"/>
      <w:pPr>
        <w:ind w:left="4539" w:hanging="480"/>
      </w:pPr>
    </w:lvl>
  </w:abstractNum>
  <w:abstractNum w:abstractNumId="31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32" w15:restartNumberingAfterBreak="0">
    <w:nsid w:val="4E1676AD"/>
    <w:multiLevelType w:val="hybridMultilevel"/>
    <w:tmpl w:val="E76EE8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007515A"/>
    <w:multiLevelType w:val="hybridMultilevel"/>
    <w:tmpl w:val="40B6D1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2C0629C"/>
    <w:multiLevelType w:val="hybridMultilevel"/>
    <w:tmpl w:val="26A4C2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84102F3"/>
    <w:multiLevelType w:val="hybridMultilevel"/>
    <w:tmpl w:val="A4283E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5BFA4160"/>
    <w:multiLevelType w:val="hybridMultilevel"/>
    <w:tmpl w:val="F3AA89EC"/>
    <w:lvl w:ilvl="0" w:tplc="B56211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298272D"/>
    <w:multiLevelType w:val="hybridMultilevel"/>
    <w:tmpl w:val="D6E83E58"/>
    <w:lvl w:ilvl="0" w:tplc="49AE2864">
      <w:start w:val="1"/>
      <w:numFmt w:val="taiwaneseCountingThousand"/>
      <w:lvlText w:val="（%1）"/>
      <w:lvlJc w:val="left"/>
      <w:pPr>
        <w:ind w:left="15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8" w15:restartNumberingAfterBreak="0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39" w15:restartNumberingAfterBreak="0">
    <w:nsid w:val="680C5C75"/>
    <w:multiLevelType w:val="hybridMultilevel"/>
    <w:tmpl w:val="0D420F20"/>
    <w:lvl w:ilvl="0" w:tplc="133669A2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40" w15:restartNumberingAfterBreak="0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9EA081E"/>
    <w:multiLevelType w:val="hybridMultilevel"/>
    <w:tmpl w:val="0E226C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BCD7921"/>
    <w:multiLevelType w:val="multilevel"/>
    <w:tmpl w:val="98F8E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E40602E"/>
    <w:multiLevelType w:val="hybridMultilevel"/>
    <w:tmpl w:val="17D6CA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BD4E3F"/>
    <w:multiLevelType w:val="hybridMultilevel"/>
    <w:tmpl w:val="F7562A94"/>
    <w:lvl w:ilvl="0" w:tplc="15525002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45" w15:restartNumberingAfterBreak="0">
    <w:nsid w:val="70FE1113"/>
    <w:multiLevelType w:val="hybridMultilevel"/>
    <w:tmpl w:val="3670CEB2"/>
    <w:lvl w:ilvl="0" w:tplc="21BCA256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3A42696"/>
    <w:multiLevelType w:val="hybridMultilevel"/>
    <w:tmpl w:val="060C49F8"/>
    <w:lvl w:ilvl="0" w:tplc="0B4A7C68">
      <w:start w:val="1"/>
      <w:numFmt w:val="taiwaneseCountingThousand"/>
      <w:lvlText w:val="%1、"/>
      <w:lvlJc w:val="left"/>
      <w:pPr>
        <w:ind w:left="600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4164B27"/>
    <w:multiLevelType w:val="hybridMultilevel"/>
    <w:tmpl w:val="A4200B12"/>
    <w:lvl w:ilvl="0" w:tplc="F02C788A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8854FB6"/>
    <w:multiLevelType w:val="hybridMultilevel"/>
    <w:tmpl w:val="69241C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 w15:restartNumberingAfterBreak="0">
    <w:nsid w:val="7F9D790C"/>
    <w:multiLevelType w:val="hybridMultilevel"/>
    <w:tmpl w:val="349EE80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0" w15:restartNumberingAfterBreak="0">
    <w:nsid w:val="7FB05E92"/>
    <w:multiLevelType w:val="hybridMultilevel"/>
    <w:tmpl w:val="0C903082"/>
    <w:lvl w:ilvl="0" w:tplc="40BCF552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num w:numId="1" w16cid:durableId="95132861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5346478">
    <w:abstractNumId w:val="38"/>
  </w:num>
  <w:num w:numId="3" w16cid:durableId="69892962">
    <w:abstractNumId w:val="31"/>
  </w:num>
  <w:num w:numId="4" w16cid:durableId="1945111719">
    <w:abstractNumId w:val="7"/>
  </w:num>
  <w:num w:numId="5" w16cid:durableId="325746477">
    <w:abstractNumId w:val="40"/>
  </w:num>
  <w:num w:numId="6" w16cid:durableId="1577277942">
    <w:abstractNumId w:val="34"/>
  </w:num>
  <w:num w:numId="7" w16cid:durableId="1745565794">
    <w:abstractNumId w:val="28"/>
  </w:num>
  <w:num w:numId="8" w16cid:durableId="537861136">
    <w:abstractNumId w:val="49"/>
  </w:num>
  <w:num w:numId="9" w16cid:durableId="1851867588">
    <w:abstractNumId w:val="5"/>
  </w:num>
  <w:num w:numId="10" w16cid:durableId="1349212443">
    <w:abstractNumId w:val="1"/>
  </w:num>
  <w:num w:numId="11" w16cid:durableId="1657487627">
    <w:abstractNumId w:val="50"/>
  </w:num>
  <w:num w:numId="12" w16cid:durableId="761797634">
    <w:abstractNumId w:val="14"/>
  </w:num>
  <w:num w:numId="13" w16cid:durableId="95643249">
    <w:abstractNumId w:val="26"/>
  </w:num>
  <w:num w:numId="14" w16cid:durableId="537551081">
    <w:abstractNumId w:val="39"/>
  </w:num>
  <w:num w:numId="15" w16cid:durableId="449393850">
    <w:abstractNumId w:val="27"/>
  </w:num>
  <w:num w:numId="16" w16cid:durableId="1639802093">
    <w:abstractNumId w:val="44"/>
  </w:num>
  <w:num w:numId="17" w16cid:durableId="1755321032">
    <w:abstractNumId w:val="0"/>
  </w:num>
  <w:num w:numId="18" w16cid:durableId="1322007674">
    <w:abstractNumId w:val="13"/>
  </w:num>
  <w:num w:numId="19" w16cid:durableId="1730035807">
    <w:abstractNumId w:val="46"/>
  </w:num>
  <w:num w:numId="20" w16cid:durableId="1734349085">
    <w:abstractNumId w:val="2"/>
  </w:num>
  <w:num w:numId="21" w16cid:durableId="760562498">
    <w:abstractNumId w:val="18"/>
  </w:num>
  <w:num w:numId="22" w16cid:durableId="874124042">
    <w:abstractNumId w:val="33"/>
  </w:num>
  <w:num w:numId="23" w16cid:durableId="590434556">
    <w:abstractNumId w:val="21"/>
  </w:num>
  <w:num w:numId="24" w16cid:durableId="1897426546">
    <w:abstractNumId w:val="43"/>
  </w:num>
  <w:num w:numId="25" w16cid:durableId="1952397446">
    <w:abstractNumId w:val="47"/>
  </w:num>
  <w:num w:numId="26" w16cid:durableId="1914579722">
    <w:abstractNumId w:val="15"/>
  </w:num>
  <w:num w:numId="27" w16cid:durableId="1946694533">
    <w:abstractNumId w:val="10"/>
  </w:num>
  <w:num w:numId="28" w16cid:durableId="178659858">
    <w:abstractNumId w:val="32"/>
  </w:num>
  <w:num w:numId="29" w16cid:durableId="1045837862">
    <w:abstractNumId w:val="8"/>
  </w:num>
  <w:num w:numId="30" w16cid:durableId="2018188297">
    <w:abstractNumId w:val="11"/>
  </w:num>
  <w:num w:numId="31" w16cid:durableId="1990011044">
    <w:abstractNumId w:val="37"/>
  </w:num>
  <w:num w:numId="32" w16cid:durableId="974022934">
    <w:abstractNumId w:val="22"/>
  </w:num>
  <w:num w:numId="33" w16cid:durableId="324163294">
    <w:abstractNumId w:val="23"/>
  </w:num>
  <w:num w:numId="34" w16cid:durableId="1441299183">
    <w:abstractNumId w:val="42"/>
  </w:num>
  <w:num w:numId="35" w16cid:durableId="1952741825">
    <w:abstractNumId w:val="24"/>
  </w:num>
  <w:num w:numId="36" w16cid:durableId="619384103">
    <w:abstractNumId w:val="29"/>
  </w:num>
  <w:num w:numId="37" w16cid:durableId="227423314">
    <w:abstractNumId w:val="41"/>
  </w:num>
  <w:num w:numId="38" w16cid:durableId="1874539487">
    <w:abstractNumId w:val="12"/>
  </w:num>
  <w:num w:numId="39" w16cid:durableId="1539851785">
    <w:abstractNumId w:val="25"/>
  </w:num>
  <w:num w:numId="40" w16cid:durableId="271596517">
    <w:abstractNumId w:val="4"/>
  </w:num>
  <w:num w:numId="41" w16cid:durableId="310451267">
    <w:abstractNumId w:val="36"/>
  </w:num>
  <w:num w:numId="42" w16cid:durableId="358505854">
    <w:abstractNumId w:val="20"/>
  </w:num>
  <w:num w:numId="43" w16cid:durableId="1892427052">
    <w:abstractNumId w:val="9"/>
  </w:num>
  <w:num w:numId="44" w16cid:durableId="250742663">
    <w:abstractNumId w:val="3"/>
  </w:num>
  <w:num w:numId="45" w16cid:durableId="1945843821">
    <w:abstractNumId w:val="17"/>
  </w:num>
  <w:num w:numId="46" w16cid:durableId="2010327652">
    <w:abstractNumId w:val="19"/>
  </w:num>
  <w:num w:numId="47" w16cid:durableId="2112122123">
    <w:abstractNumId w:val="6"/>
  </w:num>
  <w:num w:numId="48" w16cid:durableId="1181773652">
    <w:abstractNumId w:val="30"/>
  </w:num>
  <w:num w:numId="49" w16cid:durableId="153110189">
    <w:abstractNumId w:val="16"/>
  </w:num>
  <w:num w:numId="50" w16cid:durableId="755782510">
    <w:abstractNumId w:val="35"/>
  </w:num>
  <w:num w:numId="51" w16cid:durableId="837966182">
    <w:abstractNumId w:val="4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017"/>
    <w:rsid w:val="0001533E"/>
    <w:rsid w:val="0002011E"/>
    <w:rsid w:val="0002412A"/>
    <w:rsid w:val="00025925"/>
    <w:rsid w:val="00037C66"/>
    <w:rsid w:val="000512D7"/>
    <w:rsid w:val="00073FC5"/>
    <w:rsid w:val="000742D9"/>
    <w:rsid w:val="000A2CD0"/>
    <w:rsid w:val="000A4841"/>
    <w:rsid w:val="000A6993"/>
    <w:rsid w:val="000B250C"/>
    <w:rsid w:val="000C45A4"/>
    <w:rsid w:val="000E4307"/>
    <w:rsid w:val="000E4FC7"/>
    <w:rsid w:val="001550A7"/>
    <w:rsid w:val="00170502"/>
    <w:rsid w:val="00186FF3"/>
    <w:rsid w:val="001A6816"/>
    <w:rsid w:val="001A713A"/>
    <w:rsid w:val="001D28D0"/>
    <w:rsid w:val="001D6042"/>
    <w:rsid w:val="001E20D9"/>
    <w:rsid w:val="001F4C18"/>
    <w:rsid w:val="00203AE8"/>
    <w:rsid w:val="002100B7"/>
    <w:rsid w:val="00210D3E"/>
    <w:rsid w:val="00237A7F"/>
    <w:rsid w:val="00260D86"/>
    <w:rsid w:val="002628BC"/>
    <w:rsid w:val="00262A9F"/>
    <w:rsid w:val="00263550"/>
    <w:rsid w:val="00272F71"/>
    <w:rsid w:val="002839D7"/>
    <w:rsid w:val="002B3EC2"/>
    <w:rsid w:val="002D7DD4"/>
    <w:rsid w:val="002F0EE6"/>
    <w:rsid w:val="003244F7"/>
    <w:rsid w:val="00351D71"/>
    <w:rsid w:val="00364A2C"/>
    <w:rsid w:val="00372FDC"/>
    <w:rsid w:val="00384B07"/>
    <w:rsid w:val="003933D4"/>
    <w:rsid w:val="003B5E0D"/>
    <w:rsid w:val="003E0C32"/>
    <w:rsid w:val="003E4218"/>
    <w:rsid w:val="00404B91"/>
    <w:rsid w:val="0042304C"/>
    <w:rsid w:val="00430763"/>
    <w:rsid w:val="00437367"/>
    <w:rsid w:val="00437767"/>
    <w:rsid w:val="00445B34"/>
    <w:rsid w:val="004649CD"/>
    <w:rsid w:val="004729D3"/>
    <w:rsid w:val="00484858"/>
    <w:rsid w:val="0049787E"/>
    <w:rsid w:val="004C0A6E"/>
    <w:rsid w:val="004E2F72"/>
    <w:rsid w:val="00513704"/>
    <w:rsid w:val="0052317D"/>
    <w:rsid w:val="00542506"/>
    <w:rsid w:val="00544448"/>
    <w:rsid w:val="0055073E"/>
    <w:rsid w:val="00552AB2"/>
    <w:rsid w:val="0057356A"/>
    <w:rsid w:val="005806E7"/>
    <w:rsid w:val="0059648E"/>
    <w:rsid w:val="005A05EB"/>
    <w:rsid w:val="005D09CA"/>
    <w:rsid w:val="00600274"/>
    <w:rsid w:val="006059D4"/>
    <w:rsid w:val="006069FA"/>
    <w:rsid w:val="00652063"/>
    <w:rsid w:val="0066394D"/>
    <w:rsid w:val="00677B57"/>
    <w:rsid w:val="006A1693"/>
    <w:rsid w:val="006A57AF"/>
    <w:rsid w:val="006C09BF"/>
    <w:rsid w:val="006E0CC4"/>
    <w:rsid w:val="00703748"/>
    <w:rsid w:val="007478DC"/>
    <w:rsid w:val="0075392F"/>
    <w:rsid w:val="007572EF"/>
    <w:rsid w:val="00775055"/>
    <w:rsid w:val="0078587F"/>
    <w:rsid w:val="007B6D6B"/>
    <w:rsid w:val="007C5707"/>
    <w:rsid w:val="007E244C"/>
    <w:rsid w:val="007F0F01"/>
    <w:rsid w:val="007F1EF9"/>
    <w:rsid w:val="008108DB"/>
    <w:rsid w:val="008230B8"/>
    <w:rsid w:val="00832F28"/>
    <w:rsid w:val="008335FF"/>
    <w:rsid w:val="00841195"/>
    <w:rsid w:val="0084435E"/>
    <w:rsid w:val="00851017"/>
    <w:rsid w:val="00855C17"/>
    <w:rsid w:val="00871690"/>
    <w:rsid w:val="0087337A"/>
    <w:rsid w:val="008A2884"/>
    <w:rsid w:val="008B3E2E"/>
    <w:rsid w:val="008C35E2"/>
    <w:rsid w:val="008C79D8"/>
    <w:rsid w:val="008D2FFF"/>
    <w:rsid w:val="009076A5"/>
    <w:rsid w:val="00915FEA"/>
    <w:rsid w:val="00931208"/>
    <w:rsid w:val="0096605C"/>
    <w:rsid w:val="009849AC"/>
    <w:rsid w:val="00984DBF"/>
    <w:rsid w:val="00985231"/>
    <w:rsid w:val="00993F67"/>
    <w:rsid w:val="009A426B"/>
    <w:rsid w:val="009B43EC"/>
    <w:rsid w:val="009D36BE"/>
    <w:rsid w:val="009D4435"/>
    <w:rsid w:val="009F0D1C"/>
    <w:rsid w:val="00A23690"/>
    <w:rsid w:val="00A50CA0"/>
    <w:rsid w:val="00A7129A"/>
    <w:rsid w:val="00A76E10"/>
    <w:rsid w:val="00A94D96"/>
    <w:rsid w:val="00AB3C7B"/>
    <w:rsid w:val="00AD0736"/>
    <w:rsid w:val="00AE35E6"/>
    <w:rsid w:val="00B17363"/>
    <w:rsid w:val="00B21E25"/>
    <w:rsid w:val="00B263DF"/>
    <w:rsid w:val="00B6496A"/>
    <w:rsid w:val="00B71635"/>
    <w:rsid w:val="00B71EB4"/>
    <w:rsid w:val="00B91E09"/>
    <w:rsid w:val="00BD3C6E"/>
    <w:rsid w:val="00BD60D6"/>
    <w:rsid w:val="00BE247F"/>
    <w:rsid w:val="00BE7D35"/>
    <w:rsid w:val="00C167C9"/>
    <w:rsid w:val="00C33714"/>
    <w:rsid w:val="00C804EC"/>
    <w:rsid w:val="00C8533C"/>
    <w:rsid w:val="00C908D9"/>
    <w:rsid w:val="00C96275"/>
    <w:rsid w:val="00CA4692"/>
    <w:rsid w:val="00CC6A26"/>
    <w:rsid w:val="00CE641E"/>
    <w:rsid w:val="00D151FD"/>
    <w:rsid w:val="00D37C17"/>
    <w:rsid w:val="00D7512A"/>
    <w:rsid w:val="00D77F00"/>
    <w:rsid w:val="00D93BAE"/>
    <w:rsid w:val="00D96998"/>
    <w:rsid w:val="00DB78AE"/>
    <w:rsid w:val="00DB7CF0"/>
    <w:rsid w:val="00DC01DE"/>
    <w:rsid w:val="00DC67A9"/>
    <w:rsid w:val="00E1469A"/>
    <w:rsid w:val="00E17589"/>
    <w:rsid w:val="00E2714B"/>
    <w:rsid w:val="00E41B2C"/>
    <w:rsid w:val="00E57281"/>
    <w:rsid w:val="00E5753F"/>
    <w:rsid w:val="00E853D1"/>
    <w:rsid w:val="00EA0D24"/>
    <w:rsid w:val="00EA47F3"/>
    <w:rsid w:val="00EB2033"/>
    <w:rsid w:val="00F00B15"/>
    <w:rsid w:val="00F10C87"/>
    <w:rsid w:val="00F141E3"/>
    <w:rsid w:val="00F307F1"/>
    <w:rsid w:val="00F50811"/>
    <w:rsid w:val="00F57D38"/>
    <w:rsid w:val="00F6373B"/>
    <w:rsid w:val="00F703D4"/>
    <w:rsid w:val="00F7305C"/>
    <w:rsid w:val="00F77AAF"/>
    <w:rsid w:val="00F84E6A"/>
    <w:rsid w:val="00F91326"/>
    <w:rsid w:val="00F94B71"/>
    <w:rsid w:val="00FA505E"/>
    <w:rsid w:val="00FB5012"/>
    <w:rsid w:val="00FB5167"/>
    <w:rsid w:val="00FF1516"/>
    <w:rsid w:val="00FF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2C424"/>
  <w15:docId w15:val="{7E81E16C-0357-4CA2-8DC4-DF6B4603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1017"/>
    <w:pPr>
      <w:widowControl w:val="0"/>
    </w:pPr>
    <w:rPr>
      <w:rFonts w:ascii="Calibri" w:hAnsi="Calibri" w:cs="Calibri"/>
      <w:kern w:val="0"/>
      <w:szCs w:val="24"/>
    </w:rPr>
  </w:style>
  <w:style w:type="paragraph" w:styleId="10">
    <w:name w:val="heading 1"/>
    <w:basedOn w:val="a"/>
    <w:next w:val="a"/>
    <w:link w:val="12"/>
    <w:uiPriority w:val="9"/>
    <w:qFormat/>
    <w:rsid w:val="008510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510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0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01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01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01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標題 1 字元"/>
    <w:basedOn w:val="a0"/>
    <w:link w:val="10"/>
    <w:uiPriority w:val="9"/>
    <w:rsid w:val="00851017"/>
    <w:rPr>
      <w:rFonts w:ascii="Calibri" w:hAnsi="Calibri" w:cs="Calibri"/>
      <w:b/>
      <w:kern w:val="0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851017"/>
    <w:rPr>
      <w:rFonts w:ascii="Calibri" w:hAnsi="Calibri" w:cs="Calibri"/>
      <w:b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851017"/>
    <w:rPr>
      <w:rFonts w:ascii="Calibri" w:hAnsi="Calibri" w:cs="Calibri"/>
      <w:b/>
      <w:kern w:val="0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851017"/>
    <w:rPr>
      <w:rFonts w:ascii="Calibri" w:hAnsi="Calibri" w:cs="Calibri"/>
      <w:b/>
      <w:kern w:val="0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51017"/>
    <w:rPr>
      <w:rFonts w:ascii="Calibri" w:hAnsi="Calibri" w:cs="Calibri"/>
      <w:b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851017"/>
    <w:rPr>
      <w:rFonts w:ascii="Calibri" w:hAnsi="Calibri" w:cs="Calibri"/>
      <w:b/>
      <w:kern w:val="0"/>
      <w:sz w:val="20"/>
      <w:szCs w:val="20"/>
    </w:rPr>
  </w:style>
  <w:style w:type="table" w:customStyle="1" w:styleId="TableNormal">
    <w:name w:val="Table Normal"/>
    <w:rsid w:val="00851017"/>
    <w:pPr>
      <w:widowControl w:val="0"/>
    </w:pPr>
    <w:rPr>
      <w:rFonts w:ascii="Calibri" w:hAnsi="Calibri" w:cs="Calibri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101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標題 字元"/>
    <w:basedOn w:val="a0"/>
    <w:link w:val="a3"/>
    <w:uiPriority w:val="10"/>
    <w:rsid w:val="00851017"/>
    <w:rPr>
      <w:rFonts w:ascii="Calibri" w:hAnsi="Calibri" w:cs="Calibri"/>
      <w:b/>
      <w:kern w:val="0"/>
      <w:sz w:val="72"/>
      <w:szCs w:val="72"/>
    </w:rPr>
  </w:style>
  <w:style w:type="paragraph" w:styleId="a5">
    <w:name w:val="List Paragraph"/>
    <w:basedOn w:val="a"/>
    <w:link w:val="a6"/>
    <w:uiPriority w:val="34"/>
    <w:qFormat/>
    <w:rsid w:val="00851017"/>
    <w:pPr>
      <w:ind w:leftChars="200" w:left="480"/>
    </w:pPr>
  </w:style>
  <w:style w:type="paragraph" w:styleId="a7">
    <w:name w:val="Subtitle"/>
    <w:basedOn w:val="a"/>
    <w:next w:val="a"/>
    <w:link w:val="a8"/>
    <w:uiPriority w:val="11"/>
    <w:qFormat/>
    <w:rsid w:val="0085101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8">
    <w:name w:val="副標題 字元"/>
    <w:basedOn w:val="a0"/>
    <w:link w:val="a7"/>
    <w:uiPriority w:val="11"/>
    <w:rsid w:val="00851017"/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styleId="a9">
    <w:name w:val="annotation reference"/>
    <w:basedOn w:val="a0"/>
    <w:uiPriority w:val="99"/>
    <w:semiHidden/>
    <w:unhideWhenUsed/>
    <w:rsid w:val="0085101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51017"/>
  </w:style>
  <w:style w:type="character" w:customStyle="1" w:styleId="ab">
    <w:name w:val="註解文字 字元"/>
    <w:basedOn w:val="a0"/>
    <w:link w:val="aa"/>
    <w:uiPriority w:val="99"/>
    <w:semiHidden/>
    <w:rsid w:val="00851017"/>
    <w:rPr>
      <w:rFonts w:ascii="Calibri" w:hAnsi="Calibri" w:cs="Calibri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1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51017"/>
    <w:rPr>
      <w:rFonts w:ascii="Calibri" w:hAnsi="Calibri" w:cs="Calibri"/>
      <w:b/>
      <w:bCs/>
      <w:kern w:val="0"/>
      <w:szCs w:val="24"/>
    </w:rPr>
  </w:style>
  <w:style w:type="paragraph" w:styleId="ae">
    <w:name w:val="Balloon Text"/>
    <w:basedOn w:val="a"/>
    <w:link w:val="af"/>
    <w:unhideWhenUsed/>
    <w:rsid w:val="00851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85101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Hyperlink"/>
    <w:basedOn w:val="a0"/>
    <w:uiPriority w:val="99"/>
    <w:unhideWhenUsed/>
    <w:rsid w:val="00851017"/>
    <w:rPr>
      <w:color w:val="0563C1" w:themeColor="hyperlink"/>
      <w:u w:val="single"/>
    </w:rPr>
  </w:style>
  <w:style w:type="character" w:customStyle="1" w:styleId="13">
    <w:name w:val="未解析的提及1"/>
    <w:basedOn w:val="a0"/>
    <w:uiPriority w:val="99"/>
    <w:semiHidden/>
    <w:unhideWhenUsed/>
    <w:rsid w:val="00851017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851017"/>
    <w:pPr>
      <w:widowControl w:val="0"/>
    </w:pPr>
    <w:rPr>
      <w:rFonts w:ascii="Calibri" w:hAnsi="Calibri" w:cs="Calibri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te Heading"/>
    <w:basedOn w:val="a"/>
    <w:next w:val="a"/>
    <w:link w:val="af7"/>
    <w:semiHidden/>
    <w:rsid w:val="00851017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7">
    <w:name w:val="註釋標題 字元"/>
    <w:basedOn w:val="a0"/>
    <w:link w:val="af6"/>
    <w:semiHidden/>
    <w:rsid w:val="00851017"/>
    <w:rPr>
      <w:rFonts w:ascii="Times New Roman" w:eastAsia="新細明體" w:hAnsi="Times New Roman" w:cs="Times New Roman"/>
      <w:szCs w:val="20"/>
    </w:rPr>
  </w:style>
  <w:style w:type="paragraph" w:styleId="af8">
    <w:name w:val="Body Text"/>
    <w:basedOn w:val="a"/>
    <w:link w:val="af9"/>
    <w:semiHidden/>
    <w:rsid w:val="00851017"/>
    <w:pPr>
      <w:snapToGrid w:val="0"/>
      <w:jc w:val="distribute"/>
    </w:pPr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character" w:customStyle="1" w:styleId="af9">
    <w:name w:val="本文 字元"/>
    <w:basedOn w:val="a0"/>
    <w:link w:val="af8"/>
    <w:semiHidden/>
    <w:rsid w:val="00851017"/>
    <w:rPr>
      <w:rFonts w:ascii="標楷體" w:eastAsia="標楷體" w:hAnsi="Times New Roman" w:cs="Times New Roman"/>
      <w:spacing w:val="-12"/>
      <w:w w:val="80"/>
      <w:sz w:val="20"/>
      <w:szCs w:val="20"/>
    </w:rPr>
  </w:style>
  <w:style w:type="paragraph" w:styleId="14">
    <w:name w:val="toc 1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before="120" w:after="120"/>
      <w:jc w:val="center"/>
    </w:pPr>
    <w:rPr>
      <w:rFonts w:ascii="標楷體" w:eastAsia="標楷體" w:hAnsi="標楷體"/>
      <w:b/>
      <w:bCs/>
      <w:caps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51017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1017"/>
    <w:pPr>
      <w:ind w:left="72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851017"/>
    <w:pPr>
      <w:ind w:left="96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1017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51017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1017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1017"/>
    <w:pPr>
      <w:ind w:left="1920"/>
    </w:pPr>
    <w:rPr>
      <w:rFonts w:asciiTheme="minorHAnsi" w:hAnsiTheme="minorHAnsi"/>
      <w:sz w:val="18"/>
      <w:szCs w:val="18"/>
    </w:rPr>
  </w:style>
  <w:style w:type="paragraph" w:styleId="afa">
    <w:name w:val="Plain Text"/>
    <w:basedOn w:val="a"/>
    <w:link w:val="afb"/>
    <w:rsid w:val="00851017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b">
    <w:name w:val="純文字 字元"/>
    <w:basedOn w:val="a0"/>
    <w:link w:val="afa"/>
    <w:rsid w:val="00851017"/>
    <w:rPr>
      <w:rFonts w:ascii="細明體" w:eastAsia="細明體" w:hAnsi="Courier New" w:cs="Times New Roman"/>
      <w:kern w:val="0"/>
      <w:szCs w:val="20"/>
    </w:rPr>
  </w:style>
  <w:style w:type="paragraph" w:customStyle="1" w:styleId="1">
    <w:name w:val="1"/>
    <w:basedOn w:val="a"/>
    <w:rsid w:val="00851017"/>
    <w:pPr>
      <w:numPr>
        <w:numId w:val="1"/>
      </w:numPr>
      <w:spacing w:before="120" w:after="120" w:line="400" w:lineRule="exact"/>
    </w:pPr>
    <w:rPr>
      <w:rFonts w:ascii="標楷體" w:eastAsia="標楷體" w:hAnsi="Times New Roman" w:cs="Times New Roman"/>
      <w:b/>
      <w:spacing w:val="20"/>
      <w:kern w:val="2"/>
      <w:sz w:val="32"/>
      <w:szCs w:val="20"/>
    </w:rPr>
  </w:style>
  <w:style w:type="paragraph" w:customStyle="1" w:styleId="15">
    <w:name w:val="第1層"/>
    <w:basedOn w:val="a"/>
    <w:rsid w:val="00851017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">
    <w:name w:val="第1層之1"/>
    <w:basedOn w:val="15"/>
    <w:rsid w:val="00851017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851017"/>
    <w:pPr>
      <w:spacing w:line="240" w:lineRule="auto"/>
      <w:ind w:left="567" w:hanging="397"/>
    </w:pPr>
  </w:style>
  <w:style w:type="character" w:styleId="afc">
    <w:name w:val="page number"/>
    <w:basedOn w:val="a0"/>
    <w:rsid w:val="00851017"/>
  </w:style>
  <w:style w:type="paragraph" w:styleId="afd">
    <w:name w:val="Body Text Indent"/>
    <w:basedOn w:val="a"/>
    <w:link w:val="afe"/>
    <w:rsid w:val="00851017"/>
    <w:pPr>
      <w:tabs>
        <w:tab w:val="left" w:pos="3724"/>
      </w:tabs>
      <w:ind w:firstLine="555"/>
    </w:pPr>
    <w:rPr>
      <w:rFonts w:ascii="Times New Roman" w:eastAsia="標楷體" w:hAnsi="Times New Roman" w:cs="Times New Roman"/>
      <w:kern w:val="2"/>
      <w:sz w:val="28"/>
      <w:szCs w:val="20"/>
    </w:rPr>
  </w:style>
  <w:style w:type="character" w:customStyle="1" w:styleId="afe">
    <w:name w:val="本文縮排 字元"/>
    <w:basedOn w:val="a0"/>
    <w:link w:val="afd"/>
    <w:rsid w:val="00851017"/>
    <w:rPr>
      <w:rFonts w:ascii="Times New Roman" w:eastAsia="標楷體" w:hAnsi="Times New Roman" w:cs="Times New Roman"/>
      <w:sz w:val="28"/>
      <w:szCs w:val="20"/>
    </w:rPr>
  </w:style>
  <w:style w:type="paragraph" w:styleId="aff">
    <w:name w:val="Normal Indent"/>
    <w:basedOn w:val="a"/>
    <w:rsid w:val="00851017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2">
    <w:name w:val="樣式2"/>
    <w:basedOn w:val="a"/>
    <w:rsid w:val="00851017"/>
    <w:pPr>
      <w:spacing w:line="400" w:lineRule="exact"/>
      <w:jc w:val="both"/>
    </w:pPr>
    <w:rPr>
      <w:rFonts w:ascii="Times New Roman" w:eastAsia="標楷體" w:hAnsi="Times New Roman" w:cs="Times New Roman"/>
      <w:kern w:val="2"/>
      <w:szCs w:val="20"/>
    </w:rPr>
  </w:style>
  <w:style w:type="paragraph" w:customStyle="1" w:styleId="1-1-1">
    <w:name w:val="1-1-1"/>
    <w:basedOn w:val="a"/>
    <w:rsid w:val="00851017"/>
    <w:pPr>
      <w:spacing w:line="400" w:lineRule="exact"/>
      <w:ind w:left="1588" w:hanging="737"/>
      <w:jc w:val="both"/>
    </w:pPr>
    <w:rPr>
      <w:rFonts w:ascii="Times New Roman" w:eastAsia="標楷體" w:hAnsi="Times New Roman" w:cs="Times New Roman"/>
      <w:kern w:val="2"/>
      <w:szCs w:val="20"/>
    </w:rPr>
  </w:style>
  <w:style w:type="table" w:customStyle="1" w:styleId="16">
    <w:name w:val="表格格線1"/>
    <w:basedOn w:val="a1"/>
    <w:next w:val="af5"/>
    <w:uiPriority w:val="39"/>
    <w:rsid w:val="00851017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51017"/>
    <w:pPr>
      <w:widowControl w:val="0"/>
      <w:suppressAutoHyphens/>
    </w:pPr>
    <w:rPr>
      <w:rFonts w:ascii="標楷體" w:eastAsia="標楷體" w:hAnsi="標楷體" w:cs="標楷體"/>
      <w:color w:val="000000"/>
      <w:kern w:val="0"/>
      <w:szCs w:val="24"/>
    </w:rPr>
  </w:style>
  <w:style w:type="character" w:customStyle="1" w:styleId="a6">
    <w:name w:val="清單段落 字元"/>
    <w:basedOn w:val="a0"/>
    <w:link w:val="a5"/>
    <w:uiPriority w:val="34"/>
    <w:locked/>
    <w:rsid w:val="00851017"/>
    <w:rPr>
      <w:rFonts w:ascii="Calibri" w:hAnsi="Calibri" w:cs="Calibri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4</Pages>
  <Words>216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張兆文</dc:creator>
  <cp:lastModifiedBy>奶茶 黃</cp:lastModifiedBy>
  <cp:revision>12</cp:revision>
  <cp:lastPrinted>2024-10-23T06:03:00Z</cp:lastPrinted>
  <dcterms:created xsi:type="dcterms:W3CDTF">2024-11-09T02:28:00Z</dcterms:created>
  <dcterms:modified xsi:type="dcterms:W3CDTF">2024-11-11T03:27:00Z</dcterms:modified>
</cp:coreProperties>
</file>