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751" w:rsidRPr="00942751" w:rsidRDefault="00942751" w:rsidP="00942751">
      <w:pPr>
        <w:tabs>
          <w:tab w:val="left" w:pos="4762"/>
          <w:tab w:val="left" w:pos="6985"/>
        </w:tabs>
        <w:spacing w:before="30"/>
        <w:ind w:right="2099"/>
        <w:jc w:val="center"/>
        <w:rPr>
          <w:rFonts w:ascii="標楷體" w:eastAsia="標楷體" w:hAnsi="標楷體"/>
          <w:b/>
          <w:sz w:val="32"/>
          <w:szCs w:val="32"/>
        </w:rPr>
      </w:pPr>
      <w:r w:rsidRPr="00942751">
        <w:rPr>
          <w:rFonts w:ascii="標楷體" w:eastAsia="標楷體" w:hAnsi="標楷體" w:hint="eastAsia"/>
          <w:b/>
          <w:sz w:val="32"/>
          <w:szCs w:val="32"/>
        </w:rPr>
        <w:t>英語領域</w:t>
      </w:r>
      <w:r w:rsidRPr="00942751">
        <w:rPr>
          <w:rFonts w:ascii="標楷體" w:eastAsia="標楷體" w:hAnsi="標楷體" w:hint="eastAsia"/>
          <w:b/>
          <w:sz w:val="32"/>
          <w:szCs w:val="32"/>
        </w:rPr>
        <w:t>融入</w:t>
      </w:r>
      <w:r w:rsidRPr="00942751">
        <w:rPr>
          <w:rFonts w:ascii="標楷體" w:eastAsia="標楷體" w:hAnsi="標楷體" w:hint="eastAsia"/>
          <w:b/>
          <w:sz w:val="32"/>
          <w:szCs w:val="32"/>
        </w:rPr>
        <w:t>生命教育教案</w:t>
      </w:r>
      <w:r>
        <w:rPr>
          <w:rFonts w:ascii="標楷體" w:eastAsia="標楷體" w:hAnsi="標楷體" w:hint="eastAsia"/>
          <w:b/>
          <w:sz w:val="32"/>
          <w:szCs w:val="32"/>
        </w:rPr>
        <w:t>設計</w:t>
      </w:r>
    </w:p>
    <w:p w:rsidR="00942751" w:rsidRDefault="00942751" w:rsidP="00942751">
      <w:pPr>
        <w:tabs>
          <w:tab w:val="left" w:pos="4762"/>
          <w:tab w:val="left" w:pos="6985"/>
        </w:tabs>
        <w:spacing w:before="30"/>
        <w:ind w:right="2099"/>
        <w:jc w:val="center"/>
        <w:rPr>
          <w:rFonts w:ascii="標楷體" w:eastAsia="標楷體" w:hAnsi="標楷體"/>
          <w:b/>
          <w:sz w:val="28"/>
        </w:rPr>
      </w:pPr>
    </w:p>
    <w:p w:rsidR="00942751" w:rsidRDefault="00942751" w:rsidP="00942751">
      <w:pPr>
        <w:tabs>
          <w:tab w:val="left" w:pos="4762"/>
          <w:tab w:val="left" w:pos="6985"/>
        </w:tabs>
        <w:spacing w:before="30"/>
        <w:ind w:right="2099"/>
        <w:jc w:val="center"/>
        <w:rPr>
          <w:rFonts w:ascii="標楷體" w:eastAsia="標楷體" w:hAnsi="標楷體"/>
          <w:b/>
          <w:sz w:val="28"/>
        </w:rPr>
      </w:pPr>
    </w:p>
    <w:p w:rsidR="00942751" w:rsidRDefault="00942751" w:rsidP="00942751">
      <w:pPr>
        <w:tabs>
          <w:tab w:val="left" w:pos="4762"/>
          <w:tab w:val="left" w:pos="6985"/>
        </w:tabs>
        <w:spacing w:before="30"/>
        <w:ind w:right="2099"/>
        <w:jc w:val="center"/>
        <w:rPr>
          <w:rFonts w:ascii="標楷體" w:eastAsia="標楷體" w:hAnsi="標楷體"/>
          <w:b/>
          <w:sz w:val="28"/>
        </w:rPr>
      </w:pPr>
    </w:p>
    <w:p w:rsidR="00942751" w:rsidRPr="00CA7B40" w:rsidRDefault="00942751" w:rsidP="00942751">
      <w:pPr>
        <w:tabs>
          <w:tab w:val="left" w:pos="4762"/>
          <w:tab w:val="left" w:pos="6985"/>
        </w:tabs>
        <w:spacing w:before="30"/>
        <w:ind w:right="2099"/>
        <w:jc w:val="center"/>
        <w:rPr>
          <w:rFonts w:ascii="標楷體" w:eastAsia="標楷體" w:hAnsi="標楷體" w:hint="eastAsia"/>
          <w:b/>
          <w:sz w:val="28"/>
        </w:rPr>
      </w:pPr>
    </w:p>
    <w:p w:rsidR="00942751" w:rsidRPr="00942751" w:rsidRDefault="00942751" w:rsidP="00942751">
      <w:pPr>
        <w:pStyle w:val="a5"/>
        <w:numPr>
          <w:ilvl w:val="0"/>
          <w:numId w:val="8"/>
        </w:numPr>
        <w:spacing w:before="162"/>
        <w:ind w:leftChars="0"/>
        <w:rPr>
          <w:rFonts w:ascii="標楷體" w:eastAsia="標楷體" w:hAnsi="標楷體"/>
          <w:sz w:val="24"/>
        </w:rPr>
      </w:pPr>
      <w:r w:rsidRPr="00942751">
        <w:rPr>
          <w:rFonts w:ascii="標楷體" w:eastAsia="標楷體" w:hAnsi="標楷體"/>
          <w:sz w:val="24"/>
        </w:rPr>
        <w:t>內容說明</w:t>
      </w:r>
    </w:p>
    <w:p w:rsidR="00942751" w:rsidRPr="00152B57" w:rsidRDefault="00942751" w:rsidP="00942751">
      <w:pPr>
        <w:spacing w:line="571" w:lineRule="auto"/>
        <w:ind w:left="100" w:right="8664"/>
        <w:rPr>
          <w:rFonts w:ascii="標楷體" w:eastAsia="標楷體" w:hAnsi="標楷體"/>
          <w:sz w:val="24"/>
        </w:rPr>
        <w:sectPr w:rsidR="00942751" w:rsidRPr="00152B57" w:rsidSect="00942751">
          <w:pgSz w:w="11910" w:h="16840"/>
          <w:pgMar w:top="680" w:right="600" w:bottom="280" w:left="620" w:header="720" w:footer="720" w:gutter="0"/>
          <w:cols w:space="720"/>
        </w:sect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D4D40" wp14:editId="2E096538">
                <wp:simplePos x="0" y="0"/>
                <wp:positionH relativeFrom="margin">
                  <wp:align>left</wp:align>
                </wp:positionH>
                <wp:positionV relativeFrom="paragraph">
                  <wp:posOffset>368300</wp:posOffset>
                </wp:positionV>
                <wp:extent cx="6459220" cy="8540750"/>
                <wp:effectExtent l="0" t="0" r="17780" b="1270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220" cy="854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7"/>
                              <w:gridCol w:w="1276"/>
                              <w:gridCol w:w="2148"/>
                              <w:gridCol w:w="719"/>
                              <w:gridCol w:w="479"/>
                              <w:gridCol w:w="1471"/>
                              <w:gridCol w:w="3204"/>
                            </w:tblGrid>
                            <w:tr w:rsidR="00942751">
                              <w:trPr>
                                <w:trHeight w:val="798"/>
                              </w:trPr>
                              <w:tc>
                                <w:tcPr>
                                  <w:tcW w:w="2073" w:type="dxa"/>
                                  <w:gridSpan w:val="2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942751" w:rsidRDefault="00942751">
                                  <w:pPr>
                                    <w:pStyle w:val="TableParagraph"/>
                                    <w:rPr>
                                      <w:rFonts w:ascii="細明體"/>
                                      <w:sz w:val="20"/>
                                    </w:rPr>
                                  </w:pPr>
                                </w:p>
                                <w:p w:rsidR="00942751" w:rsidRDefault="00942751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rFonts w:ascii="細明體" w:eastAsia="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細明體" w:eastAsia="細明體" w:hint="eastAsia"/>
                                      <w:sz w:val="24"/>
                                    </w:rPr>
                                    <w:t>領域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細明體" w:eastAsia="細明體" w:hint="eastAsia"/>
                                      <w:sz w:val="24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942751" w:rsidRPr="00672FBA" w:rsidRDefault="00942751" w:rsidP="00672FBA">
                                  <w:pPr>
                                    <w:pStyle w:val="TableParagraph"/>
                                    <w:tabs>
                                      <w:tab w:val="left" w:pos="1318"/>
                                      <w:tab w:val="left" w:pos="2758"/>
                                    </w:tabs>
                                    <w:spacing w:before="81"/>
                                    <w:ind w:left="118" w:right="-620"/>
                                    <w:rPr>
                                      <w:rFonts w:ascii="細明體" w:eastAsia="細明體"/>
                                      <w:sz w:val="24"/>
                                    </w:rPr>
                                  </w:pPr>
                                  <w:r w:rsidRPr="00672FBA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 </w:t>
                                  </w:r>
                                  <w:r w:rsidRPr="00672FBA">
                                    <w:rPr>
                                      <w:rFonts w:ascii="Times New Roman" w:eastAsiaTheme="minorEastAsia" w:hint="eastAsia"/>
                                      <w:sz w:val="24"/>
                                      <w:lang w:eastAsia="zh-TW"/>
                                    </w:rPr>
                                    <w:t>語文</w:t>
                                  </w:r>
                                  <w:r w:rsidRPr="00672FBA">
                                    <w:rPr>
                                      <w:rFonts w:ascii="細明體" w:eastAsia="細明體" w:hint="eastAsia"/>
                                      <w:sz w:val="24"/>
                                    </w:rPr>
                                    <w:t>領域</w:t>
                                  </w:r>
                                  <w:r w:rsidRPr="00672FBA">
                                    <w:rPr>
                                      <w:rFonts w:ascii="細明體_HKSCS" w:eastAsia="細明體_HKSCS" w:hint="eastAsia"/>
                                      <w:sz w:val="24"/>
                                      <w:lang w:eastAsia="zh-TW"/>
                                    </w:rPr>
                                    <w:t>英語科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942751" w:rsidRDefault="00942751" w:rsidP="00672F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42751" w:rsidRDefault="00942751">
                                  <w:pPr>
                                    <w:pStyle w:val="TableParagraph"/>
                                    <w:spacing w:before="81"/>
                                    <w:ind w:left="17"/>
                                    <w:rPr>
                                      <w:rFonts w:ascii="細明體" w:eastAsia="細明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942751" w:rsidRDefault="00942751">
                                  <w:pPr>
                                    <w:pStyle w:val="TableParagraph"/>
                                    <w:rPr>
                                      <w:rFonts w:ascii="細明體"/>
                                      <w:sz w:val="20"/>
                                    </w:rPr>
                                  </w:pPr>
                                </w:p>
                                <w:p w:rsidR="00942751" w:rsidRDefault="00942751">
                                  <w:pPr>
                                    <w:pStyle w:val="TableParagraph"/>
                                    <w:spacing w:before="1"/>
                                    <w:ind w:left="121"/>
                                    <w:rPr>
                                      <w:rFonts w:ascii="細明體" w:eastAsia="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細明體" w:eastAsia="細明體" w:hint="eastAsia"/>
                                      <w:sz w:val="24"/>
                                    </w:rPr>
                                    <w:t>設計者</w:t>
                                  </w:r>
                                </w:p>
                              </w:tc>
                              <w:tc>
                                <w:tcPr>
                                  <w:tcW w:w="32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42751" w:rsidRPr="006236C8" w:rsidRDefault="00942751" w:rsidP="006C2FF2">
                                  <w:pPr>
                                    <w:pStyle w:val="TableParagraph"/>
                                    <w:ind w:firstLineChars="350" w:firstLine="84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lang w:eastAsia="zh-TW"/>
                                    </w:rPr>
                                    <w:t>林慶音</w:t>
                                  </w:r>
                                </w:p>
                              </w:tc>
                            </w:tr>
                            <w:tr w:rsidR="00942751">
                              <w:trPr>
                                <w:trHeight w:val="393"/>
                              </w:trPr>
                              <w:tc>
                                <w:tcPr>
                                  <w:tcW w:w="2073" w:type="dxa"/>
                                  <w:gridSpan w:val="2"/>
                                  <w:tcBorders>
                                    <w:top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942751" w:rsidRDefault="009427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942751" w:rsidRDefault="00942751" w:rsidP="006C2FF2">
                                  <w:pPr>
                                    <w:pStyle w:val="TableParagraph"/>
                                    <w:spacing w:before="50" w:line="323" w:lineRule="exact"/>
                                    <w:ind w:left="118" w:firstLineChars="50" w:firstLine="120"/>
                                    <w:rPr>
                                      <w:rFonts w:ascii="細明體" w:eastAsia="細明體" w:hAnsi="細明體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細明體" w:eastAsia="細明體" w:hAnsi="細明體" w:hint="eastAsia"/>
                                      <w:sz w:val="24"/>
                                      <w:lang w:eastAsia="zh-TW"/>
                                    </w:rPr>
                                    <w:t>國民中學八年級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942751" w:rsidRDefault="00942751">
                                  <w:pPr>
                                    <w:pStyle w:val="TableParagraph"/>
                                    <w:spacing w:before="50" w:line="323" w:lineRule="exact"/>
                                    <w:ind w:left="256"/>
                                    <w:rPr>
                                      <w:rFonts w:ascii="細明體" w:eastAsia="細明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942751" w:rsidRDefault="009427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42751" w:rsidRPr="006236C8" w:rsidRDefault="00942751" w:rsidP="006C2FF2">
                                  <w:pPr>
                                    <w:pStyle w:val="TableParagraph"/>
                                    <w:ind w:firstLineChars="250" w:firstLine="600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lang w:eastAsia="zh-TW"/>
                                    </w:rPr>
                                    <w:t>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lang w:eastAsia="zh-TW"/>
                                    </w:rPr>
                                    <w:t xml:space="preserve"> (45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lang w:eastAsia="zh-TW"/>
                                    </w:rPr>
                                    <w:t>分鐘)</w:t>
                                  </w:r>
                                </w:p>
                              </w:tc>
                            </w:tr>
                            <w:tr w:rsidR="00942751">
                              <w:trPr>
                                <w:trHeight w:val="350"/>
                              </w:trPr>
                              <w:tc>
                                <w:tcPr>
                                  <w:tcW w:w="2073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942751" w:rsidRDefault="009427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942751" w:rsidRDefault="00942751">
                                  <w:pPr>
                                    <w:pStyle w:val="TableParagraph"/>
                                    <w:spacing w:before="7" w:line="323" w:lineRule="exact"/>
                                    <w:ind w:left="118"/>
                                    <w:rPr>
                                      <w:rFonts w:ascii="細明體" w:eastAsia="細明體" w:hAnsi="細明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942751" w:rsidRDefault="00942751">
                                  <w:pPr>
                                    <w:pStyle w:val="TableParagraph"/>
                                    <w:spacing w:before="7" w:line="323" w:lineRule="exact"/>
                                    <w:ind w:left="256"/>
                                    <w:rPr>
                                      <w:rFonts w:ascii="細明體" w:eastAsia="細明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942751" w:rsidRDefault="009427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42751" w:rsidRDefault="009427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42751">
                              <w:trPr>
                                <w:trHeight w:val="355"/>
                              </w:trPr>
                              <w:tc>
                                <w:tcPr>
                                  <w:tcW w:w="2073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942751" w:rsidRDefault="00942751">
                                  <w:pPr>
                                    <w:pStyle w:val="TableParagraph"/>
                                    <w:spacing w:before="19" w:line="317" w:lineRule="exact"/>
                                    <w:ind w:left="107"/>
                                    <w:rPr>
                                      <w:rFonts w:ascii="細明體" w:eastAsia="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細明體" w:eastAsia="細明體" w:hint="eastAsia"/>
                                      <w:sz w:val="24"/>
                                    </w:rPr>
                                    <w:t>實施年級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942751" w:rsidRDefault="00942751">
                                  <w:pPr>
                                    <w:pStyle w:val="TableParagraph"/>
                                    <w:spacing w:before="7" w:line="329" w:lineRule="exact"/>
                                    <w:ind w:left="118"/>
                                    <w:rPr>
                                      <w:rFonts w:ascii="細明體" w:eastAsia="細明體" w:hAnsi="細明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942751" w:rsidRDefault="00942751">
                                  <w:pPr>
                                    <w:pStyle w:val="TableParagraph"/>
                                    <w:spacing w:before="7" w:line="329" w:lineRule="exact"/>
                                    <w:ind w:left="256"/>
                                    <w:rPr>
                                      <w:rFonts w:ascii="細明體" w:eastAsia="細明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942751" w:rsidRDefault="00942751">
                                  <w:pPr>
                                    <w:pStyle w:val="TableParagraph"/>
                                    <w:spacing w:before="19" w:line="317" w:lineRule="exact"/>
                                    <w:ind w:left="121"/>
                                    <w:rPr>
                                      <w:rFonts w:ascii="細明體" w:eastAsia="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細明體" w:eastAsia="細明體" w:hint="eastAsia"/>
                                      <w:sz w:val="24"/>
                                    </w:rPr>
                                    <w:t>教學節數</w:t>
                                  </w:r>
                                </w:p>
                              </w:tc>
                              <w:tc>
                                <w:tcPr>
                                  <w:tcW w:w="320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42751" w:rsidRDefault="009427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42751">
                              <w:trPr>
                                <w:trHeight w:val="344"/>
                              </w:trPr>
                              <w:tc>
                                <w:tcPr>
                                  <w:tcW w:w="2073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942751" w:rsidRDefault="009427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942751" w:rsidRDefault="00942751">
                                  <w:pPr>
                                    <w:pStyle w:val="TableParagraph"/>
                                    <w:spacing w:before="1" w:line="323" w:lineRule="exact"/>
                                    <w:ind w:left="118"/>
                                    <w:rPr>
                                      <w:rFonts w:ascii="細明體" w:eastAsia="細明體" w:hAnsi="細明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942751" w:rsidRDefault="00942751">
                                  <w:pPr>
                                    <w:pStyle w:val="TableParagraph"/>
                                    <w:spacing w:before="1" w:line="323" w:lineRule="exact"/>
                                    <w:ind w:left="256"/>
                                    <w:rPr>
                                      <w:rFonts w:ascii="細明體" w:eastAsia="細明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942751" w:rsidRDefault="009427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42751" w:rsidRDefault="009427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42751" w:rsidTr="006C2FF2">
                              <w:trPr>
                                <w:trHeight w:val="50"/>
                              </w:trPr>
                              <w:tc>
                                <w:tcPr>
                                  <w:tcW w:w="2073" w:type="dxa"/>
                                  <w:gridSpan w:val="2"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942751" w:rsidRDefault="009427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942751" w:rsidRDefault="00942751">
                                  <w:pPr>
                                    <w:pStyle w:val="TableParagraph"/>
                                    <w:spacing w:before="7" w:line="292" w:lineRule="exact"/>
                                    <w:ind w:left="118"/>
                                    <w:rPr>
                                      <w:rFonts w:ascii="細明體" w:eastAsia="細明體" w:hAnsi="細明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42751" w:rsidRDefault="00942751">
                                  <w:pPr>
                                    <w:pStyle w:val="TableParagraph"/>
                                    <w:spacing w:before="7" w:line="292" w:lineRule="exact"/>
                                    <w:ind w:left="256"/>
                                    <w:rPr>
                                      <w:rFonts w:ascii="細明體" w:eastAsia="細明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942751" w:rsidRDefault="009427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42751" w:rsidRDefault="009427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42751">
                              <w:trPr>
                                <w:trHeight w:val="1598"/>
                              </w:trPr>
                              <w:tc>
                                <w:tcPr>
                                  <w:tcW w:w="2073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942751" w:rsidRDefault="00942751">
                                  <w:pPr>
                                    <w:pStyle w:val="TableParagraph"/>
                                    <w:rPr>
                                      <w:rFonts w:ascii="細明體"/>
                                      <w:sz w:val="24"/>
                                    </w:rPr>
                                  </w:pPr>
                                </w:p>
                                <w:p w:rsidR="00942751" w:rsidRDefault="00942751">
                                  <w:pPr>
                                    <w:pStyle w:val="TableParagraph"/>
                                    <w:spacing w:before="7"/>
                                    <w:rPr>
                                      <w:rFonts w:ascii="細明體"/>
                                      <w:sz w:val="24"/>
                                    </w:rPr>
                                  </w:pPr>
                                </w:p>
                                <w:p w:rsidR="00942751" w:rsidRDefault="00942751">
                                  <w:pPr>
                                    <w:pStyle w:val="TableParagraph"/>
                                    <w:ind w:left="107"/>
                                    <w:rPr>
                                      <w:rFonts w:ascii="細明體" w:eastAsia="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細明體" w:eastAsia="細明體" w:hint="eastAsia"/>
                                      <w:sz w:val="24"/>
                                    </w:rPr>
                                    <w:t>實施類別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42751" w:rsidRDefault="00942751">
                                  <w:pPr>
                                    <w:pStyle w:val="TableParagraph"/>
                                    <w:spacing w:before="79"/>
                                    <w:ind w:left="118"/>
                                    <w:rPr>
                                      <w:rFonts w:ascii="細明體" w:eastAsia="細明體" w:hAnsi="細明體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/>
                                      <w:sz w:val="24"/>
                                      <w:lang w:eastAsia="zh-TW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細明體" w:eastAsia="細明體" w:hAnsi="細明體" w:hint="eastAsia"/>
                                      <w:sz w:val="24"/>
                                      <w:lang w:eastAsia="zh-TW"/>
                                    </w:rPr>
                                    <w:t>單一領域融入</w:t>
                                  </w:r>
                                </w:p>
                                <w:p w:rsidR="00942751" w:rsidRDefault="00942751">
                                  <w:pPr>
                                    <w:pStyle w:val="TableParagraph"/>
                                    <w:tabs>
                                      <w:tab w:val="left" w:pos="2573"/>
                                    </w:tabs>
                                    <w:spacing w:before="65"/>
                                    <w:ind w:left="118"/>
                                    <w:rPr>
                                      <w:rFonts w:ascii="細明體" w:eastAsia="細明體" w:hAnsi="細明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="Wingdings" w:hAnsi="Times New Roman" w:cs="Times New Roman"/>
                                      <w:sz w:val="24"/>
                                      <w:lang w:eastAsia="zh-TW"/>
                                    </w:rPr>
                                    <w:sym w:font="Wingdings 2" w:char="F0A2"/>
                                  </w:r>
                                  <w:r>
                                    <w:rPr>
                                      <w:rFonts w:ascii="細明體" w:eastAsia="細明體" w:hAnsi="細明體" w:hint="eastAsia"/>
                                      <w:sz w:val="24"/>
                                      <w:lang w:eastAsia="zh-TW"/>
                                    </w:rPr>
                                    <w:t>跨領域融入</w:t>
                                  </w:r>
                                  <w:r>
                                    <w:rPr>
                                      <w:rFonts w:ascii="細明體" w:eastAsia="細明體" w:hAnsi="細明體" w:hint="eastAsia"/>
                                      <w:lang w:eastAsia="zh-TW"/>
                                    </w:rPr>
                                    <w:t>（綜領域）</w:t>
                                  </w:r>
                                </w:p>
                                <w:p w:rsidR="00942751" w:rsidRDefault="00942751">
                                  <w:pPr>
                                    <w:pStyle w:val="TableParagraph"/>
                                    <w:spacing w:before="66"/>
                                    <w:ind w:left="118"/>
                                    <w:rPr>
                                      <w:rFonts w:ascii="細明體" w:eastAsia="細明體" w:hAnsi="細明體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/>
                                      <w:sz w:val="24"/>
                                      <w:lang w:eastAsia="zh-TW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細明體" w:eastAsia="細明體" w:hAnsi="細明體" w:hint="eastAsia"/>
                                      <w:sz w:val="24"/>
                                      <w:lang w:eastAsia="zh-TW"/>
                                    </w:rPr>
                                    <w:t>跨科融入</w:t>
                                  </w:r>
                                </w:p>
                                <w:p w:rsidR="00942751" w:rsidRDefault="00942751">
                                  <w:pPr>
                                    <w:pStyle w:val="TableParagraph"/>
                                    <w:spacing w:before="62" w:line="299" w:lineRule="exact"/>
                                    <w:ind w:left="118"/>
                                    <w:rPr>
                                      <w:rFonts w:ascii="細明體" w:eastAsia="細明體" w:hAnsi="細明體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/>
                                      <w:sz w:val="24"/>
                                      <w:lang w:eastAsia="zh-TW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細明體" w:eastAsia="細明體" w:hAnsi="細明體" w:hint="eastAsia"/>
                                      <w:sz w:val="24"/>
                                      <w:lang w:eastAsia="zh-TW"/>
                                    </w:rPr>
                                    <w:t>跨議題融入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942751" w:rsidRDefault="00942751">
                                  <w:pPr>
                                    <w:pStyle w:val="TableParagraph"/>
                                    <w:rPr>
                                      <w:rFonts w:ascii="細明體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942751" w:rsidRDefault="00942751">
                                  <w:pPr>
                                    <w:pStyle w:val="TableParagraph"/>
                                    <w:spacing w:before="7"/>
                                    <w:rPr>
                                      <w:rFonts w:ascii="細明體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942751" w:rsidRDefault="00942751">
                                  <w:pPr>
                                    <w:pStyle w:val="TableParagraph"/>
                                    <w:ind w:left="121"/>
                                    <w:rPr>
                                      <w:rFonts w:ascii="細明體" w:eastAsia="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細明體" w:eastAsia="細明體" w:hint="eastAsia"/>
                                      <w:sz w:val="24"/>
                                    </w:rPr>
                                    <w:t>實施時間</w:t>
                                  </w:r>
                                </w:p>
                              </w:tc>
                              <w:tc>
                                <w:tcPr>
                                  <w:tcW w:w="32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42751" w:rsidRDefault="00942751">
                                  <w:pPr>
                                    <w:pStyle w:val="TableParagraph"/>
                                    <w:spacing w:before="79"/>
                                    <w:ind w:left="121"/>
                                    <w:rPr>
                                      <w:rFonts w:ascii="細明體" w:eastAsia="細明體" w:hAnsi="細明體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="Wingdings" w:hAnsi="Times New Roman" w:cs="Times New Roman"/>
                                      <w:sz w:val="24"/>
                                      <w:lang w:eastAsia="zh-TW"/>
                                    </w:rPr>
                                    <w:sym w:font="Wingdings 2" w:char="F0A2"/>
                                  </w:r>
                                  <w:r>
                                    <w:rPr>
                                      <w:rFonts w:ascii="細明體" w:eastAsia="細明體" w:hAnsi="細明體" w:hint="eastAsia"/>
                                      <w:spacing w:val="14"/>
                                      <w:sz w:val="24"/>
                                      <w:lang w:eastAsia="zh-TW"/>
                                    </w:rPr>
                                    <w:t>領域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0"/>
                                      <w:sz w:val="24"/>
                                      <w:lang w:eastAsia="zh-TW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細明體" w:eastAsia="細明體" w:hAnsi="細明體" w:hint="eastAsia"/>
                                      <w:sz w:val="24"/>
                                      <w:lang w:eastAsia="zh-TW"/>
                                    </w:rPr>
                                    <w:t>科目</w:t>
                                  </w:r>
                                </w:p>
                                <w:p w:rsidR="00942751" w:rsidRDefault="00942751">
                                  <w:pPr>
                                    <w:pStyle w:val="TableParagraph"/>
                                    <w:spacing w:before="65"/>
                                    <w:ind w:left="121"/>
                                    <w:rPr>
                                      <w:rFonts w:ascii="細明體" w:eastAsia="細明體" w:hAnsi="細明體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/>
                                      <w:sz w:val="24"/>
                                      <w:lang w:eastAsia="zh-TW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細明體" w:eastAsia="細明體" w:hAnsi="細明體" w:hint="eastAsia"/>
                                      <w:sz w:val="24"/>
                                      <w:lang w:eastAsia="zh-TW"/>
                                    </w:rPr>
                                    <w:t>校訂必修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細明體" w:eastAsia="細明體" w:hAnsi="細明體" w:hint="eastAsia"/>
                                      <w:sz w:val="24"/>
                                      <w:lang w:eastAsia="zh-TW"/>
                                    </w:rPr>
                                    <w:t>選修</w:t>
                                  </w:r>
                                </w:p>
                                <w:p w:rsidR="00942751" w:rsidRDefault="00942751">
                                  <w:pPr>
                                    <w:pStyle w:val="TableParagraph"/>
                                    <w:spacing w:before="66"/>
                                    <w:ind w:left="121"/>
                                    <w:rPr>
                                      <w:rFonts w:ascii="細明體" w:eastAsia="細明體" w:hAnsi="細明體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/>
                                      <w:sz w:val="24"/>
                                      <w:lang w:eastAsia="zh-TW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細明體" w:eastAsia="細明體" w:hAnsi="細明體" w:hint="eastAsia"/>
                                      <w:sz w:val="24"/>
                                      <w:lang w:eastAsia="zh-TW"/>
                                    </w:rPr>
                                    <w:t>團體活動時間</w:t>
                                  </w:r>
                                </w:p>
                                <w:p w:rsidR="00942751" w:rsidRDefault="00942751">
                                  <w:pPr>
                                    <w:pStyle w:val="TableParagraph"/>
                                    <w:spacing w:before="62" w:line="299" w:lineRule="exact"/>
                                    <w:ind w:left="121"/>
                                    <w:rPr>
                                      <w:rFonts w:ascii="細明體" w:eastAsia="細明體" w:hAnsi="細明體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/>
                                      <w:sz w:val="24"/>
                                      <w:lang w:eastAsia="zh-TW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細明體" w:eastAsia="細明體" w:hAnsi="細明體" w:hint="eastAsia"/>
                                      <w:sz w:val="24"/>
                                      <w:lang w:eastAsia="zh-TW"/>
                                    </w:rPr>
                                    <w:t>彈性學習課程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細明體" w:eastAsia="細明體" w:hAnsi="細明體" w:hint="eastAsia"/>
                                      <w:sz w:val="24"/>
                                      <w:lang w:eastAsia="zh-TW"/>
                                    </w:rPr>
                                    <w:t>時間</w:t>
                                  </w:r>
                                </w:p>
                              </w:tc>
                            </w:tr>
                            <w:tr w:rsidR="00942751">
                              <w:trPr>
                                <w:trHeight w:val="399"/>
                              </w:trPr>
                              <w:tc>
                                <w:tcPr>
                                  <w:tcW w:w="2073" w:type="dxa"/>
                                  <w:gridSpan w:val="2"/>
                                  <w:tcBorders>
                                    <w:top w:val="single" w:sz="4" w:space="0" w:color="000000"/>
                                    <w:bottom w:val="doub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942751" w:rsidRDefault="00942751">
                                  <w:pPr>
                                    <w:pStyle w:val="TableParagraph"/>
                                    <w:spacing w:before="81" w:line="299" w:lineRule="exact"/>
                                    <w:ind w:left="107"/>
                                    <w:rPr>
                                      <w:rFonts w:ascii="細明體" w:eastAsia="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細明體" w:eastAsia="細明體" w:hint="eastAsia"/>
                                      <w:sz w:val="24"/>
                                    </w:rPr>
                                    <w:t>單元名稱</w:t>
                                  </w:r>
                                </w:p>
                              </w:tc>
                              <w:tc>
                                <w:tcPr>
                                  <w:tcW w:w="8021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942751" w:rsidRPr="006C2FF2" w:rsidRDefault="00942751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Understand Yourself</w:t>
                                  </w:r>
                                </w:p>
                              </w:tc>
                            </w:tr>
                            <w:tr w:rsidR="00942751">
                              <w:trPr>
                                <w:trHeight w:val="400"/>
                              </w:trPr>
                              <w:tc>
                                <w:tcPr>
                                  <w:tcW w:w="10094" w:type="dxa"/>
                                  <w:gridSpan w:val="7"/>
                                  <w:tcBorders>
                                    <w:top w:val="doub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942751" w:rsidRDefault="00942751">
                                  <w:pPr>
                                    <w:pStyle w:val="TableParagraph"/>
                                    <w:spacing w:before="81" w:line="299" w:lineRule="exact"/>
                                    <w:ind w:left="4547" w:right="4516"/>
                                    <w:jc w:val="center"/>
                                    <w:rPr>
                                      <w:rFonts w:ascii="細明體" w:eastAsia="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細明體" w:eastAsia="細明體" w:hint="eastAsia"/>
                                      <w:sz w:val="24"/>
                                    </w:rPr>
                                    <w:t>設計依據</w:t>
                                  </w:r>
                                </w:p>
                              </w:tc>
                            </w:tr>
                            <w:tr w:rsidR="00942751">
                              <w:trPr>
                                <w:trHeight w:val="791"/>
                              </w:trPr>
                              <w:tc>
                                <w:tcPr>
                                  <w:tcW w:w="797" w:type="dxa"/>
                                  <w:vMerge w:val="restart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942751" w:rsidRDefault="00942751">
                                  <w:pPr>
                                    <w:pStyle w:val="TableParagraph"/>
                                    <w:rPr>
                                      <w:rFonts w:ascii="細明體"/>
                                      <w:sz w:val="24"/>
                                    </w:rPr>
                                  </w:pPr>
                                </w:p>
                                <w:p w:rsidR="00942751" w:rsidRDefault="00942751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細明體"/>
                                      <w:sz w:val="25"/>
                                    </w:rPr>
                                  </w:pPr>
                                </w:p>
                                <w:p w:rsidR="00942751" w:rsidRDefault="00942751">
                                  <w:pPr>
                                    <w:pStyle w:val="TableParagraph"/>
                                    <w:spacing w:line="285" w:lineRule="auto"/>
                                    <w:ind w:left="157" w:right="137"/>
                                    <w:rPr>
                                      <w:rFonts w:ascii="細明體" w:eastAsia="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細明體" w:eastAsia="細明體" w:hint="eastAsia"/>
                                      <w:spacing w:val="-2"/>
                                      <w:sz w:val="24"/>
                                    </w:rPr>
                                    <w:t>核心素養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942751" w:rsidRDefault="00942751">
                                  <w:pPr>
                                    <w:pStyle w:val="TableParagraph"/>
                                    <w:spacing w:line="400" w:lineRule="atLeast"/>
                                    <w:ind w:left="168" w:right="135" w:firstLine="240"/>
                                    <w:rPr>
                                      <w:rFonts w:ascii="細明體" w:eastAsia="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細明體" w:eastAsia="細明體" w:hint="eastAsia"/>
                                      <w:sz w:val="24"/>
                                    </w:rPr>
                                    <w:t>總綱</w:t>
                                  </w:r>
                                  <w:r>
                                    <w:rPr>
                                      <w:rFonts w:ascii="細明體" w:eastAsia="細明體" w:hint="eastAsia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細明體" w:eastAsia="細明體" w:hint="eastAsia"/>
                                      <w:spacing w:val="-1"/>
                                      <w:sz w:val="24"/>
                                    </w:rPr>
                                    <w:t>核心素養</w:t>
                                  </w:r>
                                </w:p>
                              </w:tc>
                              <w:tc>
                                <w:tcPr>
                                  <w:tcW w:w="8021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42751" w:rsidRPr="006A69E1" w:rsidRDefault="00942751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lang w:eastAsia="zh-TW"/>
                                    </w:rPr>
                                  </w:pPr>
                                  <w:r w:rsidRPr="006A69E1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lang w:eastAsia="zh-TW"/>
                                    </w:rPr>
                                    <w:t>此教案是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lang w:eastAsia="zh-TW"/>
                                    </w:rPr>
                                    <w:t>依據核心素養中三大面向之一:[自主行動]來設計。</w:t>
                                  </w:r>
                                </w:p>
                                <w:p w:rsidR="00942751" w:rsidRDefault="009427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942751" w:rsidRDefault="009427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942751" w:rsidRDefault="009427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942751" w:rsidRDefault="009427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942751" w:rsidTr="00942751">
                              <w:trPr>
                                <w:trHeight w:val="4825"/>
                              </w:trPr>
                              <w:tc>
                                <w:tcPr>
                                  <w:tcW w:w="797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942751" w:rsidRDefault="00942751">
                                  <w:pPr>
                                    <w:rPr>
                                      <w:sz w:val="2"/>
                                      <w:szCs w:val="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942751" w:rsidRDefault="00942751">
                                  <w:pPr>
                                    <w:pStyle w:val="TableParagraph"/>
                                    <w:spacing w:before="72"/>
                                    <w:ind w:left="408"/>
                                    <w:rPr>
                                      <w:rFonts w:ascii="細明體" w:eastAsia="細明體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細明體" w:eastAsia="細明體" w:hint="eastAsia"/>
                                      <w:sz w:val="24"/>
                                      <w:lang w:eastAsia="zh-TW"/>
                                    </w:rPr>
                                    <w:t>領域</w:t>
                                  </w:r>
                                </w:p>
                                <w:p w:rsidR="00942751" w:rsidRDefault="00942751">
                                  <w:pPr>
                                    <w:pStyle w:val="TableParagraph"/>
                                    <w:spacing w:line="400" w:lineRule="atLeast"/>
                                    <w:ind w:left="168" w:right="135"/>
                                    <w:rPr>
                                      <w:rFonts w:ascii="細明體" w:eastAsia="細明體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細明體" w:eastAsia="細明體" w:hint="eastAsia"/>
                                      <w:spacing w:val="-1"/>
                                      <w:sz w:val="24"/>
                                      <w:lang w:eastAsia="zh-TW"/>
                                    </w:rPr>
                                    <w:t>核心素養具體內涵</w:t>
                                  </w:r>
                                </w:p>
                              </w:tc>
                              <w:tc>
                                <w:tcPr>
                                  <w:tcW w:w="8021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942751" w:rsidRPr="00FE60B4" w:rsidRDefault="00942751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lang w:eastAsia="zh-TW"/>
                                    </w:rPr>
                                    <w:t>希望透過自主行動，來使學生能學習到以下三種能力:</w:t>
                                  </w:r>
                                </w:p>
                                <w:p w:rsidR="00942751" w:rsidRDefault="00942751" w:rsidP="00942751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lang w:eastAsia="zh-TW"/>
                                    </w:rPr>
                                    <w:t>身心素質與自我精進</w:t>
                                  </w:r>
                                </w:p>
                                <w:p w:rsidR="00942751" w:rsidRDefault="00942751" w:rsidP="00942751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lang w:eastAsia="zh-TW"/>
                                    </w:rPr>
                                    <w:t>系統思考與解決問題</w:t>
                                  </w:r>
                                </w:p>
                                <w:p w:rsidR="00942751" w:rsidRPr="005E1A52" w:rsidRDefault="00942751" w:rsidP="00942751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lang w:eastAsia="zh-TW"/>
                                    </w:rPr>
                                    <w:t>規劃執行與創新應變</w:t>
                                  </w:r>
                                </w:p>
                                <w:p w:rsidR="00942751" w:rsidRDefault="009427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2751" w:rsidRDefault="00942751" w:rsidP="0094275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D4D40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0;margin-top:29pt;width:508.6pt;height:67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7"/>
                        <w:gridCol w:w="1276"/>
                        <w:gridCol w:w="2148"/>
                        <w:gridCol w:w="719"/>
                        <w:gridCol w:w="479"/>
                        <w:gridCol w:w="1471"/>
                        <w:gridCol w:w="3204"/>
                      </w:tblGrid>
                      <w:tr w:rsidR="00942751">
                        <w:trPr>
                          <w:trHeight w:val="798"/>
                        </w:trPr>
                        <w:tc>
                          <w:tcPr>
                            <w:tcW w:w="2073" w:type="dxa"/>
                            <w:gridSpan w:val="2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942751" w:rsidRDefault="00942751">
                            <w:pPr>
                              <w:pStyle w:val="TableParagraph"/>
                              <w:rPr>
                                <w:rFonts w:ascii="細明體"/>
                                <w:sz w:val="20"/>
                              </w:rPr>
                            </w:pPr>
                          </w:p>
                          <w:p w:rsidR="00942751" w:rsidRDefault="00942751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rFonts w:ascii="細明體" w:eastAsia="細明體"/>
                                <w:sz w:val="24"/>
                              </w:rPr>
                            </w:pPr>
                            <w:r>
                              <w:rPr>
                                <w:rFonts w:ascii="細明體" w:eastAsia="細明體" w:hint="eastAsia"/>
                                <w:sz w:val="24"/>
                              </w:rPr>
                              <w:t>領域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細明體" w:eastAsia="細明體" w:hint="eastAsia"/>
                                <w:sz w:val="24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942751" w:rsidRPr="00672FBA" w:rsidRDefault="00942751" w:rsidP="00672FBA">
                            <w:pPr>
                              <w:pStyle w:val="TableParagraph"/>
                              <w:tabs>
                                <w:tab w:val="left" w:pos="1318"/>
                                <w:tab w:val="left" w:pos="2758"/>
                              </w:tabs>
                              <w:spacing w:before="81"/>
                              <w:ind w:left="118" w:right="-620"/>
                              <w:rPr>
                                <w:rFonts w:ascii="細明體" w:eastAsia="細明體"/>
                                <w:sz w:val="24"/>
                              </w:rPr>
                            </w:pPr>
                            <w:r w:rsidRPr="00672FBA"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 </w:t>
                            </w:r>
                            <w:r w:rsidRPr="00672FBA">
                              <w:rPr>
                                <w:rFonts w:ascii="Times New Roman" w:eastAsiaTheme="minorEastAsia" w:hint="eastAsia"/>
                                <w:sz w:val="24"/>
                                <w:lang w:eastAsia="zh-TW"/>
                              </w:rPr>
                              <w:t>語文</w:t>
                            </w:r>
                            <w:r w:rsidRPr="00672FBA">
                              <w:rPr>
                                <w:rFonts w:ascii="細明體" w:eastAsia="細明體" w:hint="eastAsia"/>
                                <w:sz w:val="24"/>
                              </w:rPr>
                              <w:t>領域</w:t>
                            </w:r>
                            <w:r w:rsidRPr="00672FBA">
                              <w:rPr>
                                <w:rFonts w:ascii="細明體_HKSCS" w:eastAsia="細明體_HKSCS" w:hint="eastAsia"/>
                                <w:sz w:val="24"/>
                                <w:lang w:eastAsia="zh-TW"/>
                              </w:rPr>
                              <w:t>英語科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942751" w:rsidRDefault="00942751" w:rsidP="00672FB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79" w:type="dxa"/>
                            <w:tcBorders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42751" w:rsidRDefault="00942751">
                            <w:pPr>
                              <w:pStyle w:val="TableParagraph"/>
                              <w:spacing w:before="81"/>
                              <w:ind w:left="17"/>
                              <w:rPr>
                                <w:rFonts w:ascii="細明體" w:eastAsia="細明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942751" w:rsidRDefault="00942751">
                            <w:pPr>
                              <w:pStyle w:val="TableParagraph"/>
                              <w:rPr>
                                <w:rFonts w:ascii="細明體"/>
                                <w:sz w:val="20"/>
                              </w:rPr>
                            </w:pPr>
                          </w:p>
                          <w:p w:rsidR="00942751" w:rsidRDefault="00942751">
                            <w:pPr>
                              <w:pStyle w:val="TableParagraph"/>
                              <w:spacing w:before="1"/>
                              <w:ind w:left="121"/>
                              <w:rPr>
                                <w:rFonts w:ascii="細明體" w:eastAsia="細明體"/>
                                <w:sz w:val="24"/>
                              </w:rPr>
                            </w:pPr>
                            <w:r>
                              <w:rPr>
                                <w:rFonts w:ascii="細明體" w:eastAsia="細明體" w:hint="eastAsia"/>
                                <w:sz w:val="24"/>
                              </w:rPr>
                              <w:t>設計者</w:t>
                            </w:r>
                          </w:p>
                        </w:tc>
                        <w:tc>
                          <w:tcPr>
                            <w:tcW w:w="320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42751" w:rsidRPr="006236C8" w:rsidRDefault="00942751" w:rsidP="006C2FF2">
                            <w:pPr>
                              <w:pStyle w:val="TableParagraph"/>
                              <w:ind w:firstLineChars="350" w:firstLine="840"/>
                              <w:rPr>
                                <w:rFonts w:asciiTheme="majorEastAsia" w:eastAsiaTheme="majorEastAsia" w:hAnsiTheme="majorEastAsia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lang w:eastAsia="zh-TW"/>
                              </w:rPr>
                              <w:t>林慶音</w:t>
                            </w:r>
                          </w:p>
                        </w:tc>
                      </w:tr>
                      <w:tr w:rsidR="00942751">
                        <w:trPr>
                          <w:trHeight w:val="393"/>
                        </w:trPr>
                        <w:tc>
                          <w:tcPr>
                            <w:tcW w:w="2073" w:type="dxa"/>
                            <w:gridSpan w:val="2"/>
                            <w:tcBorders>
                              <w:top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942751" w:rsidRDefault="0094275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942751" w:rsidRDefault="00942751" w:rsidP="006C2FF2">
                            <w:pPr>
                              <w:pStyle w:val="TableParagraph"/>
                              <w:spacing w:before="50" w:line="323" w:lineRule="exact"/>
                              <w:ind w:left="118" w:firstLineChars="50" w:firstLine="120"/>
                              <w:rPr>
                                <w:rFonts w:ascii="細明體" w:eastAsia="細明體" w:hAnsi="細明體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細明體" w:eastAsia="細明體" w:hAnsi="細明體" w:hint="eastAsia"/>
                                <w:sz w:val="24"/>
                                <w:lang w:eastAsia="zh-TW"/>
                              </w:rPr>
                              <w:t>國民中學八年級</w:t>
                            </w:r>
                          </w:p>
                        </w:tc>
                        <w:tc>
                          <w:tcPr>
                            <w:tcW w:w="1198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942751" w:rsidRDefault="00942751">
                            <w:pPr>
                              <w:pStyle w:val="TableParagraph"/>
                              <w:spacing w:before="50" w:line="323" w:lineRule="exact"/>
                              <w:ind w:left="256"/>
                              <w:rPr>
                                <w:rFonts w:ascii="細明體" w:eastAsia="細明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942751" w:rsidRDefault="0094275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0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42751" w:rsidRPr="006236C8" w:rsidRDefault="00942751" w:rsidP="006C2FF2">
                            <w:pPr>
                              <w:pStyle w:val="TableParagraph"/>
                              <w:ind w:firstLineChars="250" w:firstLine="600"/>
                              <w:rPr>
                                <w:rFonts w:asciiTheme="minorEastAsia" w:eastAsiaTheme="minorEastAsia" w:hAnsiTheme="minorEastAsia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lang w:eastAsia="zh-TW"/>
                              </w:rPr>
                              <w:t>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  <w:lang w:eastAsia="zh-TW"/>
                              </w:rPr>
                              <w:t xml:space="preserve"> (45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lang w:eastAsia="zh-TW"/>
                              </w:rPr>
                              <w:t>分鐘)</w:t>
                            </w:r>
                          </w:p>
                        </w:tc>
                      </w:tr>
                      <w:tr w:rsidR="00942751">
                        <w:trPr>
                          <w:trHeight w:val="350"/>
                        </w:trPr>
                        <w:tc>
                          <w:tcPr>
                            <w:tcW w:w="2073" w:type="dxa"/>
                            <w:gridSpan w:val="2"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942751" w:rsidRDefault="0094275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942751" w:rsidRDefault="00942751">
                            <w:pPr>
                              <w:pStyle w:val="TableParagraph"/>
                              <w:spacing w:before="7" w:line="323" w:lineRule="exact"/>
                              <w:ind w:left="118"/>
                              <w:rPr>
                                <w:rFonts w:ascii="細明體" w:eastAsia="細明體" w:hAnsi="細明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942751" w:rsidRDefault="00942751">
                            <w:pPr>
                              <w:pStyle w:val="TableParagraph"/>
                              <w:spacing w:before="7" w:line="323" w:lineRule="exact"/>
                              <w:ind w:left="256"/>
                              <w:rPr>
                                <w:rFonts w:ascii="細明體" w:eastAsia="細明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942751" w:rsidRDefault="0094275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0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42751" w:rsidRDefault="009427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42751">
                        <w:trPr>
                          <w:trHeight w:val="355"/>
                        </w:trPr>
                        <w:tc>
                          <w:tcPr>
                            <w:tcW w:w="2073" w:type="dxa"/>
                            <w:gridSpan w:val="2"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942751" w:rsidRDefault="00942751">
                            <w:pPr>
                              <w:pStyle w:val="TableParagraph"/>
                              <w:spacing w:before="19" w:line="317" w:lineRule="exact"/>
                              <w:ind w:left="107"/>
                              <w:rPr>
                                <w:rFonts w:ascii="細明體" w:eastAsia="細明體"/>
                                <w:sz w:val="24"/>
                              </w:rPr>
                            </w:pPr>
                            <w:r>
                              <w:rPr>
                                <w:rFonts w:ascii="細明體" w:eastAsia="細明體" w:hint="eastAsia"/>
                                <w:sz w:val="24"/>
                              </w:rPr>
                              <w:t>實施年級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942751" w:rsidRDefault="00942751">
                            <w:pPr>
                              <w:pStyle w:val="TableParagraph"/>
                              <w:spacing w:before="7" w:line="329" w:lineRule="exact"/>
                              <w:ind w:left="118"/>
                              <w:rPr>
                                <w:rFonts w:ascii="細明體" w:eastAsia="細明體" w:hAnsi="細明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942751" w:rsidRDefault="00942751">
                            <w:pPr>
                              <w:pStyle w:val="TableParagraph"/>
                              <w:spacing w:before="7" w:line="329" w:lineRule="exact"/>
                              <w:ind w:left="256"/>
                              <w:rPr>
                                <w:rFonts w:ascii="細明體" w:eastAsia="細明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942751" w:rsidRDefault="00942751">
                            <w:pPr>
                              <w:pStyle w:val="TableParagraph"/>
                              <w:spacing w:before="19" w:line="317" w:lineRule="exact"/>
                              <w:ind w:left="121"/>
                              <w:rPr>
                                <w:rFonts w:ascii="細明體" w:eastAsia="細明體"/>
                                <w:sz w:val="24"/>
                              </w:rPr>
                            </w:pPr>
                            <w:r>
                              <w:rPr>
                                <w:rFonts w:ascii="細明體" w:eastAsia="細明體" w:hint="eastAsia"/>
                                <w:sz w:val="24"/>
                              </w:rPr>
                              <w:t>教學節數</w:t>
                            </w:r>
                          </w:p>
                        </w:tc>
                        <w:tc>
                          <w:tcPr>
                            <w:tcW w:w="320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42751" w:rsidRDefault="009427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42751">
                        <w:trPr>
                          <w:trHeight w:val="344"/>
                        </w:trPr>
                        <w:tc>
                          <w:tcPr>
                            <w:tcW w:w="2073" w:type="dxa"/>
                            <w:gridSpan w:val="2"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942751" w:rsidRDefault="0094275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942751" w:rsidRDefault="00942751">
                            <w:pPr>
                              <w:pStyle w:val="TableParagraph"/>
                              <w:spacing w:before="1" w:line="323" w:lineRule="exact"/>
                              <w:ind w:left="118"/>
                              <w:rPr>
                                <w:rFonts w:ascii="細明體" w:eastAsia="細明體" w:hAnsi="細明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942751" w:rsidRDefault="00942751">
                            <w:pPr>
                              <w:pStyle w:val="TableParagraph"/>
                              <w:spacing w:before="1" w:line="323" w:lineRule="exact"/>
                              <w:ind w:left="256"/>
                              <w:rPr>
                                <w:rFonts w:ascii="細明體" w:eastAsia="細明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942751" w:rsidRDefault="0094275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0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42751" w:rsidRDefault="009427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42751" w:rsidTr="006C2FF2">
                        <w:trPr>
                          <w:trHeight w:val="50"/>
                        </w:trPr>
                        <w:tc>
                          <w:tcPr>
                            <w:tcW w:w="2073" w:type="dxa"/>
                            <w:gridSpan w:val="2"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942751" w:rsidRDefault="0094275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942751" w:rsidRDefault="00942751">
                            <w:pPr>
                              <w:pStyle w:val="TableParagraph"/>
                              <w:spacing w:before="7" w:line="292" w:lineRule="exact"/>
                              <w:ind w:left="118"/>
                              <w:rPr>
                                <w:rFonts w:ascii="細明體" w:eastAsia="細明體" w:hAnsi="細明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42751" w:rsidRDefault="00942751">
                            <w:pPr>
                              <w:pStyle w:val="TableParagraph"/>
                              <w:spacing w:before="7" w:line="292" w:lineRule="exact"/>
                              <w:ind w:left="256"/>
                              <w:rPr>
                                <w:rFonts w:ascii="細明體" w:eastAsia="細明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942751" w:rsidRDefault="0094275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0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42751" w:rsidRDefault="009427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42751">
                        <w:trPr>
                          <w:trHeight w:val="1598"/>
                        </w:trPr>
                        <w:tc>
                          <w:tcPr>
                            <w:tcW w:w="2073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942751" w:rsidRDefault="00942751">
                            <w:pPr>
                              <w:pStyle w:val="TableParagraph"/>
                              <w:rPr>
                                <w:rFonts w:ascii="細明體"/>
                                <w:sz w:val="24"/>
                              </w:rPr>
                            </w:pPr>
                          </w:p>
                          <w:p w:rsidR="00942751" w:rsidRDefault="00942751">
                            <w:pPr>
                              <w:pStyle w:val="TableParagraph"/>
                              <w:spacing w:before="7"/>
                              <w:rPr>
                                <w:rFonts w:ascii="細明體"/>
                                <w:sz w:val="24"/>
                              </w:rPr>
                            </w:pPr>
                          </w:p>
                          <w:p w:rsidR="00942751" w:rsidRDefault="00942751">
                            <w:pPr>
                              <w:pStyle w:val="TableParagraph"/>
                              <w:ind w:left="107"/>
                              <w:rPr>
                                <w:rFonts w:ascii="細明體" w:eastAsia="細明體"/>
                                <w:sz w:val="24"/>
                              </w:rPr>
                            </w:pPr>
                            <w:r>
                              <w:rPr>
                                <w:rFonts w:ascii="細明體" w:eastAsia="細明體" w:hint="eastAsia"/>
                                <w:sz w:val="24"/>
                              </w:rPr>
                              <w:t>實施類別</w:t>
                            </w:r>
                          </w:p>
                        </w:tc>
                        <w:tc>
                          <w:tcPr>
                            <w:tcW w:w="334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42751" w:rsidRDefault="00942751">
                            <w:pPr>
                              <w:pStyle w:val="TableParagraph"/>
                              <w:spacing w:before="79"/>
                              <w:ind w:left="118"/>
                              <w:rPr>
                                <w:rFonts w:ascii="細明體" w:eastAsia="細明體" w:hAnsi="細明體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sz w:val="24"/>
                                <w:lang w:eastAsia="zh-TW"/>
                              </w:rPr>
                              <w:t></w:t>
                            </w:r>
                            <w:r>
                              <w:rPr>
                                <w:rFonts w:ascii="細明體" w:eastAsia="細明體" w:hAnsi="細明體" w:hint="eastAsia"/>
                                <w:sz w:val="24"/>
                                <w:lang w:eastAsia="zh-TW"/>
                              </w:rPr>
                              <w:t>單一領域融入</w:t>
                            </w:r>
                          </w:p>
                          <w:p w:rsidR="00942751" w:rsidRDefault="00942751">
                            <w:pPr>
                              <w:pStyle w:val="TableParagraph"/>
                              <w:tabs>
                                <w:tab w:val="left" w:pos="2573"/>
                              </w:tabs>
                              <w:spacing w:before="65"/>
                              <w:ind w:left="118"/>
                              <w:rPr>
                                <w:rFonts w:ascii="細明體" w:eastAsia="細明體" w:hAnsi="細明體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Wingdings" w:hAnsi="Times New Roman" w:cs="Times New Roman"/>
                                <w:sz w:val="24"/>
                                <w:lang w:eastAsia="zh-TW"/>
                              </w:rPr>
                              <w:sym w:font="Wingdings 2" w:char="F0A2"/>
                            </w:r>
                            <w:r>
                              <w:rPr>
                                <w:rFonts w:ascii="細明體" w:eastAsia="細明體" w:hAnsi="細明體" w:hint="eastAsia"/>
                                <w:sz w:val="24"/>
                                <w:lang w:eastAsia="zh-TW"/>
                              </w:rPr>
                              <w:t>跨領域融入</w:t>
                            </w:r>
                            <w:r>
                              <w:rPr>
                                <w:rFonts w:ascii="細明體" w:eastAsia="細明體" w:hAnsi="細明體" w:hint="eastAsia"/>
                                <w:lang w:eastAsia="zh-TW"/>
                              </w:rPr>
                              <w:t>（綜領域）</w:t>
                            </w:r>
                          </w:p>
                          <w:p w:rsidR="00942751" w:rsidRDefault="00942751">
                            <w:pPr>
                              <w:pStyle w:val="TableParagraph"/>
                              <w:spacing w:before="66"/>
                              <w:ind w:left="118"/>
                              <w:rPr>
                                <w:rFonts w:ascii="細明體" w:eastAsia="細明體" w:hAnsi="細明體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sz w:val="24"/>
                                <w:lang w:eastAsia="zh-TW"/>
                              </w:rPr>
                              <w:t></w:t>
                            </w:r>
                            <w:r>
                              <w:rPr>
                                <w:rFonts w:ascii="細明體" w:eastAsia="細明體" w:hAnsi="細明體" w:hint="eastAsia"/>
                                <w:sz w:val="24"/>
                                <w:lang w:eastAsia="zh-TW"/>
                              </w:rPr>
                              <w:t>跨科融入</w:t>
                            </w:r>
                          </w:p>
                          <w:p w:rsidR="00942751" w:rsidRDefault="00942751">
                            <w:pPr>
                              <w:pStyle w:val="TableParagraph"/>
                              <w:spacing w:before="62" w:line="299" w:lineRule="exact"/>
                              <w:ind w:left="118"/>
                              <w:rPr>
                                <w:rFonts w:ascii="細明體" w:eastAsia="細明體" w:hAnsi="細明體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sz w:val="24"/>
                                <w:lang w:eastAsia="zh-TW"/>
                              </w:rPr>
                              <w:t></w:t>
                            </w:r>
                            <w:r>
                              <w:rPr>
                                <w:rFonts w:ascii="細明體" w:eastAsia="細明體" w:hAnsi="細明體" w:hint="eastAsia"/>
                                <w:sz w:val="24"/>
                                <w:lang w:eastAsia="zh-TW"/>
                              </w:rPr>
                              <w:t>跨議題融入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942751" w:rsidRDefault="00942751">
                            <w:pPr>
                              <w:pStyle w:val="TableParagraph"/>
                              <w:rPr>
                                <w:rFonts w:ascii="細明體"/>
                                <w:sz w:val="24"/>
                                <w:lang w:eastAsia="zh-TW"/>
                              </w:rPr>
                            </w:pPr>
                          </w:p>
                          <w:p w:rsidR="00942751" w:rsidRDefault="00942751">
                            <w:pPr>
                              <w:pStyle w:val="TableParagraph"/>
                              <w:spacing w:before="7"/>
                              <w:rPr>
                                <w:rFonts w:ascii="細明體"/>
                                <w:sz w:val="24"/>
                                <w:lang w:eastAsia="zh-TW"/>
                              </w:rPr>
                            </w:pPr>
                          </w:p>
                          <w:p w:rsidR="00942751" w:rsidRDefault="00942751">
                            <w:pPr>
                              <w:pStyle w:val="TableParagraph"/>
                              <w:ind w:left="121"/>
                              <w:rPr>
                                <w:rFonts w:ascii="細明體" w:eastAsia="細明體"/>
                                <w:sz w:val="24"/>
                              </w:rPr>
                            </w:pPr>
                            <w:r>
                              <w:rPr>
                                <w:rFonts w:ascii="細明體" w:eastAsia="細明體" w:hint="eastAsia"/>
                                <w:sz w:val="24"/>
                              </w:rPr>
                              <w:t>實施時間</w:t>
                            </w:r>
                          </w:p>
                        </w:tc>
                        <w:tc>
                          <w:tcPr>
                            <w:tcW w:w="32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42751" w:rsidRDefault="00942751">
                            <w:pPr>
                              <w:pStyle w:val="TableParagraph"/>
                              <w:spacing w:before="79"/>
                              <w:ind w:left="121"/>
                              <w:rPr>
                                <w:rFonts w:ascii="細明體" w:eastAsia="細明體" w:hAnsi="細明體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Wingdings" w:hAnsi="Times New Roman" w:cs="Times New Roman"/>
                                <w:sz w:val="24"/>
                                <w:lang w:eastAsia="zh-TW"/>
                              </w:rPr>
                              <w:sym w:font="Wingdings 2" w:char="F0A2"/>
                            </w:r>
                            <w:r>
                              <w:rPr>
                                <w:rFonts w:ascii="細明體" w:eastAsia="細明體" w:hAnsi="細明體" w:hint="eastAsia"/>
                                <w:spacing w:val="14"/>
                                <w:sz w:val="24"/>
                                <w:lang w:eastAsia="zh-TW"/>
                              </w:rPr>
                              <w:t>領域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0"/>
                                <w:sz w:val="24"/>
                                <w:lang w:eastAsia="zh-TW"/>
                              </w:rPr>
                              <w:t>/</w:t>
                            </w:r>
                            <w:r>
                              <w:rPr>
                                <w:rFonts w:ascii="細明體" w:eastAsia="細明體" w:hAnsi="細明體" w:hint="eastAsia"/>
                                <w:sz w:val="24"/>
                                <w:lang w:eastAsia="zh-TW"/>
                              </w:rPr>
                              <w:t>科目</w:t>
                            </w:r>
                          </w:p>
                          <w:p w:rsidR="00942751" w:rsidRDefault="00942751">
                            <w:pPr>
                              <w:pStyle w:val="TableParagraph"/>
                              <w:spacing w:before="65"/>
                              <w:ind w:left="121"/>
                              <w:rPr>
                                <w:rFonts w:ascii="細明體" w:eastAsia="細明體" w:hAnsi="細明體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sz w:val="24"/>
                                <w:lang w:eastAsia="zh-TW"/>
                              </w:rPr>
                              <w:t></w:t>
                            </w:r>
                            <w:r>
                              <w:rPr>
                                <w:rFonts w:ascii="細明體" w:eastAsia="細明體" w:hAnsi="細明體" w:hint="eastAsia"/>
                                <w:sz w:val="24"/>
                                <w:lang w:eastAsia="zh-TW"/>
                              </w:rPr>
                              <w:t>校訂必修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>/</w:t>
                            </w:r>
                            <w:r>
                              <w:rPr>
                                <w:rFonts w:ascii="細明體" w:eastAsia="細明體" w:hAnsi="細明體" w:hint="eastAsia"/>
                                <w:sz w:val="24"/>
                                <w:lang w:eastAsia="zh-TW"/>
                              </w:rPr>
                              <w:t>選修</w:t>
                            </w:r>
                          </w:p>
                          <w:p w:rsidR="00942751" w:rsidRDefault="00942751">
                            <w:pPr>
                              <w:pStyle w:val="TableParagraph"/>
                              <w:spacing w:before="66"/>
                              <w:ind w:left="121"/>
                              <w:rPr>
                                <w:rFonts w:ascii="細明體" w:eastAsia="細明體" w:hAnsi="細明體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sz w:val="24"/>
                                <w:lang w:eastAsia="zh-TW"/>
                              </w:rPr>
                              <w:t></w:t>
                            </w:r>
                            <w:r>
                              <w:rPr>
                                <w:rFonts w:ascii="細明體" w:eastAsia="細明體" w:hAnsi="細明體" w:hint="eastAsia"/>
                                <w:sz w:val="24"/>
                                <w:lang w:eastAsia="zh-TW"/>
                              </w:rPr>
                              <w:t>團體活動時間</w:t>
                            </w:r>
                          </w:p>
                          <w:p w:rsidR="00942751" w:rsidRDefault="00942751">
                            <w:pPr>
                              <w:pStyle w:val="TableParagraph"/>
                              <w:spacing w:before="62" w:line="299" w:lineRule="exact"/>
                              <w:ind w:left="121"/>
                              <w:rPr>
                                <w:rFonts w:ascii="細明體" w:eastAsia="細明體" w:hAnsi="細明體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sz w:val="24"/>
                                <w:lang w:eastAsia="zh-TW"/>
                              </w:rPr>
                              <w:t></w:t>
                            </w:r>
                            <w:r>
                              <w:rPr>
                                <w:rFonts w:ascii="細明體" w:eastAsia="細明體" w:hAnsi="細明體" w:hint="eastAsia"/>
                                <w:sz w:val="24"/>
                                <w:lang w:eastAsia="zh-TW"/>
                              </w:rPr>
                              <w:t>彈性學習課程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>/</w:t>
                            </w:r>
                            <w:r>
                              <w:rPr>
                                <w:rFonts w:ascii="細明體" w:eastAsia="細明體" w:hAnsi="細明體" w:hint="eastAsia"/>
                                <w:sz w:val="24"/>
                                <w:lang w:eastAsia="zh-TW"/>
                              </w:rPr>
                              <w:t>時間</w:t>
                            </w:r>
                          </w:p>
                        </w:tc>
                      </w:tr>
                      <w:tr w:rsidR="00942751">
                        <w:trPr>
                          <w:trHeight w:val="399"/>
                        </w:trPr>
                        <w:tc>
                          <w:tcPr>
                            <w:tcW w:w="2073" w:type="dxa"/>
                            <w:gridSpan w:val="2"/>
                            <w:tcBorders>
                              <w:top w:val="single" w:sz="4" w:space="0" w:color="000000"/>
                              <w:bottom w:val="doub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942751" w:rsidRDefault="00942751">
                            <w:pPr>
                              <w:pStyle w:val="TableParagraph"/>
                              <w:spacing w:before="81" w:line="299" w:lineRule="exact"/>
                              <w:ind w:left="107"/>
                              <w:rPr>
                                <w:rFonts w:ascii="細明體" w:eastAsia="細明體"/>
                                <w:sz w:val="24"/>
                              </w:rPr>
                            </w:pPr>
                            <w:r>
                              <w:rPr>
                                <w:rFonts w:ascii="細明體" w:eastAsia="細明體" w:hint="eastAsia"/>
                                <w:sz w:val="24"/>
                              </w:rPr>
                              <w:t>單元名稱</w:t>
                            </w:r>
                          </w:p>
                        </w:tc>
                        <w:tc>
                          <w:tcPr>
                            <w:tcW w:w="8021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4" w:space="0" w:color="000000"/>
                            </w:tcBorders>
                          </w:tcPr>
                          <w:p w:rsidR="00942751" w:rsidRPr="006C2FF2" w:rsidRDefault="00942751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Understand Yourself</w:t>
                            </w:r>
                          </w:p>
                        </w:tc>
                      </w:tr>
                      <w:tr w:rsidR="00942751">
                        <w:trPr>
                          <w:trHeight w:val="400"/>
                        </w:trPr>
                        <w:tc>
                          <w:tcPr>
                            <w:tcW w:w="10094" w:type="dxa"/>
                            <w:gridSpan w:val="7"/>
                            <w:tcBorders>
                              <w:top w:val="doub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:rsidR="00942751" w:rsidRDefault="00942751">
                            <w:pPr>
                              <w:pStyle w:val="TableParagraph"/>
                              <w:spacing w:before="81" w:line="299" w:lineRule="exact"/>
                              <w:ind w:left="4547" w:right="4516"/>
                              <w:jc w:val="center"/>
                              <w:rPr>
                                <w:rFonts w:ascii="細明體" w:eastAsia="細明體"/>
                                <w:sz w:val="24"/>
                              </w:rPr>
                            </w:pPr>
                            <w:r>
                              <w:rPr>
                                <w:rFonts w:ascii="細明體" w:eastAsia="細明體" w:hint="eastAsia"/>
                                <w:sz w:val="24"/>
                              </w:rPr>
                              <w:t>設計依據</w:t>
                            </w:r>
                          </w:p>
                        </w:tc>
                      </w:tr>
                      <w:tr w:rsidR="00942751">
                        <w:trPr>
                          <w:trHeight w:val="791"/>
                        </w:trPr>
                        <w:tc>
                          <w:tcPr>
                            <w:tcW w:w="797" w:type="dxa"/>
                            <w:vMerge w:val="restart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942751" w:rsidRDefault="00942751">
                            <w:pPr>
                              <w:pStyle w:val="TableParagraph"/>
                              <w:rPr>
                                <w:rFonts w:ascii="細明體"/>
                                <w:sz w:val="24"/>
                              </w:rPr>
                            </w:pPr>
                          </w:p>
                          <w:p w:rsidR="00942751" w:rsidRDefault="00942751">
                            <w:pPr>
                              <w:pStyle w:val="TableParagraph"/>
                              <w:spacing w:before="10"/>
                              <w:rPr>
                                <w:rFonts w:ascii="細明體"/>
                                <w:sz w:val="25"/>
                              </w:rPr>
                            </w:pPr>
                          </w:p>
                          <w:p w:rsidR="00942751" w:rsidRDefault="00942751">
                            <w:pPr>
                              <w:pStyle w:val="TableParagraph"/>
                              <w:spacing w:line="285" w:lineRule="auto"/>
                              <w:ind w:left="157" w:right="137"/>
                              <w:rPr>
                                <w:rFonts w:ascii="細明體" w:eastAsia="細明體"/>
                                <w:sz w:val="24"/>
                              </w:rPr>
                            </w:pPr>
                            <w:r>
                              <w:rPr>
                                <w:rFonts w:ascii="細明體" w:eastAsia="細明體" w:hint="eastAsia"/>
                                <w:spacing w:val="-2"/>
                                <w:sz w:val="24"/>
                              </w:rPr>
                              <w:t>核心素養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942751" w:rsidRDefault="00942751">
                            <w:pPr>
                              <w:pStyle w:val="TableParagraph"/>
                              <w:spacing w:line="400" w:lineRule="atLeast"/>
                              <w:ind w:left="168" w:right="135" w:firstLine="240"/>
                              <w:rPr>
                                <w:rFonts w:ascii="細明體" w:eastAsia="細明體"/>
                                <w:sz w:val="24"/>
                              </w:rPr>
                            </w:pPr>
                            <w:r>
                              <w:rPr>
                                <w:rFonts w:ascii="細明體" w:eastAsia="細明體" w:hint="eastAsia"/>
                                <w:sz w:val="24"/>
                              </w:rPr>
                              <w:t>總綱</w:t>
                            </w:r>
                            <w:r>
                              <w:rPr>
                                <w:rFonts w:ascii="細明體" w:eastAsia="細明體" w:hint="eastAsia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細明體" w:eastAsia="細明體" w:hint="eastAsia"/>
                                <w:spacing w:val="-1"/>
                                <w:sz w:val="24"/>
                              </w:rPr>
                              <w:t>核心素養</w:t>
                            </w:r>
                          </w:p>
                        </w:tc>
                        <w:tc>
                          <w:tcPr>
                            <w:tcW w:w="8021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42751" w:rsidRPr="006A69E1" w:rsidRDefault="00942751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24"/>
                                <w:lang w:eastAsia="zh-TW"/>
                              </w:rPr>
                            </w:pPr>
                            <w:r w:rsidRPr="006A69E1">
                              <w:rPr>
                                <w:rFonts w:asciiTheme="minorEastAsia" w:eastAsiaTheme="minorEastAsia" w:hAnsiTheme="minorEastAsia" w:hint="eastAsia"/>
                                <w:sz w:val="24"/>
                                <w:lang w:eastAsia="zh-TW"/>
                              </w:rPr>
                              <w:t>此教案是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lang w:eastAsia="zh-TW"/>
                              </w:rPr>
                              <w:t>依據核心素養中三大面向之一:[自主行動]來設計。</w:t>
                            </w:r>
                          </w:p>
                          <w:p w:rsidR="00942751" w:rsidRDefault="0094275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eastAsia="zh-TW"/>
                              </w:rPr>
                            </w:pPr>
                          </w:p>
                          <w:p w:rsidR="00942751" w:rsidRDefault="0094275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eastAsia="zh-TW"/>
                              </w:rPr>
                            </w:pPr>
                          </w:p>
                          <w:p w:rsidR="00942751" w:rsidRDefault="0094275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eastAsia="zh-TW"/>
                              </w:rPr>
                            </w:pPr>
                          </w:p>
                          <w:p w:rsidR="00942751" w:rsidRDefault="0094275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942751" w:rsidTr="00942751">
                        <w:trPr>
                          <w:trHeight w:val="4825"/>
                        </w:trPr>
                        <w:tc>
                          <w:tcPr>
                            <w:tcW w:w="797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942751" w:rsidRDefault="00942751">
                            <w:pPr>
                              <w:rPr>
                                <w:sz w:val="2"/>
                                <w:szCs w:val="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942751" w:rsidRDefault="00942751">
                            <w:pPr>
                              <w:pStyle w:val="TableParagraph"/>
                              <w:spacing w:before="72"/>
                              <w:ind w:left="408"/>
                              <w:rPr>
                                <w:rFonts w:ascii="細明體" w:eastAsia="細明體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細明體" w:eastAsia="細明體" w:hint="eastAsia"/>
                                <w:sz w:val="24"/>
                                <w:lang w:eastAsia="zh-TW"/>
                              </w:rPr>
                              <w:t>領域</w:t>
                            </w:r>
                          </w:p>
                          <w:p w:rsidR="00942751" w:rsidRDefault="00942751">
                            <w:pPr>
                              <w:pStyle w:val="TableParagraph"/>
                              <w:spacing w:line="400" w:lineRule="atLeast"/>
                              <w:ind w:left="168" w:right="135"/>
                              <w:rPr>
                                <w:rFonts w:ascii="細明體" w:eastAsia="細明體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細明體" w:eastAsia="細明體" w:hint="eastAsia"/>
                                <w:spacing w:val="-1"/>
                                <w:sz w:val="24"/>
                                <w:lang w:eastAsia="zh-TW"/>
                              </w:rPr>
                              <w:t>核心素養具體內涵</w:t>
                            </w:r>
                          </w:p>
                        </w:tc>
                        <w:tc>
                          <w:tcPr>
                            <w:tcW w:w="8021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942751" w:rsidRPr="00FE60B4" w:rsidRDefault="00942751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lang w:eastAsia="zh-TW"/>
                              </w:rPr>
                              <w:t>希望透過自主行動，來使學生能學習到以下三種能力:</w:t>
                            </w:r>
                          </w:p>
                          <w:p w:rsidR="00942751" w:rsidRDefault="00942751" w:rsidP="00942751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lang w:eastAsia="zh-TW"/>
                              </w:rPr>
                              <w:t>身心素質與自我精進</w:t>
                            </w:r>
                          </w:p>
                          <w:p w:rsidR="00942751" w:rsidRDefault="00942751" w:rsidP="00942751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lang w:eastAsia="zh-TW"/>
                              </w:rPr>
                              <w:t>系統思考與解決問題</w:t>
                            </w:r>
                          </w:p>
                          <w:p w:rsidR="00942751" w:rsidRPr="005E1A52" w:rsidRDefault="00942751" w:rsidP="00942751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EastAsia" w:eastAsiaTheme="minorEastAsia" w:hAnsiTheme="minorEastAsia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lang w:eastAsia="zh-TW"/>
                              </w:rPr>
                              <w:t>規劃執行與創新應變</w:t>
                            </w:r>
                          </w:p>
                          <w:p w:rsidR="00942751" w:rsidRDefault="0094275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eastAsia="zh-TW"/>
                              </w:rPr>
                            </w:pPr>
                          </w:p>
                        </w:tc>
                      </w:tr>
                    </w:tbl>
                    <w:p w:rsidR="00942751" w:rsidRDefault="00942751" w:rsidP="00942751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276"/>
        <w:gridCol w:w="4161"/>
        <w:gridCol w:w="1082"/>
        <w:gridCol w:w="2779"/>
      </w:tblGrid>
      <w:tr w:rsidR="00942751" w:rsidRPr="00CA7B40" w:rsidTr="00F67E92">
        <w:trPr>
          <w:trHeight w:val="400"/>
        </w:trPr>
        <w:tc>
          <w:tcPr>
            <w:tcW w:w="797" w:type="dxa"/>
            <w:vMerge w:val="restart"/>
            <w:tcBorders>
              <w:left w:val="single" w:sz="12" w:space="0" w:color="000000"/>
            </w:tcBorders>
            <w:shd w:val="clear" w:color="auto" w:fill="D9D9D9"/>
          </w:tcPr>
          <w:p w:rsidR="00942751" w:rsidRPr="00CA7B40" w:rsidRDefault="00942751" w:rsidP="00F67E92">
            <w:pPr>
              <w:pStyle w:val="TableParagraph"/>
              <w:spacing w:before="2" w:line="400" w:lineRule="atLeast"/>
              <w:ind w:left="157" w:right="137"/>
              <w:rPr>
                <w:rFonts w:ascii="標楷體" w:eastAsia="標楷體" w:hAnsi="標楷體"/>
                <w:sz w:val="24"/>
              </w:rPr>
            </w:pPr>
            <w:r w:rsidRPr="00CA7B40">
              <w:rPr>
                <w:rFonts w:ascii="標楷體" w:eastAsia="標楷體" w:hAnsi="標楷體" w:hint="eastAsia"/>
                <w:spacing w:val="-2"/>
                <w:sz w:val="24"/>
              </w:rPr>
              <w:lastRenderedPageBreak/>
              <w:t>學習重點</w:t>
            </w:r>
          </w:p>
        </w:tc>
        <w:tc>
          <w:tcPr>
            <w:tcW w:w="1276" w:type="dxa"/>
            <w:shd w:val="clear" w:color="auto" w:fill="D9D9D9"/>
          </w:tcPr>
          <w:p w:rsidR="00942751" w:rsidRPr="00CA7B40" w:rsidRDefault="00942751" w:rsidP="00F67E92">
            <w:pPr>
              <w:pStyle w:val="TableParagraph"/>
              <w:spacing w:before="82" w:line="299" w:lineRule="exact"/>
              <w:ind w:left="148" w:right="118"/>
              <w:jc w:val="center"/>
              <w:rPr>
                <w:rFonts w:ascii="標楷體" w:eastAsia="標楷體" w:hAnsi="標楷體"/>
                <w:sz w:val="24"/>
              </w:rPr>
            </w:pPr>
            <w:r w:rsidRPr="00CA7B40">
              <w:rPr>
                <w:rFonts w:ascii="標楷體" w:eastAsia="標楷體" w:hAnsi="標楷體" w:hint="eastAsia"/>
                <w:sz w:val="24"/>
              </w:rPr>
              <w:t>學習表現</w:t>
            </w:r>
          </w:p>
        </w:tc>
        <w:tc>
          <w:tcPr>
            <w:tcW w:w="8022" w:type="dxa"/>
            <w:gridSpan w:val="3"/>
            <w:tcBorders>
              <w:right w:val="single" w:sz="12" w:space="0" w:color="000000"/>
            </w:tcBorders>
          </w:tcPr>
          <w:p w:rsidR="00942751" w:rsidRPr="00A5227B" w:rsidRDefault="00942751" w:rsidP="00F67E92">
            <w:pPr>
              <w:pStyle w:val="TableParagraph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能以簡單的英文單字來形容他人和自己</w:t>
            </w:r>
          </w:p>
        </w:tc>
      </w:tr>
      <w:tr w:rsidR="00942751" w:rsidRPr="00CA7B40" w:rsidTr="00F67E92">
        <w:trPr>
          <w:trHeight w:val="397"/>
        </w:trPr>
        <w:tc>
          <w:tcPr>
            <w:tcW w:w="797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942751" w:rsidRPr="00CA7B40" w:rsidRDefault="00942751" w:rsidP="00F67E92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276" w:type="dxa"/>
            <w:shd w:val="clear" w:color="auto" w:fill="D9D9D9"/>
          </w:tcPr>
          <w:p w:rsidR="00942751" w:rsidRPr="00CA7B40" w:rsidRDefault="00942751" w:rsidP="00F67E92">
            <w:pPr>
              <w:pStyle w:val="TableParagraph"/>
              <w:spacing w:before="79" w:line="299" w:lineRule="exact"/>
              <w:ind w:left="148" w:right="118"/>
              <w:jc w:val="center"/>
              <w:rPr>
                <w:rFonts w:ascii="標楷體" w:eastAsia="標楷體" w:hAnsi="標楷體"/>
                <w:sz w:val="24"/>
              </w:rPr>
            </w:pPr>
            <w:r w:rsidRPr="00CA7B40">
              <w:rPr>
                <w:rFonts w:ascii="標楷體" w:eastAsia="標楷體" w:hAnsi="標楷體" w:hint="eastAsia"/>
                <w:sz w:val="24"/>
              </w:rPr>
              <w:t>學習內容</w:t>
            </w:r>
          </w:p>
        </w:tc>
        <w:tc>
          <w:tcPr>
            <w:tcW w:w="8022" w:type="dxa"/>
            <w:gridSpan w:val="3"/>
            <w:tcBorders>
              <w:right w:val="single" w:sz="12" w:space="0" w:color="000000"/>
            </w:tcBorders>
          </w:tcPr>
          <w:p w:rsidR="00942751" w:rsidRPr="0025079A" w:rsidRDefault="00942751" w:rsidP="00F67E9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  <w:r w:rsidRPr="0025079A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英文形容詞</w:t>
            </w:r>
          </w:p>
        </w:tc>
      </w:tr>
      <w:tr w:rsidR="00942751" w:rsidRPr="00CA7B40" w:rsidTr="00F67E92">
        <w:trPr>
          <w:trHeight w:val="717"/>
        </w:trPr>
        <w:tc>
          <w:tcPr>
            <w:tcW w:w="797" w:type="dxa"/>
            <w:vMerge w:val="restart"/>
            <w:tcBorders>
              <w:left w:val="single" w:sz="12" w:space="0" w:color="000000"/>
            </w:tcBorders>
            <w:shd w:val="clear" w:color="auto" w:fill="D9D9D9"/>
          </w:tcPr>
          <w:p w:rsidR="00942751" w:rsidRPr="00CA7B40" w:rsidRDefault="00942751" w:rsidP="00F67E92">
            <w:pPr>
              <w:pStyle w:val="TableParagraph"/>
              <w:spacing w:before="81" w:line="285" w:lineRule="auto"/>
              <w:ind w:left="157" w:right="137"/>
              <w:jc w:val="both"/>
              <w:rPr>
                <w:rFonts w:ascii="標楷體" w:eastAsia="標楷體" w:hAnsi="標楷體"/>
                <w:sz w:val="24"/>
              </w:rPr>
            </w:pPr>
            <w:r w:rsidRPr="00CA7B40">
              <w:rPr>
                <w:rFonts w:ascii="標楷體" w:eastAsia="標楷體" w:hAnsi="標楷體" w:hint="eastAsia"/>
                <w:spacing w:val="-2"/>
                <w:sz w:val="24"/>
              </w:rPr>
              <w:t>生命教育</w:t>
            </w:r>
            <w:r w:rsidRPr="00CA7B40">
              <w:rPr>
                <w:rFonts w:ascii="標楷體" w:eastAsia="標楷體" w:hAnsi="標楷體" w:hint="eastAsia"/>
                <w:spacing w:val="-9"/>
                <w:sz w:val="24"/>
              </w:rPr>
              <w:t>議題</w:t>
            </w:r>
          </w:p>
          <w:p w:rsidR="00942751" w:rsidRPr="00CA7B40" w:rsidRDefault="00942751" w:rsidP="00F67E92">
            <w:pPr>
              <w:pStyle w:val="TableParagraph"/>
              <w:spacing w:before="2" w:line="299" w:lineRule="exact"/>
              <w:ind w:left="157"/>
              <w:rPr>
                <w:rFonts w:ascii="標楷體" w:eastAsia="標楷體" w:hAnsi="標楷體"/>
                <w:sz w:val="24"/>
              </w:rPr>
            </w:pPr>
            <w:r w:rsidRPr="00CA7B40">
              <w:rPr>
                <w:rFonts w:ascii="標楷體" w:eastAsia="標楷體" w:hAnsi="標楷體" w:hint="eastAsia"/>
                <w:sz w:val="24"/>
              </w:rPr>
              <w:t>融入</w:t>
            </w:r>
          </w:p>
        </w:tc>
        <w:tc>
          <w:tcPr>
            <w:tcW w:w="1276" w:type="dxa"/>
            <w:shd w:val="clear" w:color="auto" w:fill="D9D9D9"/>
          </w:tcPr>
          <w:p w:rsidR="00942751" w:rsidRPr="00CA7B40" w:rsidRDefault="00942751" w:rsidP="00F67E92">
            <w:pPr>
              <w:pStyle w:val="TableParagraph"/>
              <w:spacing w:before="2"/>
              <w:rPr>
                <w:rFonts w:ascii="標楷體" w:eastAsia="標楷體" w:hAnsi="標楷體"/>
                <w:sz w:val="17"/>
              </w:rPr>
            </w:pPr>
          </w:p>
          <w:p w:rsidR="00942751" w:rsidRPr="00CA7B40" w:rsidRDefault="00942751" w:rsidP="00F67E92">
            <w:pPr>
              <w:pStyle w:val="TableParagraph"/>
              <w:ind w:left="148" w:right="118"/>
              <w:jc w:val="center"/>
              <w:rPr>
                <w:rFonts w:ascii="標楷體" w:eastAsia="標楷體" w:hAnsi="標楷體"/>
                <w:sz w:val="24"/>
              </w:rPr>
            </w:pPr>
            <w:r w:rsidRPr="00CA7B40">
              <w:rPr>
                <w:rFonts w:ascii="標楷體" w:eastAsia="標楷體" w:hAnsi="標楷體" w:hint="eastAsia"/>
                <w:sz w:val="24"/>
              </w:rPr>
              <w:t>學習主題</w:t>
            </w:r>
          </w:p>
        </w:tc>
        <w:tc>
          <w:tcPr>
            <w:tcW w:w="8022" w:type="dxa"/>
            <w:gridSpan w:val="3"/>
            <w:tcBorders>
              <w:right w:val="single" w:sz="12" w:space="0" w:color="000000"/>
            </w:tcBorders>
          </w:tcPr>
          <w:p w:rsidR="00942751" w:rsidRPr="0025079A" w:rsidRDefault="00942751" w:rsidP="00F67E92">
            <w:pPr>
              <w:pStyle w:val="TableParagraph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能用英文形容詞來形容他人和自己，藉由別人對自己的形容，重新認識自己</w:t>
            </w:r>
          </w:p>
        </w:tc>
      </w:tr>
      <w:tr w:rsidR="00942751" w:rsidRPr="00CA7B40" w:rsidTr="00F67E92">
        <w:trPr>
          <w:trHeight w:val="873"/>
        </w:trPr>
        <w:tc>
          <w:tcPr>
            <w:tcW w:w="797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942751" w:rsidRPr="00CA7B40" w:rsidRDefault="00942751" w:rsidP="00F67E92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276" w:type="dxa"/>
            <w:shd w:val="clear" w:color="auto" w:fill="D9D9D9"/>
          </w:tcPr>
          <w:p w:rsidR="00942751" w:rsidRPr="00CA7B40" w:rsidRDefault="00942751" w:rsidP="00F67E92">
            <w:pPr>
              <w:pStyle w:val="TableParagraph"/>
              <w:spacing w:before="11"/>
              <w:rPr>
                <w:rFonts w:ascii="標楷體" w:eastAsia="標楷體" w:hAnsi="標楷體"/>
                <w:lang w:eastAsia="zh-TW"/>
              </w:rPr>
            </w:pPr>
          </w:p>
          <w:p w:rsidR="00942751" w:rsidRPr="00CA7B40" w:rsidRDefault="00942751" w:rsidP="00F67E92">
            <w:pPr>
              <w:pStyle w:val="TableParagraph"/>
              <w:ind w:left="148" w:right="118"/>
              <w:jc w:val="center"/>
              <w:rPr>
                <w:rFonts w:ascii="標楷體" w:eastAsia="標楷體" w:hAnsi="標楷體"/>
                <w:sz w:val="24"/>
              </w:rPr>
            </w:pPr>
            <w:r w:rsidRPr="00CA7B40">
              <w:rPr>
                <w:rFonts w:ascii="標楷體" w:eastAsia="標楷體" w:hAnsi="標楷體" w:hint="eastAsia"/>
                <w:sz w:val="24"/>
              </w:rPr>
              <w:t>實質內涵</w:t>
            </w:r>
          </w:p>
        </w:tc>
        <w:tc>
          <w:tcPr>
            <w:tcW w:w="8022" w:type="dxa"/>
            <w:gridSpan w:val="3"/>
            <w:tcBorders>
              <w:right w:val="single" w:sz="12" w:space="0" w:color="000000"/>
            </w:tcBorders>
          </w:tcPr>
          <w:p w:rsidR="00942751" w:rsidRPr="00F510F2" w:rsidRDefault="00942751" w:rsidP="00F67E92">
            <w:pPr>
              <w:pStyle w:val="TableParagraph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從別人的角度來重新認識自己，達到身心與自我的精進</w:t>
            </w:r>
          </w:p>
        </w:tc>
      </w:tr>
      <w:tr w:rsidR="00942751" w:rsidRPr="00CA7B40" w:rsidTr="00F67E92">
        <w:trPr>
          <w:trHeight w:val="400"/>
        </w:trPr>
        <w:tc>
          <w:tcPr>
            <w:tcW w:w="2073" w:type="dxa"/>
            <w:gridSpan w:val="2"/>
            <w:tcBorders>
              <w:left w:val="single" w:sz="12" w:space="0" w:color="000000"/>
            </w:tcBorders>
            <w:shd w:val="clear" w:color="auto" w:fill="D9D9D9"/>
          </w:tcPr>
          <w:p w:rsidR="00942751" w:rsidRPr="00CA7B40" w:rsidRDefault="00942751" w:rsidP="00F67E92">
            <w:pPr>
              <w:pStyle w:val="TableParagraph"/>
              <w:spacing w:before="81" w:line="299" w:lineRule="exact"/>
              <w:ind w:left="554"/>
              <w:rPr>
                <w:rFonts w:ascii="標楷體" w:eastAsia="標楷體" w:hAnsi="標楷體"/>
                <w:sz w:val="24"/>
              </w:rPr>
            </w:pPr>
            <w:r w:rsidRPr="00CA7B40">
              <w:rPr>
                <w:rFonts w:ascii="標楷體" w:eastAsia="標楷體" w:hAnsi="標楷體" w:hint="eastAsia"/>
                <w:sz w:val="24"/>
              </w:rPr>
              <w:t>教材來源</w:t>
            </w:r>
          </w:p>
        </w:tc>
        <w:tc>
          <w:tcPr>
            <w:tcW w:w="8022" w:type="dxa"/>
            <w:gridSpan w:val="3"/>
            <w:tcBorders>
              <w:right w:val="single" w:sz="12" w:space="0" w:color="000000"/>
            </w:tcBorders>
          </w:tcPr>
          <w:p w:rsidR="00942751" w:rsidRDefault="00942751" w:rsidP="00942751">
            <w:pPr>
              <w:pStyle w:val="TableParagraph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網路文章:</w:t>
            </w:r>
            <w:r w:rsidRPr="002B3085">
              <w:rPr>
                <w:rFonts w:ascii="Times New Roman" w:eastAsiaTheme="minorEastAsia" w:hAnsi="Times New Roman" w:cs="Times New Roman"/>
                <w:sz w:val="24"/>
                <w:lang w:eastAsia="zh-TW"/>
              </w:rPr>
              <w:t xml:space="preserve"> </w:t>
            </w:r>
            <w:r w:rsidRPr="002B3085">
              <w:rPr>
                <w:rFonts w:ascii="Times New Roman" w:eastAsia="標楷體" w:hAnsi="Times New Roman" w:cs="Times New Roman"/>
                <w:sz w:val="24"/>
                <w:lang w:eastAsia="zh-TW"/>
              </w:rPr>
              <w:t>VoiceTube/BLOG</w:t>
            </w:r>
            <w:r w:rsidRPr="002B3085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網址: </w:t>
            </w:r>
            <w:hyperlink r:id="rId5" w:history="1">
              <w:r w:rsidRPr="00E4575E">
                <w:rPr>
                  <w:rStyle w:val="a6"/>
                  <w:rFonts w:ascii="Times New Roman" w:eastAsiaTheme="minorEastAsia" w:hAnsi="Times New Roman" w:cs="Times New Roman"/>
                  <w:sz w:val="24"/>
                </w:rPr>
                <w:t>http://tw.blog.voicetube.com</w:t>
              </w:r>
            </w:hyperlink>
          </w:p>
          <w:p w:rsidR="00942751" w:rsidRPr="00604173" w:rsidRDefault="00942751" w:rsidP="00942751">
            <w:pPr>
              <w:pStyle w:val="TableParagraph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604173">
              <w:rPr>
                <w:rFonts w:ascii="Times New Roman" w:eastAsiaTheme="minorEastAsia" w:hAnsi="Times New Roman" w:cs="Times New Roman"/>
                <w:sz w:val="24"/>
                <w:lang w:eastAsia="zh-TW"/>
              </w:rPr>
              <w:t>YouTube video</w:t>
            </w: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: 你其實不了解自己: 透過他人認識自我(</w:t>
            </w:r>
            <w:r>
              <w:rPr>
                <w:rFonts w:ascii="Times New Roman" w:eastAsiaTheme="minorEastAsia" w:hAnsi="Times New Roman" w:cs="Times New Roman" w:hint="cs"/>
                <w:sz w:val="24"/>
                <w:lang w:eastAsia="zh-TW"/>
              </w:rPr>
              <w:t xml:space="preserve">The School of </w:t>
            </w:r>
            <w:r>
              <w:rPr>
                <w:rFonts w:ascii="Times New Roman" w:eastAsiaTheme="minorEastAsia" w:hAnsi="Times New Roman" w:cs="Times New Roman"/>
                <w:sz w:val="24"/>
                <w:lang w:eastAsia="zh-TW"/>
              </w:rPr>
              <w:t>Life</w:t>
            </w:r>
          </w:p>
          <w:p w:rsidR="00942751" w:rsidRDefault="00942751" w:rsidP="00F67E92">
            <w:pPr>
              <w:pStyle w:val="TableParagraph"/>
              <w:ind w:left="360"/>
              <w:rPr>
                <w:rFonts w:asciiTheme="minorEastAsia" w:eastAsiaTheme="minorEastAsia" w:hAnsiTheme="minorEastAsia" w:cs="Times New Roman"/>
                <w:sz w:val="24"/>
                <w:lang w:eastAsia="zh-TW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zh-TW"/>
              </w:rPr>
              <w:t xml:space="preserve">Taipei </w:t>
            </w:r>
            <w:r>
              <w:rPr>
                <w:rFonts w:asciiTheme="minorEastAsia" w:eastAsiaTheme="minorEastAsia" w:hAnsiTheme="minorEastAsia" w:cs="Times New Roman" w:hint="eastAsia"/>
                <w:sz w:val="24"/>
                <w:lang w:eastAsia="zh-TW"/>
              </w:rPr>
              <w:t>人生學校)</w:t>
            </w:r>
          </w:p>
          <w:p w:rsidR="00942751" w:rsidRPr="00604173" w:rsidRDefault="00942751" w:rsidP="00942751">
            <w:pPr>
              <w:pStyle w:val="TableParagraph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604173">
              <w:rPr>
                <w:rFonts w:ascii="Times New Roman" w:eastAsiaTheme="minorEastAsia" w:hAnsi="Times New Roman" w:cs="Times New Roman"/>
                <w:sz w:val="24"/>
                <w:lang w:eastAsia="zh-TW"/>
              </w:rPr>
              <w:t>YouTube video</w:t>
            </w: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: 你了解自己嗎?  從認識情緒到認識自己。</w:t>
            </w:r>
          </w:p>
        </w:tc>
      </w:tr>
      <w:tr w:rsidR="00942751" w:rsidRPr="00CA7B40" w:rsidTr="00F67E92">
        <w:trPr>
          <w:trHeight w:val="399"/>
        </w:trPr>
        <w:tc>
          <w:tcPr>
            <w:tcW w:w="2073" w:type="dxa"/>
            <w:gridSpan w:val="2"/>
            <w:tcBorders>
              <w:left w:val="single" w:sz="12" w:space="0" w:color="000000"/>
              <w:bottom w:val="double" w:sz="4" w:space="0" w:color="000000"/>
            </w:tcBorders>
            <w:shd w:val="clear" w:color="auto" w:fill="D9D9D9"/>
          </w:tcPr>
          <w:p w:rsidR="00942751" w:rsidRPr="00CA7B40" w:rsidRDefault="00942751" w:rsidP="00F67E92">
            <w:pPr>
              <w:pStyle w:val="TableParagraph"/>
              <w:spacing w:before="81" w:line="299" w:lineRule="exact"/>
              <w:ind w:left="554"/>
              <w:rPr>
                <w:rFonts w:ascii="標楷體" w:eastAsia="標楷體" w:hAnsi="標楷體"/>
                <w:sz w:val="24"/>
              </w:rPr>
            </w:pPr>
            <w:r w:rsidRPr="00CA7B40">
              <w:rPr>
                <w:rFonts w:ascii="標楷體" w:eastAsia="標楷體" w:hAnsi="標楷體" w:hint="eastAsia"/>
                <w:sz w:val="24"/>
              </w:rPr>
              <w:t>教學設備</w:t>
            </w:r>
          </w:p>
        </w:tc>
        <w:tc>
          <w:tcPr>
            <w:tcW w:w="8022" w:type="dxa"/>
            <w:gridSpan w:val="3"/>
            <w:tcBorders>
              <w:bottom w:val="double" w:sz="4" w:space="0" w:color="000000"/>
              <w:right w:val="single" w:sz="12" w:space="0" w:color="000000"/>
            </w:tcBorders>
          </w:tcPr>
          <w:p w:rsidR="00942751" w:rsidRPr="00850EC2" w:rsidRDefault="00942751" w:rsidP="00F67E9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  <w:r w:rsidRPr="00850EC2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黑板ヽ電腦</w:t>
            </w:r>
          </w:p>
        </w:tc>
      </w:tr>
      <w:tr w:rsidR="00942751" w:rsidRPr="00CA7B40" w:rsidTr="00F67E92">
        <w:trPr>
          <w:trHeight w:val="400"/>
        </w:trPr>
        <w:tc>
          <w:tcPr>
            <w:tcW w:w="10095" w:type="dxa"/>
            <w:gridSpan w:val="5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942751" w:rsidRPr="00CA7B40" w:rsidRDefault="00942751" w:rsidP="00F67E92">
            <w:pPr>
              <w:pStyle w:val="TableParagraph"/>
              <w:spacing w:before="81" w:line="299" w:lineRule="exact"/>
              <w:ind w:left="4307" w:right="4277"/>
              <w:jc w:val="center"/>
              <w:rPr>
                <w:rFonts w:ascii="標楷體" w:eastAsia="標楷體" w:hAnsi="標楷體"/>
                <w:sz w:val="24"/>
              </w:rPr>
            </w:pPr>
            <w:r w:rsidRPr="00CA7B40">
              <w:rPr>
                <w:rFonts w:ascii="標楷體" w:eastAsia="標楷體" w:hAnsi="標楷體" w:hint="eastAsia"/>
                <w:sz w:val="24"/>
              </w:rPr>
              <w:t>學習目標</w:t>
            </w:r>
          </w:p>
        </w:tc>
      </w:tr>
      <w:tr w:rsidR="00942751" w:rsidRPr="00CA7B40" w:rsidTr="00F67E92">
        <w:trPr>
          <w:trHeight w:val="2800"/>
        </w:trPr>
        <w:tc>
          <w:tcPr>
            <w:tcW w:w="10095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2751" w:rsidRDefault="00942751" w:rsidP="00942751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65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希望學生看完影片後，能藉由自我深思和透過別人的描述，來對自己有初步的理解。</w:t>
            </w:r>
          </w:p>
          <w:p w:rsidR="00942751" w:rsidRDefault="00942751" w:rsidP="00942751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65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等學生有稍微了解自己的個性後，請學生想出中文形容詞來形容自己。</w:t>
            </w:r>
          </w:p>
          <w:p w:rsidR="00942751" w:rsidRDefault="00942751" w:rsidP="00942751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65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再把這些中文形容詞翻譯成英文，教導學生如何發音，並解釋這些字詞的意思。</w:t>
            </w:r>
          </w:p>
          <w:p w:rsidR="00942751" w:rsidRDefault="00942751" w:rsidP="00942751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65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透過上述這三步驟，學生既可稍微了解自己，又能學習到英文。</w:t>
            </w:r>
          </w:p>
          <w:p w:rsidR="00942751" w:rsidRPr="00AD5F7D" w:rsidRDefault="00942751" w:rsidP="00942751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65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能用這些英文形容詞來形容自己和他人</w:t>
            </w:r>
            <w:r>
              <w:rPr>
                <w:rFonts w:asciiTheme="majorEastAsia" w:eastAsiaTheme="majorEastAsia" w:hAnsiTheme="majorEastAsia" w:hint="eastAsia"/>
                <w:sz w:val="28"/>
                <w:lang w:eastAsia="zh-TW"/>
              </w:rPr>
              <w:t>。</w:t>
            </w:r>
          </w:p>
        </w:tc>
      </w:tr>
      <w:tr w:rsidR="00942751" w:rsidRPr="00CA7B40" w:rsidTr="00F67E92">
        <w:trPr>
          <w:trHeight w:val="399"/>
        </w:trPr>
        <w:tc>
          <w:tcPr>
            <w:tcW w:w="10095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942751" w:rsidRPr="00CA7B40" w:rsidRDefault="00942751" w:rsidP="00F67E92">
            <w:pPr>
              <w:pStyle w:val="TableParagraph"/>
              <w:spacing w:before="81" w:line="299" w:lineRule="exact"/>
              <w:ind w:left="4307" w:right="4277"/>
              <w:jc w:val="center"/>
              <w:rPr>
                <w:rFonts w:ascii="標楷體" w:eastAsia="標楷體" w:hAnsi="標楷體"/>
                <w:sz w:val="24"/>
              </w:rPr>
            </w:pPr>
            <w:r w:rsidRPr="00CA7B40">
              <w:rPr>
                <w:rFonts w:ascii="標楷體" w:eastAsia="標楷體" w:hAnsi="標楷體" w:hint="eastAsia"/>
                <w:sz w:val="24"/>
              </w:rPr>
              <w:t>學習活動設計</w:t>
            </w:r>
          </w:p>
        </w:tc>
      </w:tr>
      <w:tr w:rsidR="00942751" w:rsidRPr="00CA7B40" w:rsidTr="00F67E92">
        <w:trPr>
          <w:trHeight w:val="484"/>
        </w:trPr>
        <w:tc>
          <w:tcPr>
            <w:tcW w:w="6234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:rsidR="00942751" w:rsidRPr="00CA7B40" w:rsidRDefault="00942751" w:rsidP="00F67E92">
            <w:pPr>
              <w:pStyle w:val="TableParagraph"/>
              <w:spacing w:before="81"/>
              <w:ind w:left="1127"/>
              <w:rPr>
                <w:rFonts w:ascii="標楷體" w:eastAsia="標楷體" w:hAnsi="標楷體"/>
                <w:sz w:val="24"/>
                <w:lang w:eastAsia="zh-TW"/>
              </w:rPr>
            </w:pPr>
            <w:r w:rsidRPr="00CA7B40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學習活動內容及實施方式</w:t>
            </w:r>
            <w:r w:rsidRPr="00CA7B40">
              <w:rPr>
                <w:rFonts w:ascii="標楷體" w:eastAsia="標楷體" w:hAnsi="標楷體"/>
                <w:sz w:val="24"/>
                <w:lang w:eastAsia="zh-TW"/>
              </w:rPr>
              <w:t>(</w:t>
            </w:r>
            <w:r w:rsidRPr="00CA7B40">
              <w:rPr>
                <w:rFonts w:ascii="標楷體" w:eastAsia="標楷體" w:hAnsi="標楷體" w:hint="eastAsia"/>
                <w:sz w:val="24"/>
                <w:lang w:eastAsia="zh-TW"/>
              </w:rPr>
              <w:t>含教學策略</w:t>
            </w:r>
            <w:r w:rsidRPr="00CA7B40">
              <w:rPr>
                <w:rFonts w:ascii="標楷體" w:eastAsia="標楷體" w:hAnsi="標楷體"/>
                <w:sz w:val="24"/>
                <w:lang w:eastAsia="zh-TW"/>
              </w:rPr>
              <w:t>)</w:t>
            </w:r>
          </w:p>
        </w:tc>
        <w:tc>
          <w:tcPr>
            <w:tcW w:w="1082" w:type="dxa"/>
            <w:shd w:val="clear" w:color="auto" w:fill="D9D9D9"/>
          </w:tcPr>
          <w:p w:rsidR="00942751" w:rsidRPr="00CA7B40" w:rsidRDefault="00942751" w:rsidP="00F67E92">
            <w:pPr>
              <w:pStyle w:val="TableParagraph"/>
              <w:spacing w:before="81"/>
              <w:ind w:left="299"/>
              <w:rPr>
                <w:rFonts w:ascii="標楷體" w:eastAsia="標楷體" w:hAnsi="標楷體"/>
                <w:sz w:val="24"/>
              </w:rPr>
            </w:pPr>
            <w:r w:rsidRPr="00CA7B40">
              <w:rPr>
                <w:rFonts w:ascii="標楷體" w:eastAsia="標楷體" w:hAnsi="標楷體" w:hint="eastAsia"/>
                <w:sz w:val="24"/>
              </w:rPr>
              <w:t>時間</w:t>
            </w:r>
          </w:p>
        </w:tc>
        <w:tc>
          <w:tcPr>
            <w:tcW w:w="2779" w:type="dxa"/>
            <w:tcBorders>
              <w:right w:val="single" w:sz="12" w:space="0" w:color="000000"/>
            </w:tcBorders>
            <w:shd w:val="clear" w:color="auto" w:fill="D9D9D9"/>
          </w:tcPr>
          <w:p w:rsidR="00942751" w:rsidRPr="00CA7B40" w:rsidRDefault="00942751" w:rsidP="00F67E92">
            <w:pPr>
              <w:pStyle w:val="TableParagraph"/>
              <w:spacing w:before="122"/>
              <w:ind w:left="922"/>
              <w:rPr>
                <w:rFonts w:ascii="標楷體" w:eastAsia="標楷體" w:hAnsi="標楷體"/>
                <w:sz w:val="24"/>
              </w:rPr>
            </w:pPr>
            <w:r w:rsidRPr="00CA7B40">
              <w:rPr>
                <w:rFonts w:ascii="標楷體" w:eastAsia="標楷體" w:hAnsi="標楷體" w:hint="eastAsia"/>
                <w:sz w:val="24"/>
              </w:rPr>
              <w:t>學習評量</w:t>
            </w:r>
          </w:p>
        </w:tc>
      </w:tr>
      <w:tr w:rsidR="00942751" w:rsidRPr="00CA7B40" w:rsidTr="00F67E92">
        <w:trPr>
          <w:trHeight w:val="1600"/>
        </w:trPr>
        <w:tc>
          <w:tcPr>
            <w:tcW w:w="6234" w:type="dxa"/>
            <w:gridSpan w:val="3"/>
            <w:tcBorders>
              <w:left w:val="single" w:sz="12" w:space="0" w:color="000000"/>
            </w:tcBorders>
          </w:tcPr>
          <w:p w:rsidR="00942751" w:rsidRPr="00854C9F" w:rsidRDefault="00942751" w:rsidP="00F67E92">
            <w:pPr>
              <w:pStyle w:val="TableParagraph"/>
              <w:spacing w:before="81" w:line="285" w:lineRule="auto"/>
              <w:ind w:left="107" w:right="4292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854C9F">
              <w:rPr>
                <w:rFonts w:asciiTheme="minorEastAsia" w:eastAsiaTheme="minorEastAsia" w:hAnsiTheme="minorEastAsia" w:hint="eastAsia"/>
                <w:spacing w:val="-1"/>
                <w:sz w:val="24"/>
                <w:lang w:eastAsia="zh-TW"/>
              </w:rPr>
              <w:t>活動一</w:t>
            </w:r>
            <w:r w:rsidRPr="00854C9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：</w:t>
            </w:r>
          </w:p>
          <w:p w:rsidR="00942751" w:rsidRPr="00854C9F" w:rsidRDefault="00942751" w:rsidP="00942751">
            <w:pPr>
              <w:pStyle w:val="TableParagraph"/>
              <w:numPr>
                <w:ilvl w:val="0"/>
                <w:numId w:val="5"/>
              </w:numPr>
              <w:spacing w:before="79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854C9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先播放兩段影片，請學生去思考，能用什麼形容詞來描述自己和形容別人。</w:t>
            </w:r>
          </w:p>
          <w:p w:rsidR="00942751" w:rsidRPr="00854C9F" w:rsidRDefault="00942751" w:rsidP="00942751">
            <w:pPr>
              <w:pStyle w:val="TableParagraph"/>
              <w:numPr>
                <w:ilvl w:val="0"/>
                <w:numId w:val="5"/>
              </w:numPr>
              <w:spacing w:before="79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854C9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再請學生將這些形容詞寫在黑板上。</w:t>
            </w:r>
          </w:p>
        </w:tc>
        <w:tc>
          <w:tcPr>
            <w:tcW w:w="1082" w:type="dxa"/>
          </w:tcPr>
          <w:p w:rsidR="00942751" w:rsidRPr="00EE608B" w:rsidRDefault="00942751" w:rsidP="00F67E9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10分鐘</w:t>
            </w:r>
          </w:p>
        </w:tc>
        <w:tc>
          <w:tcPr>
            <w:tcW w:w="2779" w:type="dxa"/>
            <w:tcBorders>
              <w:right w:val="single" w:sz="12" w:space="0" w:color="000000"/>
            </w:tcBorders>
          </w:tcPr>
          <w:p w:rsidR="00942751" w:rsidRPr="0027482F" w:rsidRDefault="00942751" w:rsidP="00F67E92">
            <w:pPr>
              <w:pStyle w:val="TableParagraph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學生能初步了解自己，再將形容詞寫出來。</w:t>
            </w:r>
          </w:p>
        </w:tc>
      </w:tr>
      <w:tr w:rsidR="00942751" w:rsidRPr="00CA7B40" w:rsidTr="00F67E92">
        <w:trPr>
          <w:trHeight w:val="798"/>
        </w:trPr>
        <w:tc>
          <w:tcPr>
            <w:tcW w:w="6234" w:type="dxa"/>
            <w:gridSpan w:val="3"/>
            <w:tcBorders>
              <w:left w:val="single" w:sz="12" w:space="0" w:color="000000"/>
            </w:tcBorders>
          </w:tcPr>
          <w:p w:rsidR="00942751" w:rsidRPr="00854C9F" w:rsidRDefault="00942751" w:rsidP="00F67E92">
            <w:pPr>
              <w:pStyle w:val="TableParagraph"/>
              <w:spacing w:before="79"/>
              <w:ind w:left="107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854C9F">
              <w:rPr>
                <w:rFonts w:asciiTheme="minorEastAsia" w:eastAsiaTheme="minorEastAsia" w:hAnsiTheme="minorEastAsia" w:hint="eastAsia"/>
                <w:spacing w:val="-1"/>
                <w:sz w:val="24"/>
                <w:lang w:eastAsia="zh-TW"/>
              </w:rPr>
              <w:t>活動二</w:t>
            </w:r>
            <w:r w:rsidRPr="00854C9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：</w:t>
            </w:r>
          </w:p>
          <w:p w:rsidR="00942751" w:rsidRPr="00854C9F" w:rsidRDefault="00942751" w:rsidP="00942751">
            <w:pPr>
              <w:pStyle w:val="TableParagraph"/>
              <w:numPr>
                <w:ilvl w:val="0"/>
                <w:numId w:val="7"/>
              </w:numPr>
              <w:spacing w:before="79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854C9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等學生對自已有初步的了解後，教師再把這些中文形容詞翻譯成英文。</w:t>
            </w:r>
          </w:p>
          <w:p w:rsidR="00942751" w:rsidRPr="00854C9F" w:rsidRDefault="00942751" w:rsidP="00942751">
            <w:pPr>
              <w:pStyle w:val="TableParagraph"/>
              <w:numPr>
                <w:ilvl w:val="0"/>
                <w:numId w:val="7"/>
              </w:numPr>
              <w:spacing w:before="79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854C9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教師再教學生如何發音，並造簡單的句子。</w:t>
            </w:r>
          </w:p>
        </w:tc>
        <w:tc>
          <w:tcPr>
            <w:tcW w:w="1082" w:type="dxa"/>
          </w:tcPr>
          <w:p w:rsidR="00942751" w:rsidRPr="00F82A59" w:rsidRDefault="00942751" w:rsidP="00F67E9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82A59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20分鐘</w:t>
            </w:r>
          </w:p>
        </w:tc>
        <w:tc>
          <w:tcPr>
            <w:tcW w:w="2779" w:type="dxa"/>
            <w:tcBorders>
              <w:right w:val="single" w:sz="12" w:space="0" w:color="000000"/>
            </w:tcBorders>
          </w:tcPr>
          <w:p w:rsidR="00942751" w:rsidRPr="00CA6CD9" w:rsidRDefault="00942751" w:rsidP="00F67E92">
            <w:pPr>
              <w:pStyle w:val="TableParagraph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學生能正確發音英語形容詞，並能了解其意義。</w:t>
            </w:r>
          </w:p>
        </w:tc>
      </w:tr>
      <w:tr w:rsidR="00942751" w:rsidRPr="00CA7B40" w:rsidTr="00F67E92">
        <w:trPr>
          <w:trHeight w:val="800"/>
        </w:trPr>
        <w:tc>
          <w:tcPr>
            <w:tcW w:w="6234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:rsidR="00942751" w:rsidRPr="00854C9F" w:rsidRDefault="00942751" w:rsidP="00F67E92">
            <w:pPr>
              <w:pStyle w:val="TableParagraph"/>
              <w:spacing w:before="81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854C9F">
              <w:rPr>
                <w:rFonts w:asciiTheme="minorEastAsia" w:eastAsiaTheme="minorEastAsia" w:hAnsiTheme="minorEastAsia" w:hint="eastAsia"/>
                <w:spacing w:val="-1"/>
                <w:sz w:val="24"/>
              </w:rPr>
              <w:t>活動三</w:t>
            </w:r>
            <w:r w:rsidRPr="00854C9F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942751" w:rsidRDefault="00942751" w:rsidP="00942751">
            <w:pPr>
              <w:pStyle w:val="TableParagraph"/>
              <w:numPr>
                <w:ilvl w:val="0"/>
                <w:numId w:val="6"/>
              </w:numPr>
              <w:spacing w:before="81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請學生分成幾組，每組最少要有兩人。</w:t>
            </w:r>
          </w:p>
          <w:p w:rsidR="00942751" w:rsidRPr="00854C9F" w:rsidRDefault="00942751" w:rsidP="00942751">
            <w:pPr>
              <w:pStyle w:val="TableParagraph"/>
              <w:numPr>
                <w:ilvl w:val="0"/>
                <w:numId w:val="6"/>
              </w:numPr>
              <w:spacing w:before="81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各組內的學生，輪流用簡單英語來形容自己和組員。</w:t>
            </w:r>
          </w:p>
        </w:tc>
        <w:tc>
          <w:tcPr>
            <w:tcW w:w="1082" w:type="dxa"/>
            <w:tcBorders>
              <w:bottom w:val="single" w:sz="12" w:space="0" w:color="000000"/>
            </w:tcBorders>
          </w:tcPr>
          <w:p w:rsidR="00942751" w:rsidRPr="00D92DB7" w:rsidRDefault="00942751" w:rsidP="00F67E9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15分鐘</w:t>
            </w:r>
          </w:p>
        </w:tc>
        <w:tc>
          <w:tcPr>
            <w:tcW w:w="2779" w:type="dxa"/>
            <w:tcBorders>
              <w:bottom w:val="single" w:sz="12" w:space="0" w:color="000000"/>
              <w:right w:val="single" w:sz="12" w:space="0" w:color="000000"/>
            </w:tcBorders>
          </w:tcPr>
          <w:p w:rsidR="00942751" w:rsidRPr="00732E5B" w:rsidRDefault="00942751" w:rsidP="00F67E92">
            <w:pPr>
              <w:pStyle w:val="TableParagraph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學生能用英語形容自己和他人。</w:t>
            </w:r>
          </w:p>
        </w:tc>
      </w:tr>
    </w:tbl>
    <w:p w:rsidR="00942751" w:rsidRPr="00CA7B40" w:rsidRDefault="00942751" w:rsidP="00942751">
      <w:pPr>
        <w:spacing w:before="30"/>
        <w:ind w:left="100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 w:hint="eastAsia"/>
          <w:b/>
          <w:sz w:val="24"/>
        </w:rPr>
        <w:t xml:space="preserve">    </w:t>
      </w:r>
      <w:r w:rsidRPr="00CA7B40">
        <w:rPr>
          <w:rFonts w:ascii="標楷體" w:eastAsia="標楷體" w:hAnsi="標楷體" w:hint="eastAsia"/>
          <w:b/>
          <w:sz w:val="24"/>
        </w:rPr>
        <w:t>二、教學提醒(或省思)</w:t>
      </w:r>
    </w:p>
    <w:p w:rsidR="00942751" w:rsidRDefault="00942751" w:rsidP="00942751">
      <w:pPr>
        <w:pStyle w:val="a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</w:rPr>
        <w:t>1. 學生也許並不能馬上就知道如何形容自己，可慢慢引導他們。</w:t>
      </w:r>
    </w:p>
    <w:p w:rsidR="00942751" w:rsidRPr="006A4285" w:rsidRDefault="00942751" w:rsidP="00942751">
      <w:pPr>
        <w:pStyle w:val="a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</w:rPr>
        <w:t>2. 對於學生的英語發音不用太苛求，先學會用英文，比較重要。</w:t>
      </w:r>
    </w:p>
    <w:p w:rsidR="00942751" w:rsidRPr="00CA7B40" w:rsidRDefault="00942751" w:rsidP="00942751">
      <w:pPr>
        <w:pStyle w:val="a3"/>
        <w:spacing w:before="1"/>
        <w:rPr>
          <w:rFonts w:ascii="標楷體" w:eastAsia="標楷體" w:hAnsi="標楷體"/>
          <w:b/>
          <w:sz w:val="18"/>
        </w:rPr>
      </w:pPr>
    </w:p>
    <w:p w:rsidR="00942751" w:rsidRDefault="00942751" w:rsidP="00942751">
      <w:pPr>
        <w:pStyle w:val="TableParagraph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 w:hint="eastAsia"/>
          <w:b/>
          <w:sz w:val="24"/>
        </w:rPr>
        <w:t xml:space="preserve">     </w:t>
      </w:r>
      <w:r w:rsidRPr="00CA7B40">
        <w:rPr>
          <w:rFonts w:ascii="標楷體" w:eastAsia="標楷體" w:hAnsi="標楷體" w:hint="eastAsia"/>
          <w:b/>
          <w:sz w:val="24"/>
        </w:rPr>
        <w:t>三、參考資料(課程會用到的參考資料)</w:t>
      </w:r>
    </w:p>
    <w:p w:rsidR="00942751" w:rsidRDefault="00942751" w:rsidP="00942751">
      <w:pPr>
        <w:pStyle w:val="TableParagraph"/>
        <w:rPr>
          <w:rFonts w:ascii="Times New Roman" w:eastAsiaTheme="minorEastAsia" w:hAnsi="Times New Roman" w:cs="Times New Roman"/>
          <w:sz w:val="24"/>
        </w:rPr>
      </w:pPr>
      <w:r w:rsidRPr="00CA7B40">
        <w:rPr>
          <w:rFonts w:ascii="標楷體" w:eastAsia="標楷體" w:hAnsi="標楷體" w:hint="eastAsia"/>
          <w:b/>
          <w:spacing w:val="1"/>
          <w:sz w:val="24"/>
        </w:rPr>
        <w:t xml:space="preserve"> </w:t>
      </w:r>
      <w:r w:rsidRPr="00CA7B40">
        <w:rPr>
          <w:rFonts w:ascii="標楷體" w:eastAsia="標楷體" w:hAnsi="標楷體" w:hint="eastAsia"/>
          <w:b/>
          <w:w w:val="105"/>
          <w:sz w:val="24"/>
        </w:rPr>
        <w:t>附件一：</w:t>
      </w:r>
      <w:r>
        <w:rPr>
          <w:rFonts w:asciiTheme="minorEastAsia" w:eastAsiaTheme="minorEastAsia" w:hAnsiTheme="minorEastAsia" w:hint="eastAsia"/>
          <w:sz w:val="24"/>
        </w:rPr>
        <w:t>網路文章:</w:t>
      </w:r>
      <w:r w:rsidRPr="002B3085">
        <w:rPr>
          <w:rFonts w:ascii="Times New Roman" w:eastAsiaTheme="minorEastAsia" w:hAnsi="Times New Roman" w:cs="Times New Roman"/>
          <w:sz w:val="24"/>
        </w:rPr>
        <w:t xml:space="preserve"> </w:t>
      </w:r>
      <w:r w:rsidRPr="002B3085">
        <w:rPr>
          <w:rFonts w:ascii="Times New Roman" w:eastAsia="標楷體" w:hAnsi="Times New Roman" w:cs="Times New Roman"/>
          <w:sz w:val="24"/>
        </w:rPr>
        <w:t>VoiceTube/BLOG</w:t>
      </w:r>
      <w:r w:rsidRPr="002B3085">
        <w:rPr>
          <w:rFonts w:ascii="標楷體" w:eastAsia="標楷體" w:hAnsi="標楷體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網址: </w:t>
      </w:r>
      <w:hyperlink r:id="rId6" w:history="1">
        <w:r w:rsidRPr="00E4575E">
          <w:rPr>
            <w:rStyle w:val="a6"/>
            <w:rFonts w:ascii="Times New Roman" w:eastAsiaTheme="minorEastAsia" w:hAnsi="Times New Roman" w:cs="Times New Roman"/>
            <w:sz w:val="24"/>
          </w:rPr>
          <w:t>http://tw.blog.voicetube.com</w:t>
        </w:r>
      </w:hyperlink>
    </w:p>
    <w:p w:rsidR="00942751" w:rsidRPr="001E3C1E" w:rsidRDefault="00942751" w:rsidP="00942751">
      <w:pPr>
        <w:pStyle w:val="TableParagraph"/>
        <w:rPr>
          <w:rFonts w:asciiTheme="minorEastAsia" w:eastAsiaTheme="minorEastAsia" w:hAnsiTheme="minorEastAsia"/>
          <w:sz w:val="24"/>
        </w:rPr>
      </w:pPr>
      <w:r>
        <w:rPr>
          <w:rFonts w:ascii="標楷體" w:eastAsia="標楷體" w:hAnsi="標楷體" w:hint="eastAsia"/>
          <w:b/>
          <w:spacing w:val="-1"/>
          <w:sz w:val="24"/>
        </w:rPr>
        <w:t xml:space="preserve"> </w:t>
      </w:r>
      <w:r w:rsidRPr="00CA7B40">
        <w:rPr>
          <w:rFonts w:ascii="標楷體" w:eastAsia="標楷體" w:hAnsi="標楷體" w:hint="eastAsia"/>
          <w:b/>
          <w:spacing w:val="-1"/>
          <w:sz w:val="24"/>
        </w:rPr>
        <w:t>附件二：</w:t>
      </w:r>
      <w:r w:rsidRPr="00604173">
        <w:rPr>
          <w:rFonts w:ascii="Times New Roman" w:eastAsiaTheme="minorEastAsia" w:hAnsi="Times New Roman" w:cs="Times New Roman"/>
          <w:sz w:val="24"/>
        </w:rPr>
        <w:t>YouTube video</w:t>
      </w:r>
      <w:r>
        <w:rPr>
          <w:rFonts w:asciiTheme="minorEastAsia" w:eastAsiaTheme="minorEastAsia" w:hAnsiTheme="minorEastAsia" w:hint="eastAsia"/>
          <w:sz w:val="24"/>
        </w:rPr>
        <w:t>: 你其實不了解自己: 透過他人認識自我(</w:t>
      </w:r>
      <w:r>
        <w:rPr>
          <w:rFonts w:ascii="Times New Roman" w:eastAsiaTheme="minorEastAsia" w:hAnsi="Times New Roman" w:cs="Times New Roman" w:hint="cs"/>
          <w:sz w:val="24"/>
        </w:rPr>
        <w:t xml:space="preserve">The School of </w:t>
      </w:r>
      <w:r>
        <w:rPr>
          <w:rFonts w:ascii="Times New Roman" w:eastAsiaTheme="minorEastAsia" w:hAnsi="Times New Roman" w:cs="Times New Roman"/>
          <w:sz w:val="24"/>
        </w:rPr>
        <w:t>Life</w:t>
      </w:r>
    </w:p>
    <w:p w:rsidR="00942751" w:rsidRDefault="00942751" w:rsidP="00942751">
      <w:pPr>
        <w:pStyle w:val="TableParagraph"/>
        <w:ind w:left="360"/>
        <w:rPr>
          <w:rFonts w:asciiTheme="minorEastAsia" w:eastAsiaTheme="minorEastAsia" w:hAnsiTheme="minorEastAsia" w:cs="Times New Roman"/>
          <w:sz w:val="24"/>
        </w:rPr>
      </w:pPr>
      <w:r>
        <w:rPr>
          <w:rFonts w:ascii="Times New Roman" w:eastAsiaTheme="minorEastAsia" w:hAnsi="Times New Roman" w:cs="Times New Roman" w:hint="eastAsia"/>
          <w:sz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</w:rPr>
        <w:t xml:space="preserve">Taipei </w:t>
      </w:r>
      <w:r>
        <w:rPr>
          <w:rFonts w:asciiTheme="minorEastAsia" w:eastAsiaTheme="minorEastAsia" w:hAnsiTheme="minorEastAsia" w:cs="Times New Roman" w:hint="eastAsia"/>
          <w:sz w:val="24"/>
        </w:rPr>
        <w:t>人生學校)</w:t>
      </w:r>
    </w:p>
    <w:p w:rsidR="00942751" w:rsidRDefault="00942751" w:rsidP="00942751">
      <w:pPr>
        <w:spacing w:line="399" w:lineRule="exact"/>
        <w:rPr>
          <w:rFonts w:asciiTheme="minorEastAsia" w:eastAsiaTheme="minorEastAsia" w:hAnsiTheme="minorEastAsia"/>
          <w:sz w:val="24"/>
        </w:rPr>
      </w:pPr>
      <w:r w:rsidRPr="004F7A65">
        <w:rPr>
          <w:rFonts w:ascii="標楷體" w:eastAsia="標楷體" w:hAnsi="標楷體" w:hint="eastAsia"/>
          <w:b/>
          <w:spacing w:val="-1"/>
          <w:sz w:val="24"/>
        </w:rPr>
        <w:t xml:space="preserve"> 附件三：</w:t>
      </w:r>
      <w:r w:rsidRPr="004F7A65">
        <w:rPr>
          <w:rFonts w:ascii="Times New Roman" w:eastAsiaTheme="minorEastAsia" w:hAnsi="Times New Roman" w:cs="Times New Roman"/>
          <w:sz w:val="24"/>
        </w:rPr>
        <w:t>YouTube video</w:t>
      </w:r>
      <w:r w:rsidRPr="004F7A65">
        <w:rPr>
          <w:rFonts w:asciiTheme="minorEastAsia" w:eastAsiaTheme="minorEastAsia" w:hAnsiTheme="minorEastAsia" w:hint="eastAsia"/>
          <w:sz w:val="24"/>
        </w:rPr>
        <w:t>: 你了解自己嗎</w:t>
      </w:r>
      <w:r>
        <w:rPr>
          <w:rFonts w:asciiTheme="minorEastAsia" w:eastAsiaTheme="minorEastAsia" w:hAnsiTheme="minorEastAsia" w:hint="eastAsia"/>
          <w:sz w:val="24"/>
        </w:rPr>
        <w:t>?</w:t>
      </w:r>
    </w:p>
    <w:p w:rsidR="00942751" w:rsidRDefault="00942751" w:rsidP="00942751">
      <w:pPr>
        <w:spacing w:line="399" w:lineRule="exact"/>
        <w:rPr>
          <w:rFonts w:asciiTheme="minorEastAsia" w:eastAsiaTheme="minorEastAsia" w:hAnsiTheme="minorEastAsia"/>
          <w:sz w:val="24"/>
        </w:rPr>
      </w:pPr>
    </w:p>
    <w:p w:rsidR="00942751" w:rsidRDefault="00942751" w:rsidP="00942751">
      <w:pPr>
        <w:spacing w:line="399" w:lineRule="exact"/>
        <w:rPr>
          <w:rFonts w:asciiTheme="minorEastAsia" w:eastAsiaTheme="minorEastAsia" w:hAnsiTheme="minorEastAsia"/>
          <w:sz w:val="24"/>
        </w:rPr>
      </w:pPr>
    </w:p>
    <w:p w:rsidR="00942751" w:rsidRPr="00942751" w:rsidRDefault="00942751" w:rsidP="00942751">
      <w:pPr>
        <w:spacing w:line="399" w:lineRule="exact"/>
        <w:rPr>
          <w:rFonts w:asciiTheme="minorEastAsia" w:eastAsiaTheme="minorEastAsia" w:hAnsiTheme="minorEastAsia" w:hint="eastAsia"/>
          <w:sz w:val="24"/>
        </w:rPr>
        <w:sectPr w:rsidR="00942751" w:rsidRPr="00942751">
          <w:pgSz w:w="11910" w:h="16840"/>
          <w:pgMar w:top="700" w:right="600" w:bottom="280" w:left="620" w:header="720" w:footer="720" w:gutter="0"/>
          <w:cols w:space="720"/>
        </w:sectPr>
      </w:pPr>
      <w:bookmarkStart w:id="0" w:name="_GoBack"/>
      <w:bookmarkEnd w:id="0"/>
    </w:p>
    <w:p w:rsidR="00942751" w:rsidRPr="00D25802" w:rsidRDefault="00942751" w:rsidP="00942751">
      <w:pPr>
        <w:pStyle w:val="a5"/>
        <w:numPr>
          <w:ilvl w:val="0"/>
          <w:numId w:val="3"/>
        </w:numPr>
        <w:spacing w:line="399" w:lineRule="exact"/>
        <w:ind w:leftChars="0"/>
        <w:rPr>
          <w:rFonts w:ascii="標楷體" w:eastAsia="標楷體" w:hAnsi="標楷體"/>
          <w:b/>
          <w:sz w:val="24"/>
          <w:szCs w:val="24"/>
        </w:rPr>
      </w:pPr>
      <w:r w:rsidRPr="00D25802">
        <w:rPr>
          <w:rFonts w:ascii="標楷體" w:eastAsia="標楷體" w:hAnsi="標楷體" w:hint="eastAsia"/>
          <w:b/>
          <w:sz w:val="24"/>
          <w:szCs w:val="24"/>
        </w:rPr>
        <w:lastRenderedPageBreak/>
        <w:t>附錄(參考書目及網站)</w:t>
      </w:r>
    </w:p>
    <w:p w:rsidR="00942751" w:rsidRDefault="00942751" w:rsidP="00942751">
      <w:pPr>
        <w:pStyle w:val="TableParagraph"/>
        <w:numPr>
          <w:ilvl w:val="1"/>
          <w:numId w:val="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網路文章:</w:t>
      </w:r>
      <w:r w:rsidRPr="002B3085">
        <w:rPr>
          <w:rFonts w:ascii="Times New Roman" w:eastAsiaTheme="minorEastAsia" w:hAnsi="Times New Roman" w:cs="Times New Roman"/>
          <w:sz w:val="24"/>
        </w:rPr>
        <w:t xml:space="preserve"> </w:t>
      </w:r>
      <w:r w:rsidRPr="002B3085">
        <w:rPr>
          <w:rFonts w:ascii="Times New Roman" w:eastAsia="標楷體" w:hAnsi="Times New Roman" w:cs="Times New Roman"/>
          <w:sz w:val="24"/>
        </w:rPr>
        <w:t>VoiceTube/BLOG</w:t>
      </w:r>
      <w:r w:rsidRPr="002B3085">
        <w:rPr>
          <w:rFonts w:ascii="標楷體" w:eastAsia="標楷體" w:hAnsi="標楷體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網址: </w:t>
      </w:r>
      <w:hyperlink r:id="rId7" w:history="1">
        <w:r w:rsidRPr="00E4575E">
          <w:rPr>
            <w:rStyle w:val="a6"/>
            <w:rFonts w:ascii="Times New Roman" w:eastAsiaTheme="minorEastAsia" w:hAnsi="Times New Roman" w:cs="Times New Roman"/>
            <w:sz w:val="24"/>
          </w:rPr>
          <w:t>http://tw.blog.voicetube.com</w:t>
        </w:r>
      </w:hyperlink>
    </w:p>
    <w:p w:rsidR="00942751" w:rsidRPr="001E3C1E" w:rsidRDefault="00942751" w:rsidP="00942751">
      <w:pPr>
        <w:pStyle w:val="TableParagraph"/>
        <w:numPr>
          <w:ilvl w:val="1"/>
          <w:numId w:val="3"/>
        </w:numPr>
        <w:rPr>
          <w:rFonts w:asciiTheme="minorEastAsia" w:eastAsiaTheme="minorEastAsia" w:hAnsiTheme="minorEastAsia"/>
          <w:sz w:val="24"/>
        </w:rPr>
      </w:pPr>
      <w:r w:rsidRPr="00604173">
        <w:rPr>
          <w:rFonts w:ascii="Times New Roman" w:eastAsiaTheme="minorEastAsia" w:hAnsi="Times New Roman" w:cs="Times New Roman"/>
          <w:sz w:val="24"/>
        </w:rPr>
        <w:t>YouTube video</w:t>
      </w:r>
      <w:r>
        <w:rPr>
          <w:rFonts w:asciiTheme="minorEastAsia" w:eastAsiaTheme="minorEastAsia" w:hAnsiTheme="minorEastAsia" w:hint="eastAsia"/>
          <w:sz w:val="24"/>
        </w:rPr>
        <w:t>: 你其實不了解自己: 透過他人認識自我(</w:t>
      </w:r>
      <w:r>
        <w:rPr>
          <w:rFonts w:ascii="Times New Roman" w:eastAsiaTheme="minorEastAsia" w:hAnsi="Times New Roman" w:cs="Times New Roman" w:hint="cs"/>
          <w:sz w:val="24"/>
        </w:rPr>
        <w:t xml:space="preserve">The School of </w:t>
      </w:r>
      <w:r>
        <w:rPr>
          <w:rFonts w:ascii="Times New Roman" w:eastAsiaTheme="minorEastAsia" w:hAnsi="Times New Roman" w:cs="Times New Roman"/>
          <w:sz w:val="24"/>
        </w:rPr>
        <w:t>Life</w:t>
      </w:r>
    </w:p>
    <w:p w:rsidR="00942751" w:rsidRDefault="00942751" w:rsidP="00942751">
      <w:pPr>
        <w:pStyle w:val="TableParagraph"/>
        <w:ind w:left="360"/>
        <w:rPr>
          <w:rFonts w:asciiTheme="minorEastAsia" w:eastAsiaTheme="minorEastAsia" w:hAnsiTheme="minorEastAsia" w:cs="Times New Roman"/>
          <w:sz w:val="24"/>
        </w:rPr>
      </w:pPr>
      <w:r>
        <w:rPr>
          <w:rFonts w:ascii="Times New Roman" w:eastAsiaTheme="minorEastAsia" w:hAnsi="Times New Roman" w:cs="Times New Roman" w:hint="eastAsia"/>
          <w:sz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</w:rPr>
        <w:t xml:space="preserve">Taipei </w:t>
      </w:r>
      <w:r>
        <w:rPr>
          <w:rFonts w:asciiTheme="minorEastAsia" w:eastAsiaTheme="minorEastAsia" w:hAnsiTheme="minorEastAsia" w:cs="Times New Roman" w:hint="eastAsia"/>
          <w:sz w:val="24"/>
        </w:rPr>
        <w:t>人生學校)</w:t>
      </w:r>
    </w:p>
    <w:p w:rsidR="00942751" w:rsidRPr="001E3C1E" w:rsidRDefault="00942751" w:rsidP="00942751">
      <w:pPr>
        <w:pStyle w:val="a5"/>
        <w:numPr>
          <w:ilvl w:val="1"/>
          <w:numId w:val="3"/>
        </w:numPr>
        <w:spacing w:line="399" w:lineRule="exact"/>
        <w:ind w:leftChars="0"/>
        <w:rPr>
          <w:rFonts w:asciiTheme="minorEastAsia" w:eastAsiaTheme="minorEastAsia" w:hAnsiTheme="minorEastAsia"/>
          <w:sz w:val="24"/>
        </w:rPr>
      </w:pPr>
      <w:r w:rsidRPr="001E3C1E">
        <w:rPr>
          <w:rFonts w:ascii="Times New Roman" w:eastAsiaTheme="minorEastAsia" w:hAnsi="Times New Roman" w:cs="Times New Roman"/>
          <w:sz w:val="24"/>
        </w:rPr>
        <w:t>YouTube video</w:t>
      </w:r>
      <w:r w:rsidRPr="001E3C1E">
        <w:rPr>
          <w:rFonts w:asciiTheme="minorEastAsia" w:eastAsiaTheme="minorEastAsia" w:hAnsiTheme="minorEastAsia" w:hint="eastAsia"/>
          <w:sz w:val="24"/>
        </w:rPr>
        <w:t>: 你了解自己嗎?  從認識情緒到認識自己。</w:t>
      </w:r>
    </w:p>
    <w:p w:rsidR="00942751" w:rsidRDefault="00942751" w:rsidP="00942751">
      <w:pPr>
        <w:spacing w:line="399" w:lineRule="exact"/>
        <w:rPr>
          <w:rFonts w:ascii="標楷體" w:eastAsia="標楷體" w:hAnsi="標楷體"/>
          <w:b/>
          <w:sz w:val="32"/>
          <w:szCs w:val="32"/>
        </w:rPr>
      </w:pPr>
    </w:p>
    <w:p w:rsidR="00942751" w:rsidRPr="00942751" w:rsidRDefault="00942751" w:rsidP="00942751">
      <w:pPr>
        <w:spacing w:line="399" w:lineRule="exact"/>
        <w:rPr>
          <w:rFonts w:ascii="標楷體" w:eastAsia="標楷體" w:hAnsi="標楷體" w:hint="eastAsia"/>
          <w:b/>
          <w:sz w:val="32"/>
          <w:szCs w:val="32"/>
        </w:rPr>
      </w:pPr>
    </w:p>
    <w:sectPr w:rsidR="00942751" w:rsidRPr="009427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45D2"/>
    <w:multiLevelType w:val="hybridMultilevel"/>
    <w:tmpl w:val="9DC2C844"/>
    <w:lvl w:ilvl="0" w:tplc="053E67EE">
      <w:start w:val="1"/>
      <w:numFmt w:val="taiwaneseCountingThousand"/>
      <w:lvlText w:val="%1、"/>
      <w:lvlJc w:val="left"/>
      <w:pPr>
        <w:ind w:left="5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" w15:restartNumberingAfterBreak="0">
    <w:nsid w:val="14094E71"/>
    <w:multiLevelType w:val="hybridMultilevel"/>
    <w:tmpl w:val="4D54F2BC"/>
    <w:lvl w:ilvl="0" w:tplc="B0E6F680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1C1A15"/>
    <w:multiLevelType w:val="hybridMultilevel"/>
    <w:tmpl w:val="A2E8286E"/>
    <w:lvl w:ilvl="0" w:tplc="06F8B09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3A580837"/>
    <w:multiLevelType w:val="hybridMultilevel"/>
    <w:tmpl w:val="5CBAA17A"/>
    <w:lvl w:ilvl="0" w:tplc="4FC80360">
      <w:start w:val="1"/>
      <w:numFmt w:val="decimal"/>
      <w:lvlText w:val="%1."/>
      <w:lvlJc w:val="left"/>
      <w:pPr>
        <w:ind w:left="467" w:hanging="360"/>
      </w:pPr>
      <w:rPr>
        <w:rFonts w:asciiTheme="minorEastAsia" w:eastAsiaTheme="minorEastAsia" w:hAnsiTheme="minorEastAsia" w:cs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4" w15:restartNumberingAfterBreak="0">
    <w:nsid w:val="4A6137BD"/>
    <w:multiLevelType w:val="hybridMultilevel"/>
    <w:tmpl w:val="10B8E290"/>
    <w:lvl w:ilvl="0" w:tplc="A29472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" w15:restartNumberingAfterBreak="0">
    <w:nsid w:val="59530E11"/>
    <w:multiLevelType w:val="hybridMultilevel"/>
    <w:tmpl w:val="2C4A6358"/>
    <w:lvl w:ilvl="0" w:tplc="28325A4A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556287"/>
    <w:multiLevelType w:val="hybridMultilevel"/>
    <w:tmpl w:val="02280162"/>
    <w:lvl w:ilvl="0" w:tplc="2CD8A812">
      <w:start w:val="4"/>
      <w:numFmt w:val="taiwaneseCountingThousand"/>
      <w:lvlText w:val="%1、"/>
      <w:lvlJc w:val="left"/>
      <w:pPr>
        <w:ind w:left="760" w:hanging="660"/>
      </w:pPr>
      <w:rPr>
        <w:rFonts w:hint="default"/>
      </w:rPr>
    </w:lvl>
    <w:lvl w:ilvl="1" w:tplc="6B007096">
      <w:start w:val="1"/>
      <w:numFmt w:val="decimal"/>
      <w:lvlText w:val="%2."/>
      <w:lvlJc w:val="left"/>
      <w:pPr>
        <w:ind w:left="940" w:hanging="360"/>
      </w:pPr>
      <w:rPr>
        <w:rFonts w:asciiTheme="minorEastAsia" w:hAnsiTheme="minorEastAsia" w:cs="微軟正黑體" w:hint="default"/>
      </w:r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7" w15:restartNumberingAfterBreak="0">
    <w:nsid w:val="715A484B"/>
    <w:multiLevelType w:val="hybridMultilevel"/>
    <w:tmpl w:val="F34C4FEC"/>
    <w:lvl w:ilvl="0" w:tplc="14EE661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51"/>
    <w:rsid w:val="008B050E"/>
    <w:rsid w:val="0094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CEE6F"/>
  <w15:chartTrackingRefBased/>
  <w15:docId w15:val="{7A7FF698-4012-4DEE-A665-64296836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51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75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2751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942751"/>
    <w:rPr>
      <w:rFonts w:ascii="細明體" w:eastAsia="細明體" w:hAnsi="細明體" w:cs="細明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42751"/>
    <w:rPr>
      <w:rFonts w:ascii="微軟正黑體" w:eastAsia="微軟正黑體" w:hAnsi="微軟正黑體" w:cs="微軟正黑體"/>
    </w:rPr>
  </w:style>
  <w:style w:type="paragraph" w:styleId="a5">
    <w:name w:val="List Paragraph"/>
    <w:basedOn w:val="a"/>
    <w:uiPriority w:val="34"/>
    <w:qFormat/>
    <w:rsid w:val="00942751"/>
    <w:pPr>
      <w:ind w:leftChars="200" w:left="480"/>
    </w:pPr>
  </w:style>
  <w:style w:type="character" w:styleId="a6">
    <w:name w:val="Hyperlink"/>
    <w:basedOn w:val="a0"/>
    <w:uiPriority w:val="99"/>
    <w:unhideWhenUsed/>
    <w:rsid w:val="00942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w.blog.voicetub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w.blog.voicetube.com" TargetMode="External"/><Relationship Id="rId5" Type="http://schemas.openxmlformats.org/officeDocument/2006/relationships/hyperlink" Target="http://tw.blog.voicetub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2021-10-12T02:58:00Z</dcterms:created>
  <dcterms:modified xsi:type="dcterms:W3CDTF">2021-10-12T03:08:00Z</dcterms:modified>
</cp:coreProperties>
</file>