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76BBF" w14:textId="54C37B75" w:rsidR="00B24B01" w:rsidRDefault="00E32756" w:rsidP="004C18C3">
      <w:pPr>
        <w:spacing w:line="480" w:lineRule="exact"/>
        <w:rPr>
          <w:b/>
          <w:noProof/>
          <w:sz w:val="26"/>
          <w:szCs w:val="26"/>
          <w:u w:val="single"/>
        </w:rPr>
      </w:pPr>
      <w:r w:rsidRPr="00E32756">
        <w:rPr>
          <w:rFonts w:ascii="王漢宗顏楷體繁" w:eastAsia="王漢宗顏楷體繁" w:hint="eastAsia"/>
          <w:sz w:val="32"/>
        </w:rPr>
        <w:t>【</w:t>
      </w:r>
      <w:r w:rsidRPr="00CC1E23">
        <w:rPr>
          <w:rFonts w:ascii="華康少女文字W3" w:eastAsia="華康少女文字W3" w:hint="eastAsia"/>
          <w:sz w:val="32"/>
        </w:rPr>
        <w:t>下雨天，真好</w:t>
      </w:r>
      <w:r w:rsidRPr="00E32756">
        <w:rPr>
          <w:rFonts w:ascii="王漢宗顏楷體繁" w:eastAsia="王漢宗顏楷體繁" w:hint="eastAsia"/>
          <w:sz w:val="32"/>
        </w:rPr>
        <w:t>】</w:t>
      </w:r>
      <w:r w:rsidRPr="00E32756">
        <w:rPr>
          <w:rFonts w:ascii="王漢宗中行書繁" w:eastAsia="王漢宗中行書繁" w:hint="eastAsia"/>
          <w:b/>
        </w:rPr>
        <w:t>學習單</w:t>
      </w:r>
      <w:r>
        <w:rPr>
          <w:rFonts w:ascii="王漢宗中行書繁" w:eastAsia="王漢宗中行書繁" w:hint="eastAsia"/>
          <w:b/>
        </w:rPr>
        <w:t xml:space="preserve">        </w:t>
      </w:r>
      <w:r w:rsidRPr="00E32756">
        <w:rPr>
          <w:b/>
          <w:noProof/>
          <w:sz w:val="26"/>
          <w:szCs w:val="26"/>
          <w:u w:val="single"/>
        </w:rPr>
        <w:t xml:space="preserve">     </w:t>
      </w:r>
      <w:r w:rsidRPr="00E32756">
        <w:rPr>
          <w:b/>
          <w:noProof/>
          <w:sz w:val="26"/>
          <w:szCs w:val="26"/>
        </w:rPr>
        <w:t>班</w:t>
      </w:r>
      <w:r w:rsidRPr="00E32756">
        <w:rPr>
          <w:b/>
          <w:noProof/>
          <w:sz w:val="26"/>
          <w:szCs w:val="26"/>
        </w:rPr>
        <w:t>/</w:t>
      </w:r>
      <w:r w:rsidRPr="00E32756">
        <w:rPr>
          <w:b/>
          <w:noProof/>
          <w:sz w:val="26"/>
          <w:szCs w:val="26"/>
        </w:rPr>
        <w:t>號：</w:t>
      </w:r>
      <w:r w:rsidRPr="00E32756">
        <w:rPr>
          <w:b/>
          <w:noProof/>
          <w:sz w:val="26"/>
          <w:szCs w:val="26"/>
          <w:u w:val="single"/>
        </w:rPr>
        <w:t xml:space="preserve">    </w:t>
      </w:r>
      <w:r w:rsidRPr="00E32756">
        <w:rPr>
          <w:b/>
          <w:noProof/>
          <w:sz w:val="26"/>
          <w:szCs w:val="26"/>
        </w:rPr>
        <w:t>姓名：</w:t>
      </w:r>
      <w:r w:rsidRPr="00E32756">
        <w:rPr>
          <w:b/>
          <w:noProof/>
          <w:sz w:val="26"/>
          <w:szCs w:val="26"/>
          <w:u w:val="single"/>
        </w:rPr>
        <w:t xml:space="preserve">                </w:t>
      </w:r>
    </w:p>
    <w:p w14:paraId="753136E6" w14:textId="63ED2BEE" w:rsidR="003B5F89" w:rsidRPr="00A0078F" w:rsidRDefault="003B5F89" w:rsidP="003B5F89">
      <w:pPr>
        <w:spacing w:line="440" w:lineRule="exact"/>
        <w:rPr>
          <w:rFonts w:asciiTheme="minorEastAsia" w:eastAsiaTheme="minorEastAsia" w:hAnsiTheme="minorEastAsia"/>
          <w:b/>
          <w:sz w:val="28"/>
        </w:rPr>
      </w:pPr>
      <w:r w:rsidRPr="00A0078F">
        <w:rPr>
          <w:rFonts w:asciiTheme="minorEastAsia" w:eastAsiaTheme="minorEastAsia" w:hAnsiTheme="minorEastAsia" w:hint="eastAsia"/>
          <w:b/>
          <w:sz w:val="28"/>
        </w:rPr>
        <w:t>1.字形、字音練習：</w:t>
      </w:r>
    </w:p>
    <w:tbl>
      <w:tblPr>
        <w:tblW w:w="1020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631"/>
        <w:gridCol w:w="1535"/>
        <w:gridCol w:w="567"/>
        <w:gridCol w:w="2150"/>
        <w:gridCol w:w="2835"/>
      </w:tblGrid>
      <w:tr w:rsidR="00576594" w14:paraId="7C1B8483" w14:textId="77777777" w:rsidTr="004C18C3">
        <w:trPr>
          <w:trHeight w:val="434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1A1BD452" w14:textId="77777777" w:rsidR="00576594" w:rsidRPr="004C18C3" w:rsidRDefault="00576594" w:rsidP="004C18C3">
            <w:pPr>
              <w:spacing w:line="440" w:lineRule="exact"/>
              <w:jc w:val="center"/>
              <w:rPr>
                <w:b/>
              </w:rPr>
            </w:pPr>
            <w:r w:rsidRPr="004C18C3">
              <w:rPr>
                <w:rFonts w:hint="eastAsia"/>
                <w:b/>
              </w:rPr>
              <w:t>1</w:t>
            </w:r>
          </w:p>
        </w:tc>
        <w:tc>
          <w:tcPr>
            <w:tcW w:w="26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AD180B" w14:textId="77777777" w:rsidR="00576594" w:rsidRPr="004C18C3" w:rsidRDefault="00576594" w:rsidP="004C18C3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4C18C3">
              <w:rPr>
                <w:rFonts w:ascii="標楷體" w:eastAsia="標楷體" w:hAnsi="標楷體" w:hint="eastAsia"/>
                <w:b/>
                <w:sz w:val="28"/>
              </w:rPr>
              <w:t>「</w:t>
            </w:r>
            <w:proofErr w:type="gramStart"/>
            <w:r w:rsidRPr="004C18C3">
              <w:rPr>
                <w:rFonts w:ascii="標楷體" w:eastAsia="標楷體" w:hAnsi="標楷體" w:hint="eastAsia"/>
                <w:b/>
                <w:sz w:val="28"/>
              </w:rPr>
              <w:t>ㄒ</w:t>
            </w:r>
            <w:proofErr w:type="gramEnd"/>
            <w:r w:rsidRPr="004C18C3">
              <w:rPr>
                <w:rFonts w:ascii="標楷體" w:eastAsia="標楷體" w:hAnsi="標楷體" w:hint="eastAsia"/>
                <w:b/>
                <w:sz w:val="28"/>
              </w:rPr>
              <w:t>ㄧ」微晨光</w:t>
            </w:r>
          </w:p>
        </w:tc>
        <w:tc>
          <w:tcPr>
            <w:tcW w:w="1535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0380F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proofErr w:type="gramStart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熹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48F37E07" w14:textId="77777777" w:rsidR="00576594" w:rsidRPr="004C18C3" w:rsidRDefault="00576594" w:rsidP="004C18C3">
            <w:pPr>
              <w:spacing w:line="440" w:lineRule="exact"/>
              <w:rPr>
                <w:b/>
              </w:rPr>
            </w:pPr>
            <w:r w:rsidRPr="004C18C3">
              <w:rPr>
                <w:rFonts w:hint="eastAsia"/>
                <w:b/>
              </w:rPr>
              <w:t xml:space="preserve"> 6</w:t>
            </w:r>
          </w:p>
        </w:tc>
        <w:tc>
          <w:tcPr>
            <w:tcW w:w="21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369F92" w14:textId="77777777" w:rsidR="00576594" w:rsidRPr="004C18C3" w:rsidRDefault="00576594" w:rsidP="004C18C3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4C18C3">
              <w:rPr>
                <w:rFonts w:ascii="標楷體" w:eastAsia="標楷體" w:hAnsi="標楷體" w:hint="eastAsia"/>
                <w:b/>
                <w:sz w:val="28"/>
              </w:rPr>
              <w:t>手「腕」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47364" w14:textId="77777777" w:rsidR="00576594" w:rsidRPr="00D26FE0" w:rsidRDefault="00576594" w:rsidP="004C18C3">
            <w:pPr>
              <w:spacing w:line="440" w:lineRule="exact"/>
              <w:jc w:val="center"/>
              <w:rPr>
                <w:rFonts w:ascii="標楷體" w:eastAsia="標楷體" w:hAnsi="標楷體"/>
                <w:color w:val="FFFFFF" w:themeColor="background1"/>
                <w:sz w:val="40"/>
              </w:rPr>
            </w:pPr>
            <w:proofErr w:type="gramStart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ㄨ</w:t>
            </w:r>
            <w:proofErr w:type="gramEnd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ㄢˋ</w:t>
            </w:r>
          </w:p>
        </w:tc>
      </w:tr>
      <w:tr w:rsidR="00576594" w14:paraId="57755E23" w14:textId="77777777" w:rsidTr="004C18C3">
        <w:trPr>
          <w:trHeight w:val="434"/>
        </w:trPr>
        <w:tc>
          <w:tcPr>
            <w:tcW w:w="488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6B796D7" w14:textId="77777777" w:rsidR="00576594" w:rsidRPr="004C18C3" w:rsidRDefault="00576594" w:rsidP="004C18C3">
            <w:pPr>
              <w:spacing w:line="440" w:lineRule="exact"/>
              <w:jc w:val="center"/>
              <w:rPr>
                <w:b/>
              </w:rPr>
            </w:pPr>
            <w:r w:rsidRPr="004C18C3">
              <w:rPr>
                <w:rFonts w:hint="eastAsia"/>
                <w:b/>
              </w:rPr>
              <w:t>2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C229CB0" w14:textId="77777777" w:rsidR="00576594" w:rsidRPr="004C18C3" w:rsidRDefault="00576594" w:rsidP="004C18C3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4C18C3">
              <w:rPr>
                <w:rFonts w:ascii="標楷體" w:eastAsia="標楷體" w:hAnsi="標楷體" w:hint="eastAsia"/>
                <w:b/>
                <w:sz w:val="28"/>
              </w:rPr>
              <w:t>啟「</w:t>
            </w:r>
            <w:proofErr w:type="gramStart"/>
            <w:r w:rsidRPr="004C18C3">
              <w:rPr>
                <w:rFonts w:ascii="標楷體" w:eastAsia="標楷體" w:hAnsi="標楷體" w:hint="eastAsia"/>
                <w:b/>
                <w:sz w:val="28"/>
              </w:rPr>
              <w:t>ㄇ</w:t>
            </w:r>
            <w:proofErr w:type="gramEnd"/>
            <w:r w:rsidRPr="004C18C3">
              <w:rPr>
                <w:rFonts w:ascii="標楷體" w:eastAsia="標楷體" w:hAnsi="標楷體" w:hint="eastAsia"/>
                <w:b/>
                <w:sz w:val="28"/>
              </w:rPr>
              <w:t>ㄥˊ」</w:t>
            </w:r>
          </w:p>
        </w:tc>
        <w:tc>
          <w:tcPr>
            <w:tcW w:w="15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E1B29A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蒙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3B8D8D4C" w14:textId="77777777" w:rsidR="00576594" w:rsidRPr="004C18C3" w:rsidRDefault="00576594" w:rsidP="004C18C3">
            <w:pPr>
              <w:spacing w:line="440" w:lineRule="exact"/>
              <w:rPr>
                <w:b/>
              </w:rPr>
            </w:pPr>
            <w:r w:rsidRPr="004C18C3">
              <w:rPr>
                <w:rFonts w:hint="eastAsia"/>
                <w:b/>
              </w:rPr>
              <w:t xml:space="preserve"> 7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0725DCC" w14:textId="77777777" w:rsidR="00576594" w:rsidRPr="004C18C3" w:rsidRDefault="00576594" w:rsidP="004C18C3">
            <w:pPr>
              <w:spacing w:line="440" w:lineRule="exact"/>
              <w:rPr>
                <w:rStyle w:val="05"/>
                <w:rFonts w:ascii="標楷體" w:eastAsia="標楷體" w:hAnsi="標楷體"/>
                <w:b/>
                <w:color w:val="auto"/>
                <w:sz w:val="28"/>
              </w:rPr>
            </w:pPr>
            <w:r w:rsidRPr="004C18C3">
              <w:rPr>
                <w:rStyle w:val="05"/>
                <w:rFonts w:ascii="標楷體" w:eastAsia="標楷體" w:hAnsi="標楷體" w:hint="eastAsia"/>
                <w:b/>
                <w:color w:val="auto"/>
                <w:sz w:val="28"/>
              </w:rPr>
              <w:t>「盛」一碗飯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8535FE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proofErr w:type="gramStart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ㄔ</w:t>
            </w:r>
            <w:proofErr w:type="gramEnd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ㄥˊ</w:t>
            </w:r>
          </w:p>
        </w:tc>
      </w:tr>
      <w:tr w:rsidR="00576594" w14:paraId="0F108A4B" w14:textId="77777777" w:rsidTr="004C18C3">
        <w:trPr>
          <w:trHeight w:val="434"/>
        </w:trPr>
        <w:tc>
          <w:tcPr>
            <w:tcW w:w="488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CA95123" w14:textId="77777777" w:rsidR="00576594" w:rsidRPr="004C18C3" w:rsidRDefault="00576594" w:rsidP="004C18C3">
            <w:pPr>
              <w:spacing w:line="440" w:lineRule="exact"/>
              <w:jc w:val="center"/>
              <w:rPr>
                <w:b/>
              </w:rPr>
            </w:pPr>
            <w:r w:rsidRPr="004C18C3">
              <w:rPr>
                <w:rFonts w:hint="eastAsia"/>
                <w:b/>
              </w:rPr>
              <w:t>3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69A7F30" w14:textId="77777777" w:rsidR="00576594" w:rsidRPr="004C18C3" w:rsidRDefault="00576594" w:rsidP="004C18C3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4C18C3">
              <w:rPr>
                <w:rFonts w:ascii="標楷體" w:eastAsia="標楷體" w:hAnsi="標楷體" w:hint="eastAsia"/>
                <w:b/>
                <w:sz w:val="28"/>
              </w:rPr>
              <w:t>皮「</w:t>
            </w:r>
            <w:proofErr w:type="gramStart"/>
            <w:r w:rsidRPr="004C18C3">
              <w:rPr>
                <w:rFonts w:ascii="標楷體" w:eastAsia="標楷體" w:hAnsi="標楷體" w:hint="eastAsia"/>
                <w:b/>
                <w:sz w:val="28"/>
              </w:rPr>
              <w:t>ㄒ</w:t>
            </w:r>
            <w:proofErr w:type="gramEnd"/>
            <w:r w:rsidRPr="004C18C3">
              <w:rPr>
                <w:rFonts w:ascii="標楷體" w:eastAsia="標楷體" w:hAnsi="標楷體" w:hint="eastAsia"/>
                <w:b/>
                <w:sz w:val="28"/>
              </w:rPr>
              <w:t>ㄩㄝ」</w:t>
            </w:r>
          </w:p>
        </w:tc>
        <w:tc>
          <w:tcPr>
            <w:tcW w:w="15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0E1540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靴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775216A8" w14:textId="77777777" w:rsidR="00576594" w:rsidRPr="004C18C3" w:rsidRDefault="00576594" w:rsidP="004C18C3">
            <w:pPr>
              <w:spacing w:line="440" w:lineRule="exact"/>
              <w:rPr>
                <w:b/>
              </w:rPr>
            </w:pPr>
            <w:r w:rsidRPr="004C18C3">
              <w:rPr>
                <w:rFonts w:hint="eastAsia"/>
                <w:b/>
              </w:rPr>
              <w:t xml:space="preserve"> 8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33C2624" w14:textId="77777777" w:rsidR="00576594" w:rsidRPr="004C18C3" w:rsidRDefault="00576594" w:rsidP="004C18C3">
            <w:pPr>
              <w:spacing w:line="440" w:lineRule="exact"/>
              <w:rPr>
                <w:rStyle w:val="05"/>
                <w:rFonts w:ascii="標楷體" w:eastAsia="標楷體" w:hAnsi="標楷體"/>
                <w:b/>
                <w:color w:val="auto"/>
                <w:sz w:val="28"/>
              </w:rPr>
            </w:pPr>
            <w:r w:rsidRPr="004C18C3">
              <w:rPr>
                <w:rStyle w:val="05"/>
                <w:rFonts w:ascii="標楷體" w:eastAsia="標楷體" w:hAnsi="標楷體" w:hint="eastAsia"/>
                <w:b/>
                <w:color w:val="auto"/>
                <w:sz w:val="28"/>
              </w:rPr>
              <w:t>寬「敞」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8FF756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proofErr w:type="gramStart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ㄔ</w:t>
            </w:r>
            <w:proofErr w:type="gramEnd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ㄤˇ</w:t>
            </w:r>
          </w:p>
        </w:tc>
      </w:tr>
      <w:tr w:rsidR="00576594" w14:paraId="5605F6A5" w14:textId="77777777" w:rsidTr="004C18C3">
        <w:trPr>
          <w:trHeight w:val="434"/>
        </w:trPr>
        <w:tc>
          <w:tcPr>
            <w:tcW w:w="488" w:type="dxa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08960FE1" w14:textId="77777777" w:rsidR="00576594" w:rsidRPr="004C18C3" w:rsidRDefault="00576594" w:rsidP="004C18C3">
            <w:pPr>
              <w:spacing w:line="440" w:lineRule="exact"/>
              <w:jc w:val="center"/>
              <w:rPr>
                <w:b/>
              </w:rPr>
            </w:pPr>
            <w:r w:rsidRPr="004C18C3">
              <w:rPr>
                <w:rFonts w:hint="eastAsia"/>
                <w:b/>
              </w:rPr>
              <w:t>4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FEBD9CA" w14:textId="77777777" w:rsidR="00576594" w:rsidRPr="004C18C3" w:rsidRDefault="00576594" w:rsidP="004C18C3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4C18C3">
              <w:rPr>
                <w:rFonts w:ascii="標楷體" w:eastAsia="標楷體" w:hAnsi="標楷體" w:hint="eastAsia"/>
                <w:b/>
                <w:sz w:val="28"/>
              </w:rPr>
              <w:t>花「</w:t>
            </w:r>
            <w:proofErr w:type="gramStart"/>
            <w:r w:rsidRPr="004C18C3">
              <w:rPr>
                <w:rFonts w:ascii="標楷體" w:eastAsia="標楷體" w:hAnsi="標楷體" w:hint="eastAsia"/>
                <w:b/>
                <w:sz w:val="28"/>
              </w:rPr>
              <w:t>ㄅ</w:t>
            </w:r>
            <w:proofErr w:type="gramEnd"/>
            <w:r w:rsidRPr="004C18C3">
              <w:rPr>
                <w:rFonts w:ascii="標楷體" w:eastAsia="標楷體" w:hAnsi="標楷體" w:hint="eastAsia"/>
                <w:b/>
                <w:sz w:val="28"/>
              </w:rPr>
              <w:t>ㄢˋ」</w:t>
            </w:r>
          </w:p>
        </w:tc>
        <w:tc>
          <w:tcPr>
            <w:tcW w:w="15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0F1D49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瓣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5CE33995" w14:textId="77777777" w:rsidR="00576594" w:rsidRPr="004C18C3" w:rsidRDefault="00576594" w:rsidP="004C18C3">
            <w:pPr>
              <w:spacing w:line="440" w:lineRule="exact"/>
              <w:rPr>
                <w:b/>
              </w:rPr>
            </w:pPr>
            <w:r w:rsidRPr="004C18C3">
              <w:rPr>
                <w:rFonts w:hint="eastAsia"/>
                <w:b/>
              </w:rPr>
              <w:t xml:space="preserve"> 9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424EE96" w14:textId="77777777" w:rsidR="00576594" w:rsidRPr="004C18C3" w:rsidRDefault="00576594" w:rsidP="004C18C3">
            <w:pPr>
              <w:spacing w:line="440" w:lineRule="exact"/>
              <w:rPr>
                <w:rStyle w:val="05"/>
                <w:rFonts w:ascii="標楷體" w:eastAsia="標楷體" w:hAnsi="標楷體"/>
                <w:b/>
                <w:color w:val="auto"/>
                <w:sz w:val="28"/>
              </w:rPr>
            </w:pPr>
            <w:r w:rsidRPr="004C18C3">
              <w:rPr>
                <w:rStyle w:val="05"/>
                <w:rFonts w:ascii="標楷體" w:eastAsia="標楷體" w:hAnsi="標楷體" w:hint="eastAsia"/>
                <w:b/>
                <w:color w:val="auto"/>
                <w:sz w:val="28"/>
              </w:rPr>
              <w:t>亮「晃」晃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E1A1B8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proofErr w:type="gramStart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ㄏ</w:t>
            </w:r>
            <w:proofErr w:type="gramEnd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ㄨㄤˇ</w:t>
            </w:r>
          </w:p>
        </w:tc>
      </w:tr>
      <w:tr w:rsidR="00576594" w14:paraId="53A13575" w14:textId="77777777" w:rsidTr="004C18C3">
        <w:trPr>
          <w:trHeight w:val="434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DD3F9E0" w14:textId="77777777" w:rsidR="00576594" w:rsidRPr="004C18C3" w:rsidRDefault="00576594" w:rsidP="004C18C3">
            <w:pPr>
              <w:spacing w:line="440" w:lineRule="exact"/>
              <w:jc w:val="center"/>
              <w:rPr>
                <w:b/>
              </w:rPr>
            </w:pPr>
            <w:r w:rsidRPr="004C18C3">
              <w:rPr>
                <w:rFonts w:hint="eastAsia"/>
                <w:b/>
              </w:rPr>
              <w:t>5</w:t>
            </w:r>
          </w:p>
        </w:tc>
        <w:tc>
          <w:tcPr>
            <w:tcW w:w="26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5C95D" w14:textId="77777777" w:rsidR="00576594" w:rsidRPr="004C18C3" w:rsidRDefault="00576594" w:rsidP="004C18C3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4C18C3">
              <w:rPr>
                <w:rFonts w:ascii="標楷體" w:eastAsia="標楷體" w:hAnsi="標楷體" w:hint="eastAsia"/>
                <w:b/>
                <w:sz w:val="28"/>
              </w:rPr>
              <w:t>「</w:t>
            </w:r>
            <w:proofErr w:type="gramStart"/>
            <w:r w:rsidRPr="004C18C3">
              <w:rPr>
                <w:rFonts w:ascii="標楷體" w:eastAsia="標楷體" w:hAnsi="標楷體" w:hint="eastAsia"/>
                <w:b/>
                <w:sz w:val="28"/>
              </w:rPr>
              <w:t>ㄓ</w:t>
            </w:r>
            <w:proofErr w:type="gramEnd"/>
            <w:r w:rsidRPr="004C18C3">
              <w:rPr>
                <w:rFonts w:ascii="標楷體" w:eastAsia="標楷體" w:hAnsi="標楷體" w:hint="eastAsia"/>
                <w:b/>
                <w:sz w:val="28"/>
              </w:rPr>
              <w:t>ㄨˋ」足</w:t>
            </w:r>
          </w:p>
        </w:tc>
        <w:tc>
          <w:tcPr>
            <w:tcW w:w="1535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AB719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駐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C3F0A68" w14:textId="77777777" w:rsidR="00576594" w:rsidRPr="004C18C3" w:rsidRDefault="00576594" w:rsidP="004C18C3">
            <w:pPr>
              <w:spacing w:line="440" w:lineRule="exact"/>
              <w:rPr>
                <w:b/>
              </w:rPr>
            </w:pPr>
            <w:r w:rsidRPr="004C18C3">
              <w:rPr>
                <w:rFonts w:hint="eastAsia"/>
                <w:b/>
              </w:rPr>
              <w:t>10</w:t>
            </w:r>
          </w:p>
        </w:tc>
        <w:tc>
          <w:tcPr>
            <w:tcW w:w="21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F06D6" w14:textId="77777777" w:rsidR="00576594" w:rsidRPr="004C18C3" w:rsidRDefault="00576594" w:rsidP="004C18C3">
            <w:pPr>
              <w:spacing w:line="440" w:lineRule="exact"/>
              <w:rPr>
                <w:rStyle w:val="05"/>
                <w:rFonts w:ascii="標楷體" w:eastAsia="標楷體" w:hAnsi="標楷體"/>
                <w:b/>
                <w:color w:val="auto"/>
                <w:sz w:val="28"/>
              </w:rPr>
            </w:pPr>
            <w:r w:rsidRPr="004C18C3">
              <w:rPr>
                <w:rStyle w:val="05"/>
                <w:rFonts w:ascii="標楷體" w:eastAsia="標楷體" w:hAnsi="標楷體" w:hint="eastAsia"/>
                <w:b/>
                <w:color w:val="auto"/>
                <w:sz w:val="28"/>
              </w:rPr>
              <w:t>「</w:t>
            </w:r>
            <w:proofErr w:type="gramStart"/>
            <w:r w:rsidRPr="004C18C3">
              <w:rPr>
                <w:rStyle w:val="05"/>
                <w:rFonts w:ascii="標楷體" w:eastAsia="標楷體" w:hAnsi="標楷體" w:hint="eastAsia"/>
                <w:b/>
                <w:color w:val="auto"/>
                <w:sz w:val="28"/>
              </w:rPr>
              <w:t>悄</w:t>
            </w:r>
            <w:proofErr w:type="gramEnd"/>
            <w:r w:rsidRPr="004C18C3">
              <w:rPr>
                <w:rStyle w:val="05"/>
                <w:rFonts w:ascii="標楷體" w:eastAsia="標楷體" w:hAnsi="標楷體" w:hint="eastAsia"/>
                <w:b/>
                <w:color w:val="auto"/>
                <w:sz w:val="28"/>
              </w:rPr>
              <w:t>」悄的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E50E" w14:textId="77777777" w:rsidR="00576594" w:rsidRPr="00D26FE0" w:rsidRDefault="00576594" w:rsidP="004C18C3">
            <w:pPr>
              <w:spacing w:line="440" w:lineRule="exact"/>
              <w:jc w:val="center"/>
              <w:rPr>
                <w:rStyle w:val="05"/>
                <w:rFonts w:ascii="標楷體" w:eastAsia="標楷體" w:hAnsi="標楷體"/>
                <w:color w:val="FFFFFF" w:themeColor="background1"/>
                <w:sz w:val="40"/>
              </w:rPr>
            </w:pPr>
            <w:proofErr w:type="gramStart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ㄑ</w:t>
            </w:r>
            <w:proofErr w:type="gramEnd"/>
            <w:r w:rsidRPr="00D26FE0">
              <w:rPr>
                <w:rStyle w:val="05"/>
                <w:rFonts w:ascii="標楷體" w:eastAsia="標楷體" w:hAnsi="標楷體" w:hint="eastAsia"/>
                <w:color w:val="FFFFFF" w:themeColor="background1"/>
                <w:sz w:val="40"/>
              </w:rPr>
              <w:t>ㄧㄠˇ</w:t>
            </w:r>
          </w:p>
        </w:tc>
      </w:tr>
    </w:tbl>
    <w:p w14:paraId="12DEA022" w14:textId="77777777" w:rsidR="004C18C3" w:rsidRDefault="004C18C3" w:rsidP="009E7782">
      <w:pPr>
        <w:spacing w:line="200" w:lineRule="exact"/>
        <w:rPr>
          <w:rFonts w:asciiTheme="minorEastAsia" w:eastAsiaTheme="minorEastAsia" w:hAnsiTheme="minorEastAsia"/>
          <w:b/>
          <w:sz w:val="28"/>
        </w:rPr>
      </w:pPr>
    </w:p>
    <w:p w14:paraId="3FB7E316" w14:textId="56A86064" w:rsidR="00576594" w:rsidRPr="00A0078F" w:rsidRDefault="003B5F89" w:rsidP="004C18C3">
      <w:pPr>
        <w:spacing w:line="440" w:lineRule="exact"/>
        <w:rPr>
          <w:rFonts w:asciiTheme="minorEastAsia" w:eastAsiaTheme="minorEastAsia" w:hAnsiTheme="minorEastAsia"/>
          <w:b/>
          <w:sz w:val="28"/>
        </w:rPr>
      </w:pPr>
      <w:r w:rsidRPr="00A0078F">
        <w:rPr>
          <w:rFonts w:asciiTheme="minorEastAsia" w:eastAsiaTheme="minorEastAsia" w:hAnsiTheme="minorEastAsia"/>
          <w:b/>
          <w:sz w:val="28"/>
        </w:rPr>
        <w:t>2.</w:t>
      </w:r>
      <w:r w:rsidRPr="00A0078F">
        <w:rPr>
          <w:rFonts w:asciiTheme="minorEastAsia" w:eastAsiaTheme="minorEastAsia" w:hAnsiTheme="minorEastAsia" w:hint="eastAsia"/>
          <w:b/>
          <w:sz w:val="28"/>
        </w:rPr>
        <w:t>為什麼作者兒時特別喜歡下雨天？</w:t>
      </w:r>
    </w:p>
    <w:p w14:paraId="6AF40AB9" w14:textId="77777777" w:rsidR="009E6DF3" w:rsidRPr="00D26FE0" w:rsidRDefault="004B23B3" w:rsidP="007518B8">
      <w:pPr>
        <w:spacing w:line="400" w:lineRule="exact"/>
        <w:rPr>
          <w:rFonts w:ascii="標楷體" w:eastAsia="標楷體" w:hAnsi="標楷體"/>
          <w:b/>
          <w:color w:val="FFFFFF" w:themeColor="background1"/>
          <w:sz w:val="26"/>
          <w:szCs w:val="26"/>
        </w:rPr>
      </w:pPr>
      <w:r w:rsidRPr="00A0078F">
        <w:rPr>
          <w:b/>
          <w:sz w:val="26"/>
          <w:szCs w:val="26"/>
        </w:rPr>
        <w:t>答：</w:t>
      </w:r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因為若是下雨天，家中長輩不用工作，作者就可以擁有大人的關注與疼愛，雨天對作者</w:t>
      </w:r>
    </w:p>
    <w:p w14:paraId="777D6375" w14:textId="2FD725B4" w:rsidR="00576594" w:rsidRPr="00D26FE0" w:rsidRDefault="009E6DF3" w:rsidP="007518B8">
      <w:pPr>
        <w:spacing w:line="400" w:lineRule="exact"/>
        <w:rPr>
          <w:rFonts w:ascii="標楷體" w:eastAsia="標楷體" w:hAnsi="標楷體"/>
          <w:b/>
          <w:color w:val="FFFFFF" w:themeColor="background1"/>
          <w:sz w:val="26"/>
          <w:szCs w:val="26"/>
        </w:rPr>
      </w:pPr>
      <w:r w:rsidRPr="00D26FE0">
        <w:rPr>
          <w:rFonts w:ascii="標楷體" w:eastAsia="標楷體" w:hAnsi="標楷體"/>
          <w:b/>
          <w:color w:val="FFFFFF" w:themeColor="background1"/>
          <w:sz w:val="26"/>
          <w:szCs w:val="26"/>
        </w:rPr>
        <w:t xml:space="preserve">   </w:t>
      </w:r>
      <w:r w:rsidR="004B23B3"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來說，充滿美好回憶，可以盡情享樂。</w:t>
      </w:r>
    </w:p>
    <w:p w14:paraId="18715DC8" w14:textId="77777777" w:rsidR="009E6DF3" w:rsidRDefault="009E6DF3" w:rsidP="009E7782">
      <w:pPr>
        <w:spacing w:line="200" w:lineRule="exact"/>
        <w:rPr>
          <w:b/>
          <w:color w:val="FF0000"/>
          <w:sz w:val="28"/>
        </w:rPr>
      </w:pPr>
    </w:p>
    <w:p w14:paraId="502773C8" w14:textId="4D7C2C58" w:rsidR="009E6DF3" w:rsidRPr="00A0078F" w:rsidRDefault="009E6DF3" w:rsidP="004C18C3">
      <w:pPr>
        <w:spacing w:line="440" w:lineRule="exact"/>
        <w:rPr>
          <w:rFonts w:asciiTheme="minorEastAsia" w:eastAsiaTheme="minorEastAsia" w:hAnsiTheme="minorEastAsia"/>
          <w:b/>
          <w:sz w:val="28"/>
        </w:rPr>
      </w:pPr>
      <w:r w:rsidRPr="00A0078F">
        <w:rPr>
          <w:rFonts w:asciiTheme="minorEastAsia" w:eastAsiaTheme="minorEastAsia" w:hAnsiTheme="minorEastAsia" w:hint="eastAsia"/>
          <w:b/>
          <w:sz w:val="28"/>
        </w:rPr>
        <w:t>3.本文中，作者追憶了哪些和雨天有關的快樂回憶？</w:t>
      </w:r>
    </w:p>
    <w:p w14:paraId="7A34EDA6" w14:textId="77777777" w:rsidR="009E6DF3" w:rsidRPr="00D26FE0" w:rsidRDefault="009E6DF3" w:rsidP="007518B8">
      <w:pPr>
        <w:spacing w:line="400" w:lineRule="exact"/>
        <w:rPr>
          <w:rFonts w:ascii="標楷體" w:eastAsia="標楷體" w:hAnsi="標楷體"/>
          <w:b/>
          <w:color w:val="FFFFFF" w:themeColor="background1"/>
          <w:sz w:val="26"/>
          <w:szCs w:val="26"/>
        </w:rPr>
      </w:pPr>
      <w:r w:rsidRPr="00A0078F">
        <w:rPr>
          <w:rFonts w:asciiTheme="minorEastAsia" w:eastAsiaTheme="minorEastAsia" w:hAnsiTheme="minorEastAsia"/>
          <w:b/>
          <w:sz w:val="26"/>
          <w:szCs w:val="26"/>
        </w:rPr>
        <w:t>答：</w:t>
      </w:r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在熱被窩裡聽母親講故事、</w:t>
      </w:r>
      <w:proofErr w:type="gramStart"/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玩漂小木船</w:t>
      </w:r>
      <w:proofErr w:type="gramEnd"/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、和長工們一同吃東西與玩樂、和父親一起賞雨</w:t>
      </w:r>
    </w:p>
    <w:p w14:paraId="7A941B5A" w14:textId="457F4210" w:rsidR="009E6DF3" w:rsidRPr="00D26FE0" w:rsidRDefault="009E6DF3" w:rsidP="007518B8">
      <w:pPr>
        <w:spacing w:line="400" w:lineRule="exact"/>
        <w:rPr>
          <w:rFonts w:ascii="標楷體" w:eastAsia="標楷體" w:hAnsi="標楷體"/>
          <w:b/>
          <w:color w:val="FFFFFF" w:themeColor="background1"/>
          <w:sz w:val="26"/>
          <w:szCs w:val="26"/>
        </w:rPr>
      </w:pPr>
      <w:r w:rsidRPr="00D26FE0">
        <w:rPr>
          <w:rFonts w:ascii="標楷體" w:eastAsia="標楷體" w:hAnsi="標楷體"/>
          <w:b/>
          <w:color w:val="FFFFFF" w:themeColor="background1"/>
          <w:sz w:val="26"/>
          <w:szCs w:val="26"/>
        </w:rPr>
        <w:t xml:space="preserve">    </w:t>
      </w:r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看花、</w:t>
      </w:r>
      <w:proofErr w:type="gramStart"/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採</w:t>
      </w:r>
      <w:proofErr w:type="gramEnd"/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玉蘭花分送給鄰居、聽</w:t>
      </w:r>
      <w:proofErr w:type="gramStart"/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鼓兒詞</w:t>
      </w:r>
      <w:proofErr w:type="gramEnd"/>
      <w:r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。</w:t>
      </w:r>
    </w:p>
    <w:p w14:paraId="63245FC1" w14:textId="77777777" w:rsidR="007518B8" w:rsidRPr="00A0078F" w:rsidRDefault="007518B8" w:rsidP="009E7782">
      <w:pPr>
        <w:spacing w:line="200" w:lineRule="exact"/>
        <w:rPr>
          <w:rFonts w:asciiTheme="minorEastAsia" w:eastAsiaTheme="minorEastAsia" w:hAnsiTheme="minorEastAsia"/>
          <w:b/>
          <w:color w:val="FF0000"/>
          <w:sz w:val="26"/>
          <w:szCs w:val="26"/>
        </w:rPr>
      </w:pPr>
    </w:p>
    <w:p w14:paraId="39D7E66E" w14:textId="125E05AE" w:rsidR="00A0078F" w:rsidRDefault="00A0078F" w:rsidP="004C18C3">
      <w:pPr>
        <w:spacing w:line="440" w:lineRule="exact"/>
        <w:rPr>
          <w:rFonts w:asciiTheme="minorEastAsia" w:eastAsiaTheme="minorEastAsia" w:hAnsiTheme="minorEastAsia"/>
          <w:b/>
          <w:sz w:val="28"/>
          <w:szCs w:val="26"/>
        </w:rPr>
      </w:pPr>
      <w:r w:rsidRPr="00A0078F">
        <w:rPr>
          <w:rFonts w:asciiTheme="minorEastAsia" w:eastAsiaTheme="minorEastAsia" w:hAnsiTheme="minorEastAsia"/>
          <w:b/>
          <w:sz w:val="28"/>
          <w:szCs w:val="26"/>
        </w:rPr>
        <w:t>4.</w:t>
      </w:r>
      <w:r w:rsidRPr="00A0078F">
        <w:rPr>
          <w:rFonts w:asciiTheme="minorEastAsia" w:eastAsiaTheme="minorEastAsia" w:hAnsiTheme="minorEastAsia" w:hint="eastAsia"/>
          <w:b/>
          <w:sz w:val="28"/>
          <w:szCs w:val="26"/>
        </w:rPr>
        <w:t>你認為本文的轉折處，是在第幾段的哪些句子呢？</w:t>
      </w:r>
    </w:p>
    <w:p w14:paraId="3C0C8C39" w14:textId="40CF43CF" w:rsidR="00A0078F" w:rsidRDefault="00A0078F" w:rsidP="007518B8">
      <w:pPr>
        <w:spacing w:line="400" w:lineRule="exact"/>
        <w:rPr>
          <w:rFonts w:asciiTheme="minorEastAsia" w:eastAsiaTheme="minorEastAsia" w:hAnsiTheme="minorEastAsia"/>
          <w:b/>
          <w:color w:val="FF0000"/>
          <w:sz w:val="26"/>
          <w:szCs w:val="26"/>
        </w:rPr>
      </w:pPr>
      <w:r w:rsidRPr="00DB58FF">
        <w:rPr>
          <w:rFonts w:asciiTheme="minorEastAsia" w:eastAsiaTheme="minorEastAsia" w:hAnsiTheme="minorEastAsia"/>
          <w:b/>
          <w:sz w:val="26"/>
          <w:szCs w:val="26"/>
        </w:rPr>
        <w:t>答：</w:t>
      </w:r>
      <w:r w:rsidR="007518B8"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第七段：「如果我一直不長大，就可以永遠</w:t>
      </w:r>
      <w:proofErr w:type="gramStart"/>
      <w:r w:rsidR="007518B8"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沉</w:t>
      </w:r>
      <w:proofErr w:type="gramEnd"/>
      <w:r w:rsidR="007518B8" w:rsidRPr="00D26FE0">
        <w:rPr>
          <w:rFonts w:ascii="標楷體" w:eastAsia="標楷體" w:hAnsi="標楷體" w:hint="eastAsia"/>
          <w:b/>
          <w:color w:val="FFFFFF" w:themeColor="background1"/>
          <w:sz w:val="26"/>
          <w:szCs w:val="26"/>
        </w:rPr>
        <w:t>浸在雨的歡樂中。然而誰能不長大呢？」</w:t>
      </w:r>
    </w:p>
    <w:p w14:paraId="23D5FBAA" w14:textId="77777777" w:rsidR="007518B8" w:rsidRDefault="007518B8" w:rsidP="009E7782">
      <w:pPr>
        <w:spacing w:line="200" w:lineRule="exact"/>
        <w:rPr>
          <w:rFonts w:asciiTheme="minorEastAsia" w:eastAsiaTheme="minorEastAsia" w:hAnsiTheme="minorEastAsia"/>
          <w:b/>
          <w:sz w:val="26"/>
          <w:szCs w:val="26"/>
        </w:rPr>
      </w:pPr>
    </w:p>
    <w:p w14:paraId="1EA201E7" w14:textId="5C86A0DD" w:rsidR="007518B8" w:rsidRPr="004C18C3" w:rsidRDefault="004C18C3" w:rsidP="004C18C3">
      <w:pPr>
        <w:pStyle w:val="011230"/>
        <w:spacing w:line="440" w:lineRule="exact"/>
        <w:jc w:val="both"/>
        <w:rPr>
          <w:rStyle w:val="05"/>
          <w:rFonts w:asciiTheme="minorEastAsia" w:eastAsiaTheme="minorEastAsia" w:hAnsiTheme="minorEastAsia"/>
          <w:b/>
        </w:rPr>
      </w:pPr>
      <w:r w:rsidRPr="004C18C3">
        <w:rPr>
          <w:rFonts w:asciiTheme="minorEastAsia" w:eastAsiaTheme="minorEastAsia" w:hAnsiTheme="minorEastAsia" w:hint="eastAsia"/>
          <w:b/>
        </w:rPr>
        <w:t>5.</w:t>
      </w:r>
      <w:r w:rsidR="007518B8" w:rsidRPr="004C18C3">
        <w:rPr>
          <w:rFonts w:asciiTheme="minorEastAsia" w:eastAsiaTheme="minorEastAsia" w:hAnsiTheme="minorEastAsia" w:hint="eastAsia"/>
          <w:b/>
        </w:rPr>
        <w:t>根據第二～六段，作者如何描寫童年歡樂的下雨天？</w:t>
      </w:r>
    </w:p>
    <w:tbl>
      <w:tblPr>
        <w:tblW w:w="103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99"/>
        <w:gridCol w:w="2268"/>
        <w:gridCol w:w="1701"/>
        <w:gridCol w:w="2694"/>
        <w:gridCol w:w="1559"/>
      </w:tblGrid>
      <w:tr w:rsidR="004C18C3" w:rsidRPr="006F27AF" w14:paraId="25319655" w14:textId="77777777" w:rsidTr="004C18C3">
        <w:trPr>
          <w:trHeight w:val="454"/>
        </w:trPr>
        <w:tc>
          <w:tcPr>
            <w:tcW w:w="851" w:type="dxa"/>
            <w:shd w:val="clear" w:color="auto" w:fill="B8CCE4"/>
            <w:vAlign w:val="center"/>
          </w:tcPr>
          <w:p w14:paraId="482FBF07" w14:textId="77777777" w:rsidR="007518B8" w:rsidRPr="004C18C3" w:rsidRDefault="007518B8" w:rsidP="004C18C3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4C18C3">
              <w:rPr>
                <w:rFonts w:hint="eastAsia"/>
                <w:b/>
                <w:sz w:val="26"/>
                <w:szCs w:val="26"/>
              </w:rPr>
              <w:t>段落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AC04DA7" w14:textId="77777777" w:rsidR="007518B8" w:rsidRPr="004C18C3" w:rsidRDefault="007518B8" w:rsidP="004C18C3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4C18C3">
              <w:rPr>
                <w:rFonts w:hint="eastAsia"/>
                <w:b/>
                <w:sz w:val="26"/>
                <w:szCs w:val="26"/>
              </w:rPr>
              <w:t>第二段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E6FDEE6" w14:textId="77777777" w:rsidR="007518B8" w:rsidRPr="004C18C3" w:rsidRDefault="007518B8" w:rsidP="004C18C3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4C18C3">
              <w:rPr>
                <w:rFonts w:hint="eastAsia"/>
                <w:b/>
                <w:sz w:val="26"/>
                <w:szCs w:val="26"/>
              </w:rPr>
              <w:t>第三段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4C71896" w14:textId="77777777" w:rsidR="007518B8" w:rsidRPr="004C18C3" w:rsidRDefault="007518B8" w:rsidP="004C18C3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4C18C3">
              <w:rPr>
                <w:rFonts w:hint="eastAsia"/>
                <w:b/>
                <w:sz w:val="26"/>
                <w:szCs w:val="26"/>
              </w:rPr>
              <w:t>第四段</w:t>
            </w:r>
          </w:p>
        </w:tc>
        <w:tc>
          <w:tcPr>
            <w:tcW w:w="2694" w:type="dxa"/>
            <w:shd w:val="clear" w:color="auto" w:fill="DBE5F1"/>
            <w:vAlign w:val="center"/>
          </w:tcPr>
          <w:p w14:paraId="75071638" w14:textId="77777777" w:rsidR="007518B8" w:rsidRPr="004C18C3" w:rsidRDefault="007518B8" w:rsidP="004C18C3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4C18C3">
              <w:rPr>
                <w:rFonts w:hint="eastAsia"/>
                <w:b/>
                <w:sz w:val="26"/>
                <w:szCs w:val="26"/>
              </w:rPr>
              <w:t>第五段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BEC597B" w14:textId="77777777" w:rsidR="007518B8" w:rsidRPr="004C18C3" w:rsidRDefault="007518B8" w:rsidP="004C18C3">
            <w:pPr>
              <w:spacing w:line="480" w:lineRule="exact"/>
              <w:jc w:val="center"/>
              <w:rPr>
                <w:b/>
                <w:sz w:val="26"/>
                <w:szCs w:val="26"/>
              </w:rPr>
            </w:pPr>
            <w:r w:rsidRPr="004C18C3">
              <w:rPr>
                <w:rFonts w:hint="eastAsia"/>
                <w:b/>
                <w:sz w:val="26"/>
                <w:szCs w:val="26"/>
              </w:rPr>
              <w:t>第六段</w:t>
            </w:r>
          </w:p>
        </w:tc>
      </w:tr>
      <w:tr w:rsidR="004C18C3" w:rsidRPr="006F27AF" w14:paraId="58EED361" w14:textId="77777777" w:rsidTr="004C18C3">
        <w:trPr>
          <w:trHeight w:val="2042"/>
        </w:trPr>
        <w:tc>
          <w:tcPr>
            <w:tcW w:w="851" w:type="dxa"/>
            <w:shd w:val="clear" w:color="auto" w:fill="B8CCE4"/>
            <w:vAlign w:val="center"/>
          </w:tcPr>
          <w:p w14:paraId="7A60FBC3" w14:textId="77777777" w:rsidR="007518B8" w:rsidRPr="004C18C3" w:rsidRDefault="007518B8" w:rsidP="004C18C3">
            <w:pPr>
              <w:spacing w:line="480" w:lineRule="exact"/>
              <w:rPr>
                <w:b/>
                <w:sz w:val="26"/>
                <w:szCs w:val="26"/>
              </w:rPr>
            </w:pPr>
            <w:r w:rsidRPr="004C18C3">
              <w:rPr>
                <w:rFonts w:hint="eastAsia"/>
                <w:b/>
                <w:sz w:val="26"/>
                <w:szCs w:val="26"/>
              </w:rPr>
              <w:t>活動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18D66" w14:textId="77777777" w:rsidR="004C18C3" w:rsidRPr="00D26FE0" w:rsidRDefault="007518B8" w:rsidP="004C18C3">
            <w:pPr>
              <w:spacing w:line="480" w:lineRule="exact"/>
              <w:rPr>
                <w:rStyle w:val="05"/>
                <w:rFonts w:ascii="標楷體" w:eastAsia="標楷體" w:hAnsi="標楷體"/>
                <w:b/>
                <w:color w:val="FFFFFF" w:themeColor="background1"/>
                <w:w w:val="90"/>
                <w:sz w:val="28"/>
                <w:szCs w:val="26"/>
              </w:rPr>
            </w:pP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90"/>
                <w:sz w:val="28"/>
                <w:szCs w:val="26"/>
              </w:rPr>
              <w:t>聽母親</w:t>
            </w:r>
          </w:p>
          <w:p w14:paraId="75A77394" w14:textId="01EA2E0B" w:rsidR="007518B8" w:rsidRPr="00D26FE0" w:rsidRDefault="007518B8" w:rsidP="004C18C3">
            <w:pPr>
              <w:spacing w:line="480" w:lineRule="exact"/>
              <w:rPr>
                <w:rStyle w:val="05"/>
                <w:rFonts w:ascii="標楷體" w:eastAsia="標楷體" w:hAnsi="標楷體"/>
                <w:b/>
                <w:color w:val="FFFFFF" w:themeColor="background1"/>
                <w:w w:val="90"/>
                <w:sz w:val="28"/>
                <w:szCs w:val="26"/>
              </w:rPr>
            </w:pP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90"/>
                <w:sz w:val="28"/>
                <w:szCs w:val="26"/>
              </w:rPr>
              <w:t>講故事。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9EBD4" w14:textId="21E123AC" w:rsidR="007518B8" w:rsidRPr="00D26FE0" w:rsidRDefault="007518B8" w:rsidP="004C18C3">
            <w:pPr>
              <w:spacing w:line="480" w:lineRule="exact"/>
              <w:rPr>
                <w:rStyle w:val="05"/>
                <w:rFonts w:ascii="標楷體" w:eastAsia="標楷體" w:hAnsi="標楷體"/>
                <w:b/>
                <w:color w:val="FFFFFF" w:themeColor="background1"/>
                <w:w w:val="90"/>
                <w:sz w:val="28"/>
                <w:szCs w:val="26"/>
              </w:rPr>
            </w:pP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90"/>
                <w:sz w:val="28"/>
                <w:szCs w:val="26"/>
              </w:rPr>
              <w:t>在漂著白繡球花瓣</w:t>
            </w: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8"/>
                <w:szCs w:val="26"/>
              </w:rPr>
              <w:t>的水溝裡放小木船</w:t>
            </w: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90"/>
                <w:sz w:val="28"/>
                <w:szCs w:val="26"/>
              </w:rPr>
              <w:t>、踩水。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8EF9D" w14:textId="77777777" w:rsidR="007518B8" w:rsidRPr="00D26FE0" w:rsidRDefault="007518B8" w:rsidP="004C18C3">
            <w:pPr>
              <w:spacing w:line="480" w:lineRule="exact"/>
              <w:rPr>
                <w:rStyle w:val="05"/>
                <w:rFonts w:ascii="標楷體" w:eastAsia="標楷體" w:hAnsi="標楷體"/>
                <w:b/>
                <w:color w:val="FFFFFF" w:themeColor="background1"/>
                <w:w w:val="80"/>
                <w:sz w:val="26"/>
                <w:szCs w:val="26"/>
              </w:rPr>
            </w:pP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6"/>
                <w:szCs w:val="26"/>
              </w:rPr>
              <w:t>和</w:t>
            </w: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6"/>
                <w:szCs w:val="26"/>
                <w:u w:val="single"/>
              </w:rPr>
              <w:t>阿榮</w:t>
            </w: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6"/>
                <w:szCs w:val="26"/>
              </w:rPr>
              <w:t>伯及長工們有吃有玩。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9B6612" w14:textId="749BBDCB" w:rsidR="004C18C3" w:rsidRPr="00D26FE0" w:rsidRDefault="007518B8" w:rsidP="004C18C3">
            <w:pPr>
              <w:pStyle w:val="a7"/>
              <w:numPr>
                <w:ilvl w:val="0"/>
                <w:numId w:val="1"/>
              </w:numPr>
              <w:spacing w:line="480" w:lineRule="exact"/>
              <w:ind w:leftChars="0"/>
              <w:rPr>
                <w:rStyle w:val="05"/>
                <w:rFonts w:ascii="標楷體" w:eastAsia="標楷體" w:hAnsi="標楷體"/>
                <w:b/>
                <w:color w:val="FFFFFF" w:themeColor="background1"/>
                <w:w w:val="80"/>
                <w:sz w:val="28"/>
                <w:szCs w:val="26"/>
              </w:rPr>
            </w:pP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8"/>
                <w:szCs w:val="26"/>
              </w:rPr>
              <w:t>和父親</w:t>
            </w:r>
            <w:proofErr w:type="gramStart"/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8"/>
                <w:szCs w:val="26"/>
              </w:rPr>
              <w:t>一起賞雨</w:t>
            </w:r>
            <w:proofErr w:type="gramEnd"/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8"/>
                <w:szCs w:val="26"/>
              </w:rPr>
              <w:t>、</w:t>
            </w:r>
          </w:p>
          <w:p w14:paraId="1AFD64CE" w14:textId="40A77E0E" w:rsidR="007518B8" w:rsidRPr="00D26FE0" w:rsidRDefault="007518B8" w:rsidP="004C18C3">
            <w:pPr>
              <w:pStyle w:val="a7"/>
              <w:spacing w:line="480" w:lineRule="exact"/>
              <w:ind w:leftChars="0" w:left="360"/>
              <w:rPr>
                <w:rStyle w:val="05"/>
                <w:rFonts w:ascii="標楷體" w:eastAsia="標楷體" w:hAnsi="標楷體"/>
                <w:b/>
                <w:color w:val="FFFFFF" w:themeColor="background1"/>
                <w:w w:val="80"/>
                <w:sz w:val="28"/>
                <w:szCs w:val="26"/>
              </w:rPr>
            </w:pP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8"/>
                <w:szCs w:val="26"/>
              </w:rPr>
              <w:t>看花。</w:t>
            </w:r>
          </w:p>
          <w:p w14:paraId="0610F59A" w14:textId="77777777" w:rsidR="007518B8" w:rsidRPr="00D26FE0" w:rsidRDefault="007518B8" w:rsidP="004C18C3">
            <w:pPr>
              <w:spacing w:line="480" w:lineRule="exact"/>
              <w:rPr>
                <w:rStyle w:val="05"/>
                <w:rFonts w:ascii="標楷體" w:eastAsia="標楷體" w:hAnsi="標楷體"/>
                <w:b/>
                <w:color w:val="FFFFFF" w:themeColor="background1"/>
                <w:w w:val="80"/>
                <w:sz w:val="28"/>
                <w:szCs w:val="26"/>
              </w:rPr>
            </w:pP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8"/>
                <w:szCs w:val="26"/>
              </w:rPr>
              <w:t>(2)</w:t>
            </w:r>
            <w:proofErr w:type="gramStart"/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8"/>
                <w:szCs w:val="26"/>
              </w:rPr>
              <w:t>採</w:t>
            </w:r>
            <w:proofErr w:type="gramEnd"/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80"/>
                <w:sz w:val="28"/>
                <w:szCs w:val="26"/>
              </w:rPr>
              <w:t>玉蘭花</w:t>
            </w: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spacing w:val="-6"/>
                <w:w w:val="80"/>
                <w:sz w:val="28"/>
                <w:szCs w:val="26"/>
              </w:rPr>
              <w:t>送給鄰居。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AC25A" w14:textId="77777777" w:rsidR="007518B8" w:rsidRPr="00D26FE0" w:rsidRDefault="007518B8" w:rsidP="004C18C3">
            <w:pPr>
              <w:spacing w:line="480" w:lineRule="exact"/>
              <w:rPr>
                <w:rStyle w:val="05"/>
                <w:rFonts w:ascii="標楷體" w:eastAsia="標楷體" w:hAnsi="標楷體"/>
                <w:b/>
                <w:color w:val="FFFFFF" w:themeColor="background1"/>
                <w:w w:val="90"/>
                <w:sz w:val="28"/>
                <w:szCs w:val="26"/>
              </w:rPr>
            </w:pPr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90"/>
                <w:sz w:val="28"/>
                <w:szCs w:val="26"/>
              </w:rPr>
              <w:t>聽瞎子先生</w:t>
            </w:r>
            <w:proofErr w:type="gramStart"/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90"/>
                <w:sz w:val="28"/>
                <w:szCs w:val="26"/>
              </w:rPr>
              <w:t>唱鼓兒詞</w:t>
            </w:r>
            <w:proofErr w:type="gramEnd"/>
            <w:r w:rsidRPr="00D26FE0">
              <w:rPr>
                <w:rStyle w:val="05"/>
                <w:rFonts w:ascii="標楷體" w:eastAsia="標楷體" w:hAnsi="標楷體" w:hint="eastAsia"/>
                <w:b/>
                <w:color w:val="FFFFFF" w:themeColor="background1"/>
                <w:w w:val="90"/>
                <w:sz w:val="28"/>
                <w:szCs w:val="26"/>
              </w:rPr>
              <w:t>。</w:t>
            </w:r>
          </w:p>
        </w:tc>
      </w:tr>
      <w:tr w:rsidR="004C18C3" w:rsidRPr="006F27AF" w14:paraId="1FFE847C" w14:textId="77777777" w:rsidTr="004C18C3">
        <w:trPr>
          <w:trHeight w:val="454"/>
        </w:trPr>
        <w:tc>
          <w:tcPr>
            <w:tcW w:w="851" w:type="dxa"/>
            <w:shd w:val="clear" w:color="auto" w:fill="B8CCE4"/>
            <w:vAlign w:val="center"/>
          </w:tcPr>
          <w:p w14:paraId="5D302487" w14:textId="77777777" w:rsidR="007518B8" w:rsidRPr="004C18C3" w:rsidRDefault="007518B8" w:rsidP="004C18C3">
            <w:pPr>
              <w:spacing w:line="480" w:lineRule="exact"/>
              <w:rPr>
                <w:b/>
                <w:sz w:val="26"/>
                <w:szCs w:val="26"/>
              </w:rPr>
            </w:pPr>
            <w:r w:rsidRPr="004C18C3">
              <w:rPr>
                <w:rFonts w:hint="eastAsia"/>
                <w:b/>
                <w:sz w:val="26"/>
                <w:szCs w:val="26"/>
              </w:rPr>
              <w:t>感受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AF6254A" w14:textId="77777777" w:rsidR="007518B8" w:rsidRPr="004174E2" w:rsidRDefault="007518B8" w:rsidP="004C18C3">
            <w:pPr>
              <w:spacing w:line="480" w:lineRule="exact"/>
              <w:jc w:val="center"/>
              <w:rPr>
                <w:rStyle w:val="05"/>
                <w:rFonts w:asciiTheme="minorEastAsia" w:eastAsiaTheme="minorEastAsia" w:hAnsiTheme="minorEastAsia"/>
                <w:b/>
                <w:color w:val="auto"/>
                <w:w w:val="90"/>
                <w:sz w:val="28"/>
                <w:szCs w:val="26"/>
              </w:rPr>
            </w:pPr>
            <w:r w:rsidRPr="004174E2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w w:val="90"/>
                <w:sz w:val="28"/>
                <w:szCs w:val="26"/>
              </w:rPr>
              <w:t>溫馨呵護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13DFA" w14:textId="77777777" w:rsidR="007518B8" w:rsidRPr="004174E2" w:rsidRDefault="007518B8" w:rsidP="004C18C3">
            <w:pPr>
              <w:spacing w:line="480" w:lineRule="exact"/>
              <w:jc w:val="center"/>
              <w:rPr>
                <w:rStyle w:val="05"/>
                <w:rFonts w:asciiTheme="minorEastAsia" w:eastAsiaTheme="minorEastAsia" w:hAnsiTheme="minorEastAsia"/>
                <w:b/>
                <w:color w:val="auto"/>
                <w:w w:val="90"/>
                <w:sz w:val="28"/>
                <w:szCs w:val="26"/>
              </w:rPr>
            </w:pPr>
            <w:r w:rsidRPr="004174E2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w w:val="90"/>
                <w:sz w:val="28"/>
                <w:szCs w:val="26"/>
              </w:rPr>
              <w:t>自得其樂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3A590" w14:textId="77777777" w:rsidR="007518B8" w:rsidRPr="004174E2" w:rsidRDefault="007518B8" w:rsidP="004C18C3">
            <w:pPr>
              <w:spacing w:line="480" w:lineRule="exact"/>
              <w:jc w:val="center"/>
              <w:rPr>
                <w:rStyle w:val="05"/>
                <w:rFonts w:asciiTheme="minorEastAsia" w:eastAsiaTheme="minorEastAsia" w:hAnsiTheme="minorEastAsia"/>
                <w:b/>
                <w:color w:val="auto"/>
                <w:w w:val="90"/>
                <w:sz w:val="28"/>
                <w:szCs w:val="26"/>
              </w:rPr>
            </w:pPr>
            <w:r w:rsidRPr="004174E2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w w:val="90"/>
                <w:sz w:val="28"/>
                <w:szCs w:val="26"/>
              </w:rPr>
              <w:t>人多不寂寞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E38E5B" w14:textId="77777777" w:rsidR="007518B8" w:rsidRPr="004174E2" w:rsidRDefault="007518B8" w:rsidP="004C18C3">
            <w:pPr>
              <w:spacing w:line="480" w:lineRule="exact"/>
              <w:jc w:val="center"/>
              <w:rPr>
                <w:rStyle w:val="05"/>
                <w:rFonts w:asciiTheme="minorEastAsia" w:eastAsiaTheme="minorEastAsia" w:hAnsiTheme="minorEastAsia"/>
                <w:b/>
                <w:color w:val="auto"/>
                <w:w w:val="90"/>
                <w:sz w:val="28"/>
                <w:szCs w:val="26"/>
              </w:rPr>
            </w:pPr>
            <w:proofErr w:type="gramStart"/>
            <w:r w:rsidRPr="004174E2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w w:val="90"/>
                <w:sz w:val="28"/>
                <w:szCs w:val="26"/>
              </w:rPr>
              <w:t>閒</w:t>
            </w:r>
            <w:proofErr w:type="gramEnd"/>
            <w:r w:rsidRPr="004174E2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w w:val="90"/>
                <w:sz w:val="28"/>
                <w:szCs w:val="26"/>
              </w:rPr>
              <w:t>情雅興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91B71" w14:textId="77777777" w:rsidR="007518B8" w:rsidRPr="004174E2" w:rsidRDefault="007518B8" w:rsidP="004C18C3">
            <w:pPr>
              <w:spacing w:line="480" w:lineRule="exact"/>
              <w:jc w:val="center"/>
              <w:rPr>
                <w:rStyle w:val="05"/>
                <w:rFonts w:asciiTheme="minorEastAsia" w:eastAsiaTheme="minorEastAsia" w:hAnsiTheme="minorEastAsia"/>
                <w:b/>
                <w:color w:val="auto"/>
                <w:w w:val="90"/>
                <w:sz w:val="28"/>
                <w:szCs w:val="26"/>
              </w:rPr>
            </w:pPr>
            <w:r w:rsidRPr="004174E2">
              <w:rPr>
                <w:rStyle w:val="05"/>
                <w:rFonts w:asciiTheme="minorEastAsia" w:eastAsiaTheme="minorEastAsia" w:hAnsiTheme="minorEastAsia" w:hint="eastAsia"/>
                <w:b/>
                <w:color w:val="auto"/>
                <w:w w:val="90"/>
                <w:sz w:val="28"/>
                <w:szCs w:val="26"/>
              </w:rPr>
              <w:t>熱鬧開心</w:t>
            </w:r>
          </w:p>
        </w:tc>
      </w:tr>
    </w:tbl>
    <w:p w14:paraId="20BCAAD6" w14:textId="77777777" w:rsidR="004C18C3" w:rsidRDefault="004C18C3" w:rsidP="009E7782">
      <w:pPr>
        <w:spacing w:line="200" w:lineRule="exact"/>
        <w:rPr>
          <w:rFonts w:asciiTheme="minorEastAsia" w:eastAsiaTheme="minorEastAsia" w:hAnsiTheme="minorEastAsia"/>
          <w:b/>
          <w:sz w:val="26"/>
          <w:szCs w:val="26"/>
        </w:rPr>
      </w:pPr>
    </w:p>
    <w:p w14:paraId="3ABDCE59" w14:textId="3B7EEEB7" w:rsidR="007518B8" w:rsidRDefault="004C18C3" w:rsidP="007518B8">
      <w:pPr>
        <w:spacing w:line="400" w:lineRule="exact"/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z w:val="26"/>
          <w:szCs w:val="26"/>
        </w:rPr>
        <w:t>6.</w:t>
      </w:r>
      <w:r w:rsidRPr="004C18C3">
        <w:rPr>
          <w:rFonts w:asciiTheme="minorEastAsia" w:eastAsiaTheme="minorEastAsia" w:hAnsiTheme="minorEastAsia" w:hint="eastAsia"/>
          <w:b/>
          <w:sz w:val="26"/>
          <w:szCs w:val="26"/>
        </w:rPr>
        <w:t>為什麼作者會說「如果我一直不長大，就可以永遠</w:t>
      </w:r>
      <w:proofErr w:type="gramStart"/>
      <w:r w:rsidRPr="004C18C3">
        <w:rPr>
          <w:rFonts w:asciiTheme="minorEastAsia" w:eastAsiaTheme="minorEastAsia" w:hAnsiTheme="minorEastAsia" w:hint="eastAsia"/>
          <w:b/>
          <w:sz w:val="26"/>
          <w:szCs w:val="26"/>
        </w:rPr>
        <w:t>沉</w:t>
      </w:r>
      <w:proofErr w:type="gramEnd"/>
      <w:r w:rsidRPr="004C18C3">
        <w:rPr>
          <w:rFonts w:asciiTheme="minorEastAsia" w:eastAsiaTheme="minorEastAsia" w:hAnsiTheme="minorEastAsia" w:hint="eastAsia"/>
          <w:b/>
          <w:sz w:val="26"/>
          <w:szCs w:val="26"/>
        </w:rPr>
        <w:t>浸在雨的歡樂中」？</w:t>
      </w:r>
    </w:p>
    <w:p w14:paraId="1CE9A2DA" w14:textId="77777777" w:rsidR="0059202C" w:rsidRPr="0059202C" w:rsidRDefault="0059202C" w:rsidP="007518B8">
      <w:pPr>
        <w:spacing w:line="400" w:lineRule="exact"/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/>
          <w:b/>
          <w:sz w:val="26"/>
          <w:szCs w:val="26"/>
        </w:rPr>
        <w:t>答：</w:t>
      </w:r>
    </w:p>
    <w:tbl>
      <w:tblPr>
        <w:tblW w:w="10381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381"/>
      </w:tblGrid>
      <w:tr w:rsidR="0059202C" w14:paraId="44D3ADD4" w14:textId="77777777" w:rsidTr="009E7782">
        <w:trPr>
          <w:trHeight w:val="2241"/>
        </w:trPr>
        <w:tc>
          <w:tcPr>
            <w:tcW w:w="10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93A05" w14:textId="77777777" w:rsidR="0059202C" w:rsidRPr="008273EB" w:rsidRDefault="0059202C" w:rsidP="009E7782">
            <w:pPr>
              <w:pStyle w:val="13"/>
              <w:spacing w:line="440" w:lineRule="exact"/>
              <w:rPr>
                <w:rStyle w:val="05"/>
              </w:rPr>
            </w:pPr>
            <w:r>
              <w:rPr>
                <w:rFonts w:hint="eastAsia"/>
              </w:rPr>
              <w:t>答：</w:t>
            </w:r>
            <w:r w:rsidRPr="00D26FE0">
              <w:rPr>
                <w:rFonts w:hint="eastAsia"/>
                <w:color w:val="FFFFFF" w:themeColor="background1"/>
              </w:rPr>
              <w:tab/>
            </w:r>
            <w:bookmarkStart w:id="0" w:name="_GoBack"/>
            <w:r w:rsidRPr="00C9094B">
              <w:rPr>
                <w:rStyle w:val="05"/>
                <w:rFonts w:hint="eastAsia"/>
                <w:color w:val="FFFFFF" w:themeColor="background1"/>
              </w:rPr>
              <w:t>兒時雨天的歡樂，多半來自童稚的不懂事。下雨天長工不能工作，耽誤了許多事，也造成生活中的諸多不便，這對母親</w:t>
            </w:r>
            <w:proofErr w:type="gramStart"/>
            <w:r w:rsidRPr="00C9094B">
              <w:rPr>
                <w:rStyle w:val="05"/>
                <w:rFonts w:hint="eastAsia"/>
                <w:color w:val="FFFFFF" w:themeColor="background1"/>
              </w:rPr>
              <w:t>來說是煩惱</w:t>
            </w:r>
            <w:proofErr w:type="gramEnd"/>
            <w:r w:rsidRPr="00C9094B">
              <w:rPr>
                <w:rStyle w:val="05"/>
                <w:rFonts w:hint="eastAsia"/>
                <w:color w:val="FFFFFF" w:themeColor="background1"/>
              </w:rPr>
              <w:t>的。作者長大後，明事理了，自然了解到雨天的不好，同時也感傷童年時光不再，異鄉異地，人事已非，當然也就不可能「永遠</w:t>
            </w:r>
            <w:proofErr w:type="gramStart"/>
            <w:r w:rsidRPr="00C9094B">
              <w:rPr>
                <w:rStyle w:val="05"/>
                <w:rFonts w:hint="eastAsia"/>
                <w:color w:val="FFFFFF" w:themeColor="background1"/>
              </w:rPr>
              <w:t>沉</w:t>
            </w:r>
            <w:proofErr w:type="gramEnd"/>
            <w:r w:rsidRPr="00C9094B">
              <w:rPr>
                <w:rStyle w:val="05"/>
                <w:rFonts w:hint="eastAsia"/>
                <w:color w:val="FFFFFF" w:themeColor="background1"/>
              </w:rPr>
              <w:t>浸在雨的歡樂中」。</w:t>
            </w:r>
            <w:bookmarkEnd w:id="0"/>
          </w:p>
        </w:tc>
      </w:tr>
    </w:tbl>
    <w:p w14:paraId="3AE380E1" w14:textId="77777777" w:rsidR="009E7782" w:rsidRDefault="009E7782" w:rsidP="00FB108C">
      <w:pPr>
        <w:spacing w:line="240" w:lineRule="exact"/>
        <w:rPr>
          <w:rFonts w:asciiTheme="minorEastAsia" w:eastAsiaTheme="minorEastAsia" w:hAnsiTheme="minorEastAsia"/>
          <w:b/>
          <w:szCs w:val="26"/>
        </w:rPr>
      </w:pPr>
    </w:p>
    <w:p w14:paraId="41F75DF6" w14:textId="5B8FE8D1" w:rsidR="00700ED8" w:rsidRPr="009E7782" w:rsidRDefault="00700ED8" w:rsidP="009E7782">
      <w:pPr>
        <w:spacing w:line="320" w:lineRule="exact"/>
        <w:rPr>
          <w:rFonts w:ascii="文鼎粗隸" w:eastAsia="文鼎粗隸" w:hAnsiTheme="minorEastAsia" w:hint="eastAsia"/>
          <w:szCs w:val="26"/>
        </w:rPr>
      </w:pPr>
      <w:r w:rsidRPr="00FB108C">
        <w:rPr>
          <w:rFonts w:asciiTheme="minorEastAsia" w:eastAsiaTheme="minorEastAsia" w:hAnsiTheme="minorEastAsia" w:hint="eastAsia"/>
          <w:b/>
          <w:szCs w:val="26"/>
        </w:rPr>
        <w:t>附記：</w:t>
      </w:r>
      <w:r w:rsidR="00FB108C" w:rsidRPr="009E7782">
        <w:rPr>
          <w:rFonts w:ascii="文鼎粗行楷" w:eastAsia="文鼎粗行楷" w:hAnsiTheme="minorEastAsia" w:hint="eastAsia"/>
          <w:sz w:val="28"/>
          <w:szCs w:val="26"/>
        </w:rPr>
        <w:t>水光</w:t>
      </w:r>
      <w:proofErr w:type="gramStart"/>
      <w:r w:rsidR="00FB108C" w:rsidRPr="009E7782">
        <w:rPr>
          <w:rFonts w:ascii="文鼎粗行楷" w:eastAsia="文鼎粗行楷" w:hAnsiTheme="minorEastAsia" w:hint="eastAsia"/>
          <w:sz w:val="28"/>
          <w:szCs w:val="26"/>
        </w:rPr>
        <w:t>瀲</w:t>
      </w:r>
      <w:proofErr w:type="gramEnd"/>
      <w:r w:rsidR="00FB108C" w:rsidRPr="009E7782">
        <w:rPr>
          <w:rFonts w:ascii="微軟正黑體" w:eastAsia="微軟正黑體" w:hAnsi="微軟正黑體" w:cs="微軟正黑體" w:hint="eastAsia"/>
          <w:sz w:val="28"/>
          <w:szCs w:val="26"/>
        </w:rPr>
        <w:t>灧</w:t>
      </w:r>
      <w:r w:rsidR="00FB108C" w:rsidRPr="009E7782">
        <w:rPr>
          <w:rFonts w:ascii="文鼎粗行楷" w:eastAsia="文鼎粗行楷" w:hAnsi="文鼎粗隸" w:cs="文鼎粗隸" w:hint="eastAsia"/>
          <w:sz w:val="28"/>
          <w:szCs w:val="26"/>
        </w:rPr>
        <w:t>晴方好，山色空濛雨亦奇；</w:t>
      </w:r>
      <w:r w:rsidR="00FB108C" w:rsidRPr="009E7782">
        <w:rPr>
          <w:rFonts w:ascii="文鼎粗行楷" w:eastAsia="文鼎粗行楷" w:hAnsiTheme="minorEastAsia" w:hint="eastAsia"/>
          <w:sz w:val="28"/>
          <w:szCs w:val="26"/>
        </w:rPr>
        <w:t>欲把西湖比西子，淡妝濃抹總相宜。</w:t>
      </w:r>
    </w:p>
    <w:p w14:paraId="0FC41DA7" w14:textId="7D5C6EBF" w:rsidR="00700ED8" w:rsidRPr="009E7782" w:rsidRDefault="009E7782" w:rsidP="009E7782">
      <w:pPr>
        <w:spacing w:line="280" w:lineRule="exact"/>
        <w:rPr>
          <w:rFonts w:asciiTheme="minorEastAsia" w:eastAsiaTheme="minorEastAsia" w:hAnsiTheme="minorEastAsia"/>
          <w:b/>
          <w:szCs w:val="26"/>
        </w:rPr>
      </w:pPr>
      <w:r>
        <w:rPr>
          <w:rFonts w:asciiTheme="minorEastAsia" w:eastAsiaTheme="minorEastAsia" w:hAnsiTheme="minorEastAsia" w:hint="eastAsia"/>
          <w:b/>
          <w:szCs w:val="26"/>
        </w:rPr>
        <w:t xml:space="preserve">                                                                 </w:t>
      </w:r>
      <w:r w:rsidR="00080C2B">
        <w:rPr>
          <w:rFonts w:asciiTheme="minorEastAsia" w:eastAsiaTheme="minorEastAsia" w:hAnsiTheme="minorEastAsia" w:hint="eastAsia"/>
          <w:b/>
          <w:szCs w:val="26"/>
        </w:rPr>
        <w:t>蘇軾〈</w:t>
      </w:r>
      <w:r w:rsidR="00080C2B" w:rsidRPr="00080C2B">
        <w:rPr>
          <w:rFonts w:asciiTheme="minorEastAsia" w:eastAsiaTheme="minorEastAsia" w:hAnsiTheme="minorEastAsia" w:hint="eastAsia"/>
          <w:b/>
          <w:szCs w:val="26"/>
        </w:rPr>
        <w:t>飲湖上初晴後雨</w:t>
      </w:r>
      <w:r w:rsidR="00080C2B">
        <w:rPr>
          <w:rFonts w:asciiTheme="minorEastAsia" w:eastAsiaTheme="minorEastAsia" w:hAnsiTheme="minorEastAsia" w:hint="eastAsia"/>
          <w:b/>
          <w:szCs w:val="26"/>
        </w:rPr>
        <w:t>〉</w:t>
      </w:r>
    </w:p>
    <w:sectPr w:rsidR="00700ED8" w:rsidRPr="009E7782" w:rsidSect="00576594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21D48" w14:textId="77777777" w:rsidR="00E32756" w:rsidRDefault="00E32756" w:rsidP="00E32756">
      <w:r>
        <w:separator/>
      </w:r>
    </w:p>
  </w:endnote>
  <w:endnote w:type="continuationSeparator" w:id="0">
    <w:p w14:paraId="64F9C3B2" w14:textId="77777777" w:rsidR="00E32756" w:rsidRDefault="00E32756" w:rsidP="00E3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王漢宗中行書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31A8" w14:textId="77777777" w:rsidR="00E32756" w:rsidRDefault="00E32756" w:rsidP="00E32756">
      <w:r>
        <w:separator/>
      </w:r>
    </w:p>
  </w:footnote>
  <w:footnote w:type="continuationSeparator" w:id="0">
    <w:p w14:paraId="6F6BF822" w14:textId="77777777" w:rsidR="00E32756" w:rsidRDefault="00E32756" w:rsidP="00E3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6419"/>
    <w:multiLevelType w:val="hybridMultilevel"/>
    <w:tmpl w:val="C3A87D3C"/>
    <w:lvl w:ilvl="0" w:tplc="8480BA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94"/>
    <w:rsid w:val="00024A9F"/>
    <w:rsid w:val="00080C2B"/>
    <w:rsid w:val="001379F2"/>
    <w:rsid w:val="003B5F89"/>
    <w:rsid w:val="004174E2"/>
    <w:rsid w:val="004B23B3"/>
    <w:rsid w:val="004C18C3"/>
    <w:rsid w:val="00576594"/>
    <w:rsid w:val="0059202C"/>
    <w:rsid w:val="00700ED8"/>
    <w:rsid w:val="007518B8"/>
    <w:rsid w:val="008C499A"/>
    <w:rsid w:val="009E6DF3"/>
    <w:rsid w:val="009E7782"/>
    <w:rsid w:val="00A0078F"/>
    <w:rsid w:val="00A80217"/>
    <w:rsid w:val="00B24B01"/>
    <w:rsid w:val="00C9094B"/>
    <w:rsid w:val="00CC1E23"/>
    <w:rsid w:val="00D26FE0"/>
    <w:rsid w:val="00DB58FF"/>
    <w:rsid w:val="00E32756"/>
    <w:rsid w:val="00E530D9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24D1D2"/>
  <w15:chartTrackingRefBased/>
  <w15:docId w15:val="{3AA19053-E4AA-4A62-9318-F3E66E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5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5">
    <w:name w:val="05 紅字"/>
    <w:rsid w:val="00576594"/>
    <w:rPr>
      <w:color w:val="FF00FF"/>
    </w:rPr>
  </w:style>
  <w:style w:type="paragraph" w:customStyle="1" w:styleId="12">
    <w:name w:val="12 問答題 答案行"/>
    <w:basedOn w:val="a"/>
    <w:rsid w:val="00576594"/>
    <w:pPr>
      <w:snapToGrid w:val="0"/>
      <w:spacing w:line="396" w:lineRule="auto"/>
      <w:ind w:left="560" w:hangingChars="200" w:hanging="560"/>
    </w:pPr>
    <w:rPr>
      <w:rFonts w:eastAsia="標楷體" w:hAnsi="標楷體"/>
      <w:sz w:val="28"/>
      <w:szCs w:val="28"/>
    </w:rPr>
  </w:style>
  <w:style w:type="paragraph" w:customStyle="1" w:styleId="01123">
    <w:name w:val="01 1.2.3. 前距"/>
    <w:basedOn w:val="a"/>
    <w:rsid w:val="00576594"/>
    <w:pPr>
      <w:snapToGrid w:val="0"/>
      <w:spacing w:beforeLines="50" w:before="180" w:afterLines="15" w:after="54" w:line="276" w:lineRule="auto"/>
      <w:ind w:left="238" w:hangingChars="85" w:hanging="238"/>
    </w:pPr>
    <w:rPr>
      <w:rFonts w:eastAsia="標楷體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2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27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2756"/>
    <w:rPr>
      <w:rFonts w:ascii="Times New Roman" w:eastAsia="新細明體" w:hAnsi="Times New Roman" w:cs="Times New Roman"/>
      <w:sz w:val="20"/>
      <w:szCs w:val="20"/>
    </w:rPr>
  </w:style>
  <w:style w:type="paragraph" w:customStyle="1" w:styleId="02123">
    <w:name w:val="02 表格(1)(2)(3)"/>
    <w:basedOn w:val="a"/>
    <w:rsid w:val="007518B8"/>
    <w:pPr>
      <w:snapToGrid w:val="0"/>
      <w:spacing w:beforeLines="10" w:before="36" w:afterLines="10" w:after="36"/>
      <w:ind w:left="336" w:hangingChars="120" w:hanging="336"/>
      <w:jc w:val="both"/>
    </w:pPr>
    <w:rPr>
      <w:rFonts w:eastAsia="標楷體"/>
      <w:sz w:val="28"/>
      <w:szCs w:val="28"/>
    </w:rPr>
  </w:style>
  <w:style w:type="paragraph" w:customStyle="1" w:styleId="011230">
    <w:name w:val="01 1.2.3."/>
    <w:basedOn w:val="a"/>
    <w:link w:val="011231"/>
    <w:rsid w:val="007518B8"/>
    <w:pPr>
      <w:tabs>
        <w:tab w:val="right" w:pos="9600"/>
      </w:tabs>
      <w:snapToGrid w:val="0"/>
      <w:spacing w:beforeLines="50" w:before="180" w:afterLines="15" w:after="54" w:line="300" w:lineRule="auto"/>
      <w:ind w:left="266" w:hangingChars="95" w:hanging="266"/>
    </w:pPr>
    <w:rPr>
      <w:rFonts w:eastAsia="標楷體"/>
      <w:sz w:val="28"/>
      <w:szCs w:val="28"/>
    </w:rPr>
  </w:style>
  <w:style w:type="character" w:customStyle="1" w:styleId="011231">
    <w:name w:val="01 1.2.3. 字元 字元"/>
    <w:link w:val="011230"/>
    <w:rsid w:val="007518B8"/>
    <w:rPr>
      <w:rFonts w:ascii="Times New Roman" w:eastAsia="標楷體" w:hAnsi="Times New Roman" w:cs="Times New Roman"/>
      <w:sz w:val="28"/>
      <w:szCs w:val="28"/>
    </w:rPr>
  </w:style>
  <w:style w:type="paragraph" w:customStyle="1" w:styleId="01">
    <w:name w:val="01 灰底表格標題"/>
    <w:basedOn w:val="a"/>
    <w:rsid w:val="007518B8"/>
    <w:pPr>
      <w:snapToGrid w:val="0"/>
      <w:spacing w:beforeLines="25" w:before="90" w:afterLines="25" w:after="90"/>
      <w:jc w:val="center"/>
    </w:pPr>
    <w:rPr>
      <w:rFonts w:eastAsia="標楷體"/>
      <w:sz w:val="28"/>
      <w:szCs w:val="28"/>
    </w:rPr>
  </w:style>
  <w:style w:type="paragraph" w:styleId="a7">
    <w:name w:val="List Paragraph"/>
    <w:basedOn w:val="a"/>
    <w:uiPriority w:val="34"/>
    <w:qFormat/>
    <w:rsid w:val="004C18C3"/>
    <w:pPr>
      <w:ind w:leftChars="200" w:left="480"/>
    </w:pPr>
  </w:style>
  <w:style w:type="paragraph" w:customStyle="1" w:styleId="13">
    <w:name w:val="13 框格答案"/>
    <w:basedOn w:val="a"/>
    <w:rsid w:val="0059202C"/>
    <w:pPr>
      <w:snapToGrid w:val="0"/>
      <w:spacing w:beforeLines="25" w:before="90" w:line="300" w:lineRule="auto"/>
      <w:ind w:left="563" w:hangingChars="201" w:hanging="563"/>
      <w:jc w:val="both"/>
    </w:pPr>
    <w:rPr>
      <w:rFonts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12</cp:revision>
  <cp:lastPrinted>2024-12-27T00:40:00Z</cp:lastPrinted>
  <dcterms:created xsi:type="dcterms:W3CDTF">2024-12-26T13:08:00Z</dcterms:created>
  <dcterms:modified xsi:type="dcterms:W3CDTF">2024-12-27T00:47:00Z</dcterms:modified>
</cp:coreProperties>
</file>