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76" w:rsidRPr="00CE02BB" w:rsidRDefault="00836A43" w:rsidP="00CE0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ungsuh" w:eastAsia="Gungsuh" w:hAnsi="Gungsuh" w:cs="Gungsuh"/>
          <w:b/>
          <w:color w:val="000000"/>
          <w:sz w:val="28"/>
          <w:szCs w:val="28"/>
        </w:rPr>
        <w:t>素養導向雙語教學教案設計</w:t>
      </w:r>
    </w:p>
    <w:p w:rsidR="00E50776" w:rsidRDefault="00836A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Design of Competency-Based Bilingual Lesson Plan</w:t>
      </w:r>
    </w:p>
    <w:p w:rsidR="00E50776" w:rsidRDefault="00E507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776" w:rsidRDefault="00836A43">
      <w:pPr>
        <w:rPr>
          <w:rFonts w:ascii="Gungsuh" w:eastAsia="Gungsuh" w:hAnsi="Gungsuh" w:cs="Gungsuh"/>
          <w:color w:val="000001"/>
        </w:rPr>
      </w:pPr>
      <w:r>
        <w:rPr>
          <w:rFonts w:ascii="Gungsuh" w:eastAsia="Gungsuh" w:hAnsi="Gungsuh" w:cs="Gungsuh"/>
          <w:b/>
          <w:sz w:val="28"/>
          <w:szCs w:val="28"/>
        </w:rPr>
        <w:t xml:space="preserve">一、教學分析 </w:t>
      </w:r>
    </w:p>
    <w:p w:rsidR="00E50776" w:rsidRPr="00F306B4" w:rsidRDefault="00836A43">
      <w:pPr>
        <w:rPr>
          <w:rFonts w:ascii="標楷體" w:eastAsia="標楷體" w:hAnsi="標楷體" w:cs="Gungsuh"/>
          <w:color w:val="000001"/>
        </w:rPr>
      </w:pPr>
      <w:r w:rsidRPr="00F306B4">
        <w:rPr>
          <w:rFonts w:ascii="標楷體" w:eastAsia="標楷體" w:hAnsi="標楷體" w:cs="Gungsuh"/>
          <w:color w:val="000001"/>
        </w:rPr>
        <w:t>(一)教學理念:</w:t>
      </w:r>
      <w:r w:rsidRPr="00F306B4">
        <w:rPr>
          <w:rFonts w:ascii="標楷體" w:eastAsia="標楷體" w:hAnsi="標楷體" w:cs="Gungsuh"/>
          <w:b/>
        </w:rPr>
        <w:t>引導</w:t>
      </w:r>
      <w:r w:rsidRPr="00F306B4">
        <w:rPr>
          <w:rFonts w:ascii="標楷體" w:eastAsia="標楷體" w:hAnsi="標楷體" w:cs="Gungsuh"/>
          <w:color w:val="000001"/>
        </w:rPr>
        <w:t>學生認識並欣賞生活周遭顏色和我們周圍的事物。並藉由色彩學習進行</w:t>
      </w:r>
      <w:r w:rsidR="00F306B4" w:rsidRPr="00F306B4">
        <w:rPr>
          <w:rFonts w:ascii="標楷體" w:eastAsia="標楷體" w:hAnsi="標楷體" w:cs="新細明體" w:hint="eastAsia"/>
          <w:color w:val="000001"/>
        </w:rPr>
        <w:t>繪畫</w:t>
      </w:r>
      <w:r w:rsidRPr="00F306B4">
        <w:rPr>
          <w:rFonts w:ascii="標楷體" w:eastAsia="標楷體" w:hAnsi="標楷體" w:cs="Gungsuh"/>
          <w:color w:val="000001"/>
        </w:rPr>
        <w:t>創作，欣賞及運用色彩並與同儕分享作品。</w:t>
      </w:r>
    </w:p>
    <w:p w:rsidR="00E50776" w:rsidRPr="00F306B4" w:rsidRDefault="00836A43">
      <w:pPr>
        <w:rPr>
          <w:rFonts w:ascii="標楷體" w:eastAsia="標楷體" w:hAnsi="標楷體" w:cs="Gungsuh"/>
          <w:color w:val="000001"/>
        </w:rPr>
      </w:pPr>
      <w:r w:rsidRPr="00F306B4">
        <w:rPr>
          <w:rFonts w:ascii="標楷體" w:eastAsia="標楷體" w:hAnsi="標楷體" w:cs="Gungsuh"/>
          <w:color w:val="000001"/>
        </w:rPr>
        <w:t>(二)教材來源:</w:t>
      </w:r>
      <w:r w:rsidR="0056442F">
        <w:rPr>
          <w:rFonts w:ascii="標楷體" w:eastAsia="標楷體" w:hAnsi="標楷體" w:cs="Gungsuh" w:hint="eastAsia"/>
          <w:color w:val="000001"/>
        </w:rPr>
        <w:t>翰林</w:t>
      </w:r>
      <w:r w:rsidRPr="00F306B4">
        <w:rPr>
          <w:rFonts w:ascii="標楷體" w:eastAsia="標楷體" w:hAnsi="標楷體" w:cs="Gungsuh"/>
          <w:color w:val="000001"/>
        </w:rPr>
        <w:t>二</w:t>
      </w:r>
      <w:r w:rsidR="00E952C6">
        <w:rPr>
          <w:rFonts w:ascii="標楷體" w:eastAsia="標楷體" w:hAnsi="標楷體" w:cs="Gungsuh" w:hint="eastAsia"/>
          <w:color w:val="000001"/>
        </w:rPr>
        <w:t>上</w:t>
      </w:r>
      <w:r w:rsidRPr="00F306B4">
        <w:rPr>
          <w:rFonts w:ascii="標楷體" w:eastAsia="標楷體" w:hAnsi="標楷體" w:cs="Gungsuh"/>
          <w:color w:val="000001"/>
        </w:rPr>
        <w:t>生活為靈感進行發想及改編，從生活經驗出發藉由</w:t>
      </w:r>
      <w:r w:rsidR="0056442F">
        <w:rPr>
          <w:rFonts w:ascii="標楷體" w:eastAsia="標楷體" w:hAnsi="標楷體" w:cs="Gungsuh" w:hint="eastAsia"/>
          <w:color w:val="000001"/>
        </w:rPr>
        <w:t>學校照片及配色</w:t>
      </w:r>
      <w:r w:rsidRPr="00F306B4">
        <w:rPr>
          <w:rFonts w:ascii="標楷體" w:eastAsia="標楷體" w:hAnsi="標楷體" w:cs="Gungsuh"/>
          <w:color w:val="000001"/>
        </w:rPr>
        <w:t>引導激發學生對於色彩產生興趣。</w:t>
      </w:r>
    </w:p>
    <w:p w:rsidR="00E50776" w:rsidRPr="00F306B4" w:rsidRDefault="00836A43">
      <w:pPr>
        <w:rPr>
          <w:rFonts w:ascii="標楷體" w:eastAsia="標楷體" w:hAnsi="標楷體" w:cs="Gungsuh"/>
          <w:color w:val="000001"/>
        </w:rPr>
      </w:pPr>
      <w:r w:rsidRPr="00F306B4">
        <w:rPr>
          <w:rFonts w:ascii="標楷體" w:eastAsia="標楷體" w:hAnsi="標楷體" w:cs="Gungsuh"/>
          <w:color w:val="000001"/>
        </w:rPr>
        <w:t>(三)教學策略:課程以雙語進行，教師考量學生程度，以簡單句型並重複為原則，並大量提問的設計讓學生習得教材。</w:t>
      </w:r>
    </w:p>
    <w:p w:rsidR="00E50776" w:rsidRDefault="00836A4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Gungsuh" w:eastAsia="Gungsuh" w:hAnsi="Gungsuh" w:cs="Gungsuh"/>
          <w:b/>
          <w:sz w:val="28"/>
          <w:szCs w:val="28"/>
        </w:rPr>
        <w:t>二、教學設計</w:t>
      </w:r>
    </w:p>
    <w:tbl>
      <w:tblPr>
        <w:tblStyle w:val="ab"/>
        <w:tblW w:w="10207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257"/>
        <w:gridCol w:w="1987"/>
        <w:gridCol w:w="3119"/>
      </w:tblGrid>
      <w:tr w:rsidR="00E50776" w:rsidRPr="00681446">
        <w:trPr>
          <w:trHeight w:val="719"/>
        </w:trPr>
        <w:tc>
          <w:tcPr>
            <w:tcW w:w="1844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學校全銜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3257" w:type="dxa"/>
            <w:vAlign w:val="center"/>
          </w:tcPr>
          <w:p w:rsidR="00E50776" w:rsidRPr="00681446" w:rsidRDefault="00836A43" w:rsidP="00487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</w:rPr>
            </w:pPr>
            <w:r w:rsidRPr="00681446">
              <w:rPr>
                <w:rFonts w:ascii="標楷體" w:eastAsia="標楷體" w:hAnsi="標楷體" w:cs="Gungsuh"/>
              </w:rPr>
              <w:t>基隆市信義國小</w:t>
            </w:r>
          </w:p>
        </w:tc>
        <w:tc>
          <w:tcPr>
            <w:tcW w:w="1987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45" w:right="13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設計者</w:t>
            </w: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br/>
              <w:t>Designer</w:t>
            </w:r>
          </w:p>
        </w:tc>
        <w:tc>
          <w:tcPr>
            <w:tcW w:w="3119" w:type="dxa"/>
            <w:vAlign w:val="center"/>
          </w:tcPr>
          <w:p w:rsidR="00E50776" w:rsidRPr="00681446" w:rsidRDefault="00F041A1" w:rsidP="00F04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1786"/>
              </w:tabs>
              <w:jc w:val="center"/>
              <w:rPr>
                <w:rFonts w:ascii="標楷體" w:eastAsia="標楷體" w:hAnsi="標楷體" w:cs="Times New Roman"/>
              </w:rPr>
            </w:pPr>
            <w:r w:rsidRPr="00681446">
              <w:rPr>
                <w:rFonts w:ascii="標楷體" w:eastAsia="標楷體" w:hAnsi="標楷體" w:cs="新細明體" w:hint="eastAsia"/>
              </w:rPr>
              <w:t>張若男</w:t>
            </w:r>
            <w:r w:rsidR="00836A43" w:rsidRPr="00681446">
              <w:rPr>
                <w:rFonts w:ascii="標楷體" w:eastAsia="標楷體" w:hAnsi="標楷體" w:cs="Gungsuh"/>
              </w:rPr>
              <w:t xml:space="preserve">     廖彩妤</w:t>
            </w:r>
          </w:p>
        </w:tc>
      </w:tr>
      <w:tr w:rsidR="00E50776" w:rsidRPr="00681446">
        <w:trPr>
          <w:trHeight w:val="719"/>
        </w:trPr>
        <w:tc>
          <w:tcPr>
            <w:tcW w:w="1844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單元名稱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3257" w:type="dxa"/>
            <w:vAlign w:val="center"/>
          </w:tcPr>
          <w:p w:rsidR="00E50776" w:rsidRPr="00681446" w:rsidRDefault="00836A43" w:rsidP="00A83434">
            <w:pPr>
              <w:jc w:val="center"/>
              <w:rPr>
                <w:rFonts w:ascii="標楷體" w:eastAsia="標楷體" w:hAnsi="標楷體" w:cs="Times New Roman"/>
                <w:color w:val="30303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5837A2"/>
                <w:sz w:val="24"/>
                <w:szCs w:val="24"/>
              </w:rPr>
              <w:t>C</w:t>
            </w:r>
            <w:r w:rsidRPr="00681446">
              <w:rPr>
                <w:rFonts w:ascii="標楷體" w:eastAsia="標楷體" w:hAnsi="標楷體" w:cs="Times New Roman"/>
                <w:color w:val="F5422B"/>
                <w:sz w:val="24"/>
                <w:szCs w:val="24"/>
              </w:rPr>
              <w:t>o</w:t>
            </w:r>
            <w:r w:rsidRPr="00681446">
              <w:rPr>
                <w:rFonts w:ascii="標楷體" w:eastAsia="標楷體" w:hAnsi="標楷體" w:cs="Times New Roman"/>
                <w:color w:val="25863D"/>
                <w:sz w:val="24"/>
                <w:szCs w:val="24"/>
              </w:rPr>
              <w:t>l</w:t>
            </w:r>
            <w:r w:rsidRPr="00681446">
              <w:rPr>
                <w:rFonts w:ascii="標楷體" w:eastAsia="標楷體" w:hAnsi="標楷體" w:cs="Times New Roman"/>
                <w:color w:val="1EA6D1"/>
                <w:sz w:val="24"/>
                <w:szCs w:val="24"/>
              </w:rPr>
              <w:t>o</w:t>
            </w:r>
            <w:r w:rsidRPr="00681446">
              <w:rPr>
                <w:rFonts w:ascii="標楷體" w:eastAsia="標楷體" w:hAnsi="標楷體" w:cs="Times New Roman"/>
                <w:color w:val="303030"/>
                <w:sz w:val="24"/>
                <w:szCs w:val="24"/>
              </w:rPr>
              <w:t>r</w:t>
            </w:r>
            <w:r w:rsidRPr="00681446">
              <w:rPr>
                <w:rFonts w:ascii="標楷體" w:eastAsia="標楷體" w:hAnsi="標楷體" w:cs="Times New Roman"/>
                <w:color w:val="E68200"/>
                <w:sz w:val="24"/>
                <w:szCs w:val="24"/>
              </w:rPr>
              <w:t>s</w:t>
            </w:r>
            <w:r w:rsidRPr="00681446">
              <w:rPr>
                <w:rFonts w:ascii="標楷體" w:eastAsia="標楷體" w:hAnsi="標楷體" w:cs="Times New Roman"/>
                <w:color w:val="303030"/>
                <w:sz w:val="24"/>
                <w:szCs w:val="24"/>
              </w:rPr>
              <w:t>!</w:t>
            </w:r>
          </w:p>
        </w:tc>
        <w:tc>
          <w:tcPr>
            <w:tcW w:w="1987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45" w:right="13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課程時間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45" w:right="13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Unit Length</w:t>
            </w:r>
          </w:p>
        </w:tc>
        <w:tc>
          <w:tcPr>
            <w:tcW w:w="3119" w:type="dxa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1786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共   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ab/>
              <w:t xml:space="preserve">節  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共</w:t>
            </w: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80</w:t>
            </w: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ab/>
              <w:t>分鐘</w:t>
            </w:r>
          </w:p>
        </w:tc>
      </w:tr>
      <w:tr w:rsidR="00E50776" w:rsidRPr="00681446">
        <w:trPr>
          <w:trHeight w:val="719"/>
        </w:trPr>
        <w:tc>
          <w:tcPr>
            <w:tcW w:w="1844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109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授課年級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109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3257" w:type="dxa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</w:rPr>
              <w:t xml:space="preserve"> 二年級</w:t>
            </w:r>
          </w:p>
        </w:tc>
        <w:tc>
          <w:tcPr>
            <w:tcW w:w="1987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9" w:right="109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融入學科/議題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0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Integrated</w:t>
            </w: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br/>
              <w:t>Subject/ Field</w:t>
            </w:r>
          </w:p>
        </w:tc>
        <w:tc>
          <w:tcPr>
            <w:tcW w:w="3119" w:type="dxa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生活領域</w:t>
            </w:r>
          </w:p>
        </w:tc>
      </w:tr>
    </w:tbl>
    <w:p w:rsidR="00E50776" w:rsidRDefault="00E507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170" w:type="dxa"/>
        <w:tblInd w:w="-2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551"/>
        <w:gridCol w:w="4820"/>
        <w:gridCol w:w="985"/>
      </w:tblGrid>
      <w:tr w:rsidR="00E50776">
        <w:trPr>
          <w:trHeight w:val="240"/>
        </w:trPr>
        <w:tc>
          <w:tcPr>
            <w:tcW w:w="10170" w:type="dxa"/>
            <w:gridSpan w:val="4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課程概覽 Lesson Overview</w:t>
            </w:r>
          </w:p>
        </w:tc>
      </w:tr>
      <w:tr w:rsidR="00E50776" w:rsidTr="00CE02BB">
        <w:trPr>
          <w:trHeight w:val="723"/>
        </w:trPr>
        <w:tc>
          <w:tcPr>
            <w:tcW w:w="1814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09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領域核心素養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09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MOE</w:t>
            </w:r>
          </w:p>
        </w:tc>
        <w:tc>
          <w:tcPr>
            <w:tcW w:w="8356" w:type="dxa"/>
            <w:gridSpan w:val="3"/>
            <w:tcBorders>
              <w:bottom w:val="single" w:sz="4" w:space="0" w:color="000000"/>
            </w:tcBorders>
            <w:vAlign w:val="center"/>
          </w:tcPr>
          <w:p w:rsidR="009E0A4E" w:rsidRPr="00681446" w:rsidRDefault="00836A43" w:rsidP="009E0A4E">
            <w:pP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 xml:space="preserve">  </w:t>
            </w:r>
            <w:r w:rsidR="009E0A4E"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生活-E-B1</w:t>
            </w:r>
          </w:p>
          <w:p w:rsidR="009E0A4E" w:rsidRPr="00681446" w:rsidRDefault="009E0A4E" w:rsidP="009E0A4E">
            <w:pP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使用適切且多元的表徵符號，表達自己的想法、與人溝通，並能同理與尊重</w:t>
            </w:r>
          </w:p>
          <w:p w:rsidR="00E50776" w:rsidRPr="00681446" w:rsidRDefault="009E0A4E" w:rsidP="009E0A4E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 xml:space="preserve">  他人想法。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cr/>
            </w:r>
            <w:r w:rsidR="00836A43" w:rsidRPr="00681446">
              <w:rPr>
                <w:rFonts w:ascii="標楷體" w:eastAsia="標楷體" w:hAnsi="標楷體" w:cs="Gungsuh"/>
                <w:sz w:val="24"/>
                <w:szCs w:val="24"/>
              </w:rPr>
              <w:t xml:space="preserve">  英-E-B1</w:t>
            </w:r>
          </w:p>
          <w:p w:rsidR="00E50776" w:rsidRPr="00681446" w:rsidRDefault="00836A43">
            <w:pPr>
              <w:ind w:left="108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具備入門的聽、說、讀、寫英語文能力。在引導下 ， 能運用所學、字詞及句型進行簡易日常溝通。</w:t>
            </w:r>
          </w:p>
        </w:tc>
      </w:tr>
      <w:tr w:rsidR="00E50776" w:rsidTr="00CE02BB">
        <w:trPr>
          <w:trHeight w:val="1020"/>
        </w:trPr>
        <w:tc>
          <w:tcPr>
            <w:tcW w:w="1814" w:type="dxa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課程目標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Course Objectives</w:t>
            </w:r>
          </w:p>
        </w:tc>
        <w:tc>
          <w:tcPr>
            <w:tcW w:w="8356" w:type="dxa"/>
            <w:gridSpan w:val="3"/>
            <w:tcBorders>
              <w:right w:val="single" w:sz="4" w:space="0" w:color="000000"/>
            </w:tcBorders>
            <w:vAlign w:val="center"/>
          </w:tcPr>
          <w:p w:rsidR="00E50776" w:rsidRPr="00681446" w:rsidRDefault="00717320" w:rsidP="0071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7F7E3A"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="00836A43" w:rsidRPr="00681446">
              <w:rPr>
                <w:rFonts w:ascii="標楷體" w:eastAsia="標楷體" w:hAnsi="標楷體" w:cs="Times New Roman"/>
                <w:sz w:val="24"/>
                <w:szCs w:val="24"/>
              </w:rPr>
              <w:t>認識並欣賞生活周遭顏色和我們周圍的事物。</w:t>
            </w:r>
          </w:p>
          <w:p w:rsidR="00A83434" w:rsidRPr="00681446" w:rsidRDefault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2.藉由色彩學習進行繪畫的創作，欣賞及運用色彩並分享。</w:t>
            </w:r>
          </w:p>
        </w:tc>
      </w:tr>
      <w:tr w:rsidR="00E50776" w:rsidTr="0096684B">
        <w:trPr>
          <w:trHeight w:val="702"/>
        </w:trPr>
        <w:tc>
          <w:tcPr>
            <w:tcW w:w="1814" w:type="dxa"/>
            <w:vMerge w:val="restart"/>
            <w:tcBorders>
              <w:right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課程學習重點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Learning Focus</w:t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學習表現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Students’</w:t>
            </w: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br/>
              <w:t>Performance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生活 =</w:t>
            </w:r>
          </w:p>
          <w:p w:rsidR="00E50776" w:rsidRPr="00681446" w:rsidRDefault="00F041A1" w:rsidP="00F041A1">
            <w:pP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3-I-1 願意參與各種學習活動，表現好奇與求知探究之心。</w:t>
            </w:r>
            <w:r w:rsidR="00836A43" w:rsidRPr="00681446">
              <w:rPr>
                <w:rFonts w:ascii="標楷體" w:eastAsia="標楷體" w:hAnsi="標楷體" w:cs="Gungsuh"/>
                <w:sz w:val="24"/>
                <w:szCs w:val="24"/>
              </w:rPr>
              <w:t>及環境的特性。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英語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◎1- I-3 能聽懂課堂中所學的字詞。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◎1- I-4 能聽懂簡易的教室用語。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◎1- I-5 能聽懂簡易的日常生活用語。</w:t>
            </w:r>
          </w:p>
        </w:tc>
      </w:tr>
      <w:tr w:rsidR="00E50776" w:rsidTr="0096684B">
        <w:trPr>
          <w:trHeight w:val="701"/>
        </w:trPr>
        <w:tc>
          <w:tcPr>
            <w:tcW w:w="1814" w:type="dxa"/>
            <w:vMerge/>
            <w:tcBorders>
              <w:right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學習內容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Learning</w:t>
            </w: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br/>
              <w:t>Content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生活</w:t>
            </w:r>
          </w:p>
          <w:p w:rsidR="009E0A4E" w:rsidRPr="00681446" w:rsidRDefault="009E0A4E">
            <w:pP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F-I-1 工作任務理解與工作目標設定的練習。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 xml:space="preserve">英語 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◎Ac-I-1 簡易的教室用語。</w:t>
            </w:r>
          </w:p>
        </w:tc>
      </w:tr>
      <w:tr w:rsidR="00E50776" w:rsidTr="00CE02BB">
        <w:trPr>
          <w:trHeight w:val="1384"/>
        </w:trPr>
        <w:tc>
          <w:tcPr>
            <w:tcW w:w="1814" w:type="dxa"/>
            <w:tcBorders>
              <w:right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表現任務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br/>
              <w:t>Performance Tasks</w:t>
            </w:r>
          </w:p>
        </w:tc>
        <w:tc>
          <w:tcPr>
            <w:tcW w:w="8356" w:type="dxa"/>
            <w:gridSpan w:val="3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E50776" w:rsidRPr="00681446" w:rsidRDefault="00A8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能發現生活周遭有許多不同的顏色，</w:t>
            </w:r>
            <w:r w:rsidR="007F7E3A"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並進行繪畫的創作，且</w:t>
            </w: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樂於與同學分享。</w:t>
            </w:r>
          </w:p>
        </w:tc>
      </w:tr>
      <w:tr w:rsidR="007F7E3A" w:rsidTr="0096684B">
        <w:trPr>
          <w:trHeight w:val="1200"/>
        </w:trPr>
        <w:tc>
          <w:tcPr>
            <w:tcW w:w="1814" w:type="dxa"/>
            <w:vMerge w:val="restart"/>
            <w:tcBorders>
              <w:right w:val="single" w:sz="4" w:space="0" w:color="000001"/>
            </w:tcBorders>
            <w:shd w:val="clear" w:color="auto" w:fill="E7E6E6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lastRenderedPageBreak/>
              <w:t>情境脈絡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Culture/</w:t>
            </w: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br/>
              <w:t>Community/</w:t>
            </w: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br/>
              <w:t>Citizen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節次架構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Title of Each  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2551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第一節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b/>
                <w:sz w:val="24"/>
                <w:szCs w:val="24"/>
              </w:rPr>
              <w:t>Colors around us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學生認識周圍有不同 的顏色。</w:t>
            </w:r>
          </w:p>
        </w:tc>
        <w:tc>
          <w:tcPr>
            <w:tcW w:w="5805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透過繪本引導學生認識周圍有不同的顏色，讓學生認識各種顏色並請學生連結周遭物品顏色並指認。學生運用各種顏色進行</w:t>
            </w:r>
            <w:r w:rsidRPr="00681446">
              <w:rPr>
                <w:rFonts w:ascii="標楷體" w:eastAsia="標楷體" w:hAnsi="標楷體" w:cs="新細明體" w:hint="eastAsia"/>
                <w:sz w:val="24"/>
                <w:szCs w:val="24"/>
              </w:rPr>
              <w:t>繪畫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創作。</w:t>
            </w:r>
          </w:p>
        </w:tc>
      </w:tr>
      <w:tr w:rsidR="007F7E3A" w:rsidTr="0096684B">
        <w:trPr>
          <w:trHeight w:val="1200"/>
        </w:trPr>
        <w:tc>
          <w:tcPr>
            <w:tcW w:w="1814" w:type="dxa"/>
            <w:vMerge/>
            <w:tcBorders>
              <w:right w:val="single" w:sz="4" w:space="0" w:color="000001"/>
            </w:tcBorders>
            <w:shd w:val="clear" w:color="auto" w:fill="E7E6E6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第二節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 xml:space="preserve">Color Mixing </w:t>
            </w:r>
          </w:p>
        </w:tc>
        <w:tc>
          <w:tcPr>
            <w:tcW w:w="5805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學生學習顏色混合之後可以產生新的顏色，並透過動手實作，實驗用雙色混色後，觀察混色的結果，最後將混合的顏色運用到前一節課的手指畫上，以原本的作品為基礎增添更多的色彩。</w:t>
            </w:r>
          </w:p>
        </w:tc>
      </w:tr>
      <w:tr w:rsidR="00E50776">
        <w:trPr>
          <w:trHeight w:val="417"/>
        </w:trPr>
        <w:tc>
          <w:tcPr>
            <w:tcW w:w="10170" w:type="dxa"/>
            <w:gridSpan w:val="4"/>
            <w:tcBorders>
              <w:bottom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第一節 First Period</w:t>
            </w:r>
          </w:p>
        </w:tc>
      </w:tr>
      <w:tr w:rsidR="00E50776" w:rsidTr="0096684B">
        <w:trPr>
          <w:trHeight w:val="1130"/>
        </w:trPr>
        <w:tc>
          <w:tcPr>
            <w:tcW w:w="4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相關領域之學習表現 或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相關議題之實質內涵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</w:rPr>
              <w:t xml:space="preserve">MOE Curriculum Guidelines </w:t>
            </w:r>
          </w:p>
        </w:tc>
        <w:tc>
          <w:tcPr>
            <w:tcW w:w="5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AEAAAA"/>
                <w:sz w:val="24"/>
                <w:szCs w:val="24"/>
              </w:rPr>
              <w:t xml:space="preserve"> 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探索生活中的色彩，覺察生活中多樣的色彩。</w:t>
            </w:r>
          </w:p>
        </w:tc>
      </w:tr>
      <w:tr w:rsidR="007F7E3A" w:rsidTr="0096684B">
        <w:trPr>
          <w:trHeight w:val="1118"/>
        </w:trPr>
        <w:tc>
          <w:tcPr>
            <w:tcW w:w="1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學習目標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Learning  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學科學習內容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5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1.引導學生觀察</w:t>
            </w:r>
            <w:r w:rsidRPr="00681446">
              <w:rPr>
                <w:rFonts w:ascii="標楷體" w:eastAsia="標楷體" w:hAnsi="標楷體" w:cs="新細明體" w:hint="eastAsia"/>
                <w:sz w:val="24"/>
                <w:szCs w:val="24"/>
              </w:rPr>
              <w:t>周遭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並認識各種顏色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2.培養學生積極參與課堂的活動及問答，建立學生專注</w:t>
            </w:r>
            <w:r w:rsidRPr="00681446">
              <w:rPr>
                <w:rFonts w:ascii="標楷體" w:eastAsia="標楷體" w:hAnsi="標楷體" w:cs="新細明體" w:hint="eastAsia"/>
                <w:sz w:val="24"/>
                <w:szCs w:val="24"/>
              </w:rPr>
              <w:t>聆聽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並從中擷取資訊以回答老師問題的能力。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3.透過繽紛的圖像媒材，讓學生能清楚各種顏色。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4學生能運用顏色去進行圖像創作與能運用色彩創造力。</w:t>
            </w:r>
          </w:p>
        </w:tc>
      </w:tr>
      <w:tr w:rsidR="007F7E3A" w:rsidTr="0096684B">
        <w:trPr>
          <w:trHeight w:val="1131"/>
        </w:trPr>
        <w:tc>
          <w:tcPr>
            <w:tcW w:w="1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語言學習內容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5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◎ Language of Learning</w:t>
            </w:r>
          </w:p>
          <w:p w:rsidR="007F7E3A" w:rsidRPr="00681446" w:rsidRDefault="007F7E3A" w:rsidP="007F7E3A">
            <w:pPr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white, red, blue, brown, orange, yellow, green, blue, purple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◎ Language for Learning</w:t>
            </w:r>
          </w:p>
          <w:p w:rsidR="007F7E3A" w:rsidRPr="00681446" w:rsidRDefault="007F7E3A" w:rsidP="007F7E3A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What is this?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What are these?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What color is it?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It’s____.</w:t>
            </w:r>
          </w:p>
          <w:p w:rsidR="007F7E3A" w:rsidRPr="00681446" w:rsidRDefault="007F7E3A" w:rsidP="007F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E50776">
        <w:trPr>
          <w:trHeight w:val="417"/>
        </w:trPr>
        <w:tc>
          <w:tcPr>
            <w:tcW w:w="1017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學習任務/活動 Learning Tasks</w:t>
            </w:r>
          </w:p>
        </w:tc>
      </w:tr>
      <w:tr w:rsidR="00E50776" w:rsidRPr="004E3CE0" w:rsidTr="0096684B">
        <w:trPr>
          <w:trHeight w:val="417"/>
        </w:trPr>
        <w:tc>
          <w:tcPr>
            <w:tcW w:w="4365" w:type="dxa"/>
            <w:gridSpan w:val="2"/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教學內容與流程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Procedures</w:t>
            </w:r>
          </w:p>
        </w:tc>
        <w:tc>
          <w:tcPr>
            <w:tcW w:w="482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教學資源與跨語言實踐</w:t>
            </w: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Teaching Resources and Using of Translanguaging</w:t>
            </w:r>
          </w:p>
        </w:tc>
        <w:tc>
          <w:tcPr>
            <w:tcW w:w="985" w:type="dxa"/>
            <w:tcBorders>
              <w:left w:val="single" w:sz="4" w:space="0" w:color="000001"/>
            </w:tcBorders>
            <w:shd w:val="clear" w:color="auto" w:fill="E7E6E6"/>
            <w:vAlign w:val="center"/>
          </w:tcPr>
          <w:p w:rsidR="00E50776" w:rsidRPr="00681446" w:rsidRDefault="00966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681446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時間</w:t>
            </w:r>
          </w:p>
        </w:tc>
      </w:tr>
      <w:tr w:rsidR="00E50776" w:rsidRPr="0096684B" w:rsidTr="0096684B">
        <w:trPr>
          <w:trHeight w:val="3891"/>
        </w:trPr>
        <w:tc>
          <w:tcPr>
            <w:tcW w:w="4365" w:type="dxa"/>
            <w:gridSpan w:val="2"/>
            <w:vAlign w:val="center"/>
          </w:tcPr>
          <w:p w:rsidR="00CB4658" w:rsidRPr="00681446" w:rsidRDefault="00CB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T：</w:t>
            </w:r>
            <w:r w:rsidR="005B2150"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G</w:t>
            </w:r>
            <w:r w:rsidR="005B2150" w:rsidRPr="00681446">
              <w:rPr>
                <w:rFonts w:ascii="標楷體" w:eastAsia="標楷體" w:hAnsi="標楷體" w:cs="Gungsuh"/>
                <w:sz w:val="24"/>
                <w:szCs w:val="24"/>
              </w:rPr>
              <w:t xml:space="preserve">ood morning </w:t>
            </w: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e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veryone</w:t>
            </w:r>
          </w:p>
          <w:p w:rsidR="005B2150" w:rsidRPr="00681446" w:rsidRDefault="00CB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S：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 xml:space="preserve">Good morning </w:t>
            </w:r>
            <w:r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M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iss Chang</w:t>
            </w:r>
            <w:r w:rsidR="005B2150" w:rsidRPr="00681446">
              <w:rPr>
                <w:rFonts w:ascii="標楷體" w:eastAsia="標楷體" w:hAnsi="標楷體" w:cs="Gungsuh"/>
                <w:sz w:val="24"/>
                <w:szCs w:val="24"/>
              </w:rPr>
              <w:t xml:space="preserve"> </w:t>
            </w:r>
          </w:p>
          <w:p w:rsidR="00CB4658" w:rsidRPr="00681446" w:rsidRDefault="00983559" w:rsidP="00CB4658">
            <w:pPr>
              <w:spacing w:before="240" w:after="240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引起動機：</w:t>
            </w:r>
          </w:p>
          <w:p w:rsidR="00983559" w:rsidRPr="00681446" w:rsidRDefault="00983559" w:rsidP="00CB4658">
            <w:pPr>
              <w:spacing w:before="240" w:after="240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b/>
                <w:sz w:val="24"/>
                <w:szCs w:val="24"/>
              </w:rPr>
              <w:t>Colors around us</w:t>
            </w:r>
          </w:p>
          <w:p w:rsidR="00CB4658" w:rsidRPr="00681446" w:rsidRDefault="00CB4658" w:rsidP="00CB4658">
            <w:pPr>
              <w:spacing w:before="240" w:after="240"/>
              <w:rPr>
                <w:rFonts w:ascii="標楷體" w:eastAsia="標楷體" w:hAnsi="標楷體" w:cs="Times New Roman"/>
                <w:b/>
                <w:sz w:val="24"/>
                <w:szCs w:val="24"/>
                <w:u w:val="single"/>
              </w:rPr>
            </w:pPr>
            <w:r w:rsidRPr="00681446">
              <w:rPr>
                <w:rFonts w:ascii="標楷體" w:eastAsia="標楷體" w:hAnsi="標楷體" w:cs="Times New Roman" w:hint="eastAsia"/>
                <w:b/>
                <w:sz w:val="24"/>
                <w:szCs w:val="24"/>
                <w:u w:val="single"/>
              </w:rPr>
              <w:t>D</w:t>
            </w:r>
            <w:r w:rsidRPr="00681446">
              <w:rPr>
                <w:rFonts w:ascii="標楷體" w:eastAsia="標楷體" w:hAnsi="標楷體" w:cs="Times New Roman"/>
                <w:b/>
                <w:sz w:val="24"/>
                <w:szCs w:val="24"/>
                <w:u w:val="single"/>
              </w:rPr>
              <w:t>iscover the color</w:t>
            </w:r>
            <w:r w:rsidRPr="00681446">
              <w:rPr>
                <w:rFonts w:ascii="標楷體" w:eastAsia="標楷體" w:hAnsi="標楷體" w:cs="Times New Roman" w:hint="eastAsia"/>
                <w:b/>
                <w:sz w:val="24"/>
                <w:szCs w:val="24"/>
                <w:u w:val="single"/>
              </w:rPr>
              <w:t>s</w:t>
            </w:r>
            <w:r w:rsidRPr="00681446">
              <w:rPr>
                <w:rFonts w:ascii="標楷體" w:eastAsia="標楷體" w:hAnsi="標楷體" w:cs="Times New Roman"/>
                <w:b/>
                <w:sz w:val="24"/>
                <w:szCs w:val="24"/>
                <w:u w:val="single"/>
              </w:rPr>
              <w:t xml:space="preserve"> around us</w:t>
            </w:r>
          </w:p>
          <w:p w:rsidR="000621CD" w:rsidRPr="00681446" w:rsidRDefault="00681446" w:rsidP="00CB4658">
            <w:pPr>
              <w:spacing w:before="240" w:after="240"/>
              <w:rPr>
                <w:rFonts w:ascii="標楷體" w:eastAsia="標楷體" w:hAnsi="標楷體" w:cs="Times New Roman"/>
                <w:b/>
                <w:sz w:val="24"/>
                <w:szCs w:val="24"/>
                <w:u w:val="single"/>
              </w:rPr>
            </w:pPr>
            <w:r w:rsidRPr="00681446">
              <w:rPr>
                <w:rFonts w:ascii="標楷體" w:eastAsia="標楷體" w:hAnsi="標楷體" w:cs="Times New Roman"/>
                <w:b/>
                <w:sz w:val="24"/>
                <w:szCs w:val="24"/>
              </w:rPr>
              <w:t>T</w:t>
            </w:r>
            <w:r w:rsidRPr="0068144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：</w:t>
            </w:r>
            <w:r w:rsidR="000621CD" w:rsidRPr="00681446">
              <w:rPr>
                <w:rFonts w:ascii="標楷體" w:eastAsia="標楷體" w:hAnsi="標楷體" w:cs="Times New Roman"/>
                <w:b/>
                <w:sz w:val="24"/>
                <w:szCs w:val="24"/>
                <w:u w:val="single"/>
              </w:rPr>
              <w:t>What colors do you see at our school?</w:t>
            </w:r>
          </w:p>
          <w:p w:rsidR="00D76143" w:rsidRPr="00681446" w:rsidRDefault="00681446" w:rsidP="00681446">
            <w:pPr>
              <w:spacing w:before="240" w:after="240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S</w:t>
            </w: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="008E06D4" w:rsidRPr="00681446">
              <w:rPr>
                <w:rFonts w:ascii="標楷體" w:eastAsia="標楷體" w:hAnsi="標楷體" w:cs="Times New Roman"/>
                <w:sz w:val="24"/>
                <w:szCs w:val="24"/>
              </w:rPr>
              <w:t>Green</w:t>
            </w:r>
            <w:r w:rsidR="000621CD"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8E06D4" w:rsidRPr="00681446">
              <w:rPr>
                <w:rFonts w:ascii="標楷體" w:eastAsia="標楷體" w:hAnsi="標楷體" w:cs="Times New Roman"/>
                <w:sz w:val="24"/>
                <w:szCs w:val="24"/>
              </w:rPr>
              <w:t xml:space="preserve"> blue  white </w:t>
            </w:r>
            <w:bookmarkStart w:id="1" w:name="_heading=h.1fob9te" w:colFirst="0" w:colLast="0"/>
            <w:bookmarkStart w:id="2" w:name="_heading=h.3znysh7" w:colFirst="0" w:colLast="0"/>
            <w:bookmarkEnd w:id="1"/>
            <w:bookmarkEnd w:id="2"/>
          </w:p>
          <w:p w:rsidR="00681446" w:rsidRPr="00681446" w:rsidRDefault="0068144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>T</w:t>
            </w: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>：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>D</w:t>
            </w:r>
            <w:r w:rsidR="00D76143" w:rsidRPr="00681446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>o you like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 xml:space="preserve"> it</w:t>
            </w:r>
            <w:r w:rsidR="00D76143" w:rsidRPr="00681446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>?</w:t>
            </w:r>
          </w:p>
          <w:p w:rsidR="00D76143" w:rsidRPr="00681446" w:rsidRDefault="0068144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>S：Y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>es,</w:t>
            </w: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>I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 xml:space="preserve"> do./No,I don’t.</w:t>
            </w:r>
            <w:r w:rsidR="00D76143" w:rsidRPr="00681446">
              <w:rPr>
                <w:rFonts w:ascii="標楷體" w:eastAsia="標楷體" w:hAnsi="標楷體" w:cs="Times New Roman"/>
                <w:sz w:val="24"/>
                <w:szCs w:val="24"/>
              </w:rPr>
              <w:br/>
            </w:r>
          </w:p>
          <w:p w:rsidR="00D76143" w:rsidRDefault="0068144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發展活動</w:t>
            </w:r>
          </w:p>
          <w:p w:rsidR="00681446" w:rsidRDefault="0068144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活動一：學校變色了!</w:t>
            </w:r>
          </w:p>
          <w:p w:rsidR="00681446" w:rsidRPr="00681446" w:rsidRDefault="00681446">
            <w:pPr>
              <w:spacing w:before="240" w:after="240" w:line="349" w:lineRule="auto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你喜歡這樣的學校嗎？</w:t>
            </w:r>
          </w:p>
          <w:p w:rsidR="00D76143" w:rsidRDefault="00D76143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81446" w:rsidRDefault="0068144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活動二：D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rawing Time</w:t>
            </w:r>
          </w:p>
          <w:p w:rsidR="006428C1" w:rsidRPr="00681446" w:rsidRDefault="006428C1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T:Can you color it?</w:t>
            </w:r>
          </w:p>
          <w:p w:rsidR="006428C1" w:rsidRPr="00681446" w:rsidRDefault="006428C1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S:Yes, I can</w:t>
            </w:r>
            <w:r w:rsidR="00681446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</w:p>
          <w:p w:rsidR="006428C1" w:rsidRPr="00681446" w:rsidRDefault="006428C1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T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:How can you draw it?</w:t>
            </w:r>
          </w:p>
          <w:p w:rsidR="006428C1" w:rsidRPr="00681446" w:rsidRDefault="006428C1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1. Color a picture of your school.</w:t>
            </w:r>
          </w:p>
          <w:p w:rsidR="006428C1" w:rsidRPr="00681446" w:rsidRDefault="006428C1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2. Draw something you like.</w:t>
            </w:r>
          </w:p>
          <w:p w:rsidR="00983559" w:rsidRPr="00681446" w:rsidRDefault="006428C1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3. Show your drawing.</w:t>
            </w:r>
          </w:p>
          <w:p w:rsidR="00E952C6" w:rsidRDefault="00E952C6" w:rsidP="0068144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681446" w:rsidRPr="00681446" w:rsidRDefault="00681446" w:rsidP="0068144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綜合活動：</w:t>
            </w:r>
          </w:p>
          <w:p w:rsidR="00866DAE" w:rsidRPr="00681446" w:rsidRDefault="00E952C6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sz w:val="24"/>
                <w:szCs w:val="24"/>
              </w:rPr>
              <w:t>Show your drawing.</w:t>
            </w:r>
          </w:p>
          <w:p w:rsidR="00866DAE" w:rsidRPr="00681446" w:rsidRDefault="00866DAE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T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:How many colors do  you have?</w:t>
            </w:r>
          </w:p>
          <w:p w:rsidR="00866DAE" w:rsidRPr="00681446" w:rsidRDefault="00866DAE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S</w:t>
            </w: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: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I have ____ colors.</w:t>
            </w:r>
          </w:p>
          <w:p w:rsidR="00866DAE" w:rsidRPr="00681446" w:rsidRDefault="00866DAE" w:rsidP="00866DAE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T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 xml:space="preserve">:What colors are they?  </w:t>
            </w:r>
          </w:p>
          <w:p w:rsidR="00091F2B" w:rsidRPr="00681446" w:rsidRDefault="00866DAE" w:rsidP="00866DAE">
            <w:pPr>
              <w:spacing w:before="240" w:after="240" w:line="349" w:lineRule="auto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S:They’re ______.</w:t>
            </w:r>
          </w:p>
          <w:p w:rsidR="00091F2B" w:rsidRPr="00681446" w:rsidRDefault="00091F2B" w:rsidP="00866DAE">
            <w:pPr>
              <w:spacing w:before="240" w:after="240" w:line="349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T:What are you drawing?</w:t>
            </w:r>
          </w:p>
          <w:p w:rsidR="00091F2B" w:rsidRPr="00E952C6" w:rsidRDefault="00091F2B" w:rsidP="00E952C6">
            <w:pPr>
              <w:spacing w:before="240" w:after="240" w:line="349" w:lineRule="auto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S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 xml:space="preserve">:I am drawing </w:t>
            </w: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a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s</w:t>
            </w: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lide.</w:t>
            </w:r>
          </w:p>
        </w:tc>
        <w:tc>
          <w:tcPr>
            <w:tcW w:w="482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ppt</w:t>
            </w: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電腦</w:t>
            </w: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FF00FF"/>
                <w:sz w:val="24"/>
                <w:szCs w:val="24"/>
              </w:rPr>
            </w:pP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教師使用</w:t>
            </w:r>
            <w:r w:rsidR="00681446" w:rsidRPr="00681446">
              <w:rPr>
                <w:rFonts w:ascii="標楷體" w:eastAsia="標楷體" w:hAnsi="標楷體" w:cs="Gungsuh" w:hint="eastAsia"/>
                <w:sz w:val="24"/>
                <w:szCs w:val="24"/>
              </w:rPr>
              <w:t>學校照片</w:t>
            </w: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引導學生認識生活周遭色彩</w:t>
            </w: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836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sz w:val="24"/>
                <w:szCs w:val="24"/>
              </w:rPr>
            </w:pPr>
            <w:r w:rsidRPr="00681446">
              <w:rPr>
                <w:rFonts w:ascii="標楷體" w:eastAsia="標楷體" w:hAnsi="標楷體" w:cs="Gungsuh"/>
                <w:sz w:val="24"/>
                <w:szCs w:val="24"/>
              </w:rPr>
              <w:t>教師提問引導學生說出色彩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What color is it?</w:t>
            </w:r>
          </w:p>
          <w:p w:rsidR="00E50776" w:rsidRPr="00681446" w:rsidRDefault="00836A4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/>
                <w:sz w:val="24"/>
                <w:szCs w:val="24"/>
              </w:rPr>
              <w:t>It’s____.</w:t>
            </w: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68144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1446">
              <w:rPr>
                <w:rFonts w:ascii="標楷體" w:eastAsia="標楷體" w:hAnsi="標楷體" w:cs="Times New Roman" w:hint="eastAsia"/>
                <w:sz w:val="24"/>
                <w:szCs w:val="24"/>
              </w:rPr>
              <w:t>你喜歡這樣的顏色嗎？</w:t>
            </w: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學校照片線條稿(每人一張)</w:t>
            </w:r>
          </w:p>
          <w:p w:rsidR="00E952C6" w:rsidRPr="00681446" w:rsidRDefault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</w:p>
          <w:p w:rsidR="00E952C6" w:rsidRDefault="00E952C6" w:rsidP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 w:rsidP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 w:rsidP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 w:rsidP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 w:rsidP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 w:rsidP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Pr="00E952C6" w:rsidRDefault="00E952C6" w:rsidP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 w:hint="eastAsia"/>
                <w:sz w:val="24"/>
                <w:szCs w:val="24"/>
              </w:rPr>
              <w:t>教師用動作示範每個步驟，如果有學生聽不懂，再用中文解釋。</w:t>
            </w:r>
          </w:p>
          <w:p w:rsidR="00E952C6" w:rsidRPr="00E952C6" w:rsidRDefault="00E952C6" w:rsidP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Default="00E952C6" w:rsidP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</w:p>
          <w:p w:rsidR="00E952C6" w:rsidRPr="00E952C6" w:rsidRDefault="00E952C6" w:rsidP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 w:hint="eastAsia"/>
                <w:sz w:val="24"/>
                <w:szCs w:val="24"/>
              </w:rPr>
              <w:t>老師問學生想要畫什麼？</w:t>
            </w:r>
          </w:p>
          <w:p w:rsidR="00E50776" w:rsidRPr="00E952C6" w:rsidRDefault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 w:hint="eastAsia"/>
                <w:sz w:val="24"/>
                <w:szCs w:val="24"/>
              </w:rPr>
              <w:t>學生可以用中文回答：我要畫OO。</w:t>
            </w:r>
          </w:p>
          <w:p w:rsidR="00E50776" w:rsidRPr="00681446" w:rsidRDefault="00E952C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教師分別觀察學生表現與對話</w:t>
            </w: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E50776" w:rsidRPr="00681446" w:rsidRDefault="00E50776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E50776" w:rsidRPr="00681446" w:rsidRDefault="00E50776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E50776" w:rsidRPr="00681446" w:rsidRDefault="00E50776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83559" w:rsidRPr="00681446" w:rsidRDefault="00983559">
            <w:pPr>
              <w:rPr>
                <w:rFonts w:ascii="標楷體" w:eastAsia="標楷體" w:hAnsi="標楷體" w:cs="Comic Sans MS" w:hint="eastAsia"/>
                <w:sz w:val="24"/>
                <w:szCs w:val="24"/>
              </w:rPr>
            </w:pPr>
          </w:p>
          <w:p w:rsidR="00E952C6" w:rsidRPr="00E952C6" w:rsidRDefault="00E952C6" w:rsidP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 w:hint="eastAsia"/>
                <w:sz w:val="24"/>
                <w:szCs w:val="24"/>
              </w:rPr>
              <w:t>教師引導學生說出自己在畫什麼。</w:t>
            </w:r>
          </w:p>
          <w:p w:rsidR="00983559" w:rsidRPr="00681446" w:rsidRDefault="00E952C6" w:rsidP="00E952C6">
            <w:pPr>
              <w:jc w:val="both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sz w:val="24"/>
                <w:szCs w:val="24"/>
              </w:rPr>
              <w:t>It’s a slide.</w:t>
            </w:r>
          </w:p>
        </w:tc>
        <w:tc>
          <w:tcPr>
            <w:tcW w:w="985" w:type="dxa"/>
            <w:tcBorders>
              <w:left w:val="single" w:sz="4" w:space="0" w:color="000001"/>
            </w:tcBorders>
            <w:vAlign w:val="center"/>
          </w:tcPr>
          <w:p w:rsidR="00E50776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  <w:r w:rsidRPr="00681446">
              <w:rPr>
                <w:rFonts w:ascii="標楷體" w:eastAsia="標楷體" w:hAnsi="標楷體" w:cs="Comic Sans MS" w:hint="eastAsia"/>
                <w:sz w:val="24"/>
                <w:szCs w:val="24"/>
              </w:rPr>
              <w:t>5分鐘</w:t>
            </w: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Pr="00681446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96684B" w:rsidRDefault="0096684B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  <w:r>
              <w:rPr>
                <w:rFonts w:ascii="標楷體" w:eastAsia="標楷體" w:hAnsi="標楷體" w:cs="Comic Sans MS" w:hint="eastAsia"/>
                <w:sz w:val="24"/>
                <w:szCs w:val="24"/>
              </w:rPr>
              <w:t>5分</w:t>
            </w: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/>
                <w:sz w:val="24"/>
                <w:szCs w:val="24"/>
              </w:rPr>
            </w:pPr>
          </w:p>
          <w:p w:rsidR="00681446" w:rsidRDefault="00681446" w:rsidP="0096684B">
            <w:pPr>
              <w:jc w:val="both"/>
              <w:rPr>
                <w:rFonts w:ascii="標楷體" w:eastAsia="標楷體" w:hAnsi="標楷體" w:cs="Comic Sans MS" w:hint="eastAsia"/>
                <w:sz w:val="24"/>
                <w:szCs w:val="24"/>
              </w:rPr>
            </w:pPr>
          </w:p>
          <w:p w:rsidR="00681446" w:rsidRPr="00681446" w:rsidRDefault="00681446" w:rsidP="0096684B">
            <w:pPr>
              <w:jc w:val="both"/>
              <w:rPr>
                <w:rFonts w:ascii="標楷體" w:eastAsia="標楷體" w:hAnsi="標楷體" w:cs="Comic Sans MS" w:hint="eastAsia"/>
                <w:sz w:val="24"/>
                <w:szCs w:val="24"/>
              </w:rPr>
            </w:pPr>
            <w:r>
              <w:rPr>
                <w:rFonts w:ascii="標楷體" w:eastAsia="標楷體" w:hAnsi="標楷體" w:cs="Comic Sans MS" w:hint="eastAsia"/>
                <w:sz w:val="24"/>
                <w:szCs w:val="24"/>
              </w:rPr>
              <w:t>1</w:t>
            </w:r>
            <w:r w:rsidR="00E952C6">
              <w:rPr>
                <w:rFonts w:ascii="標楷體" w:eastAsia="標楷體" w:hAnsi="標楷體" w:cs="Comic Sans MS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Comic Sans MS" w:hint="eastAsia"/>
                <w:sz w:val="24"/>
                <w:szCs w:val="24"/>
              </w:rPr>
              <w:t>分</w:t>
            </w:r>
          </w:p>
        </w:tc>
      </w:tr>
      <w:tr w:rsidR="00E952C6">
        <w:trPr>
          <w:trHeight w:val="417"/>
        </w:trPr>
        <w:tc>
          <w:tcPr>
            <w:tcW w:w="10170" w:type="dxa"/>
            <w:gridSpan w:val="4"/>
            <w:tcBorders>
              <w:bottom w:val="single" w:sz="4" w:space="0" w:color="000001"/>
            </w:tcBorders>
            <w:shd w:val="clear" w:color="auto" w:fill="E7E6E6"/>
            <w:vAlign w:val="center"/>
          </w:tcPr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第二節 Second Period</w:t>
            </w:r>
          </w:p>
        </w:tc>
      </w:tr>
      <w:tr w:rsidR="00E952C6" w:rsidTr="0096684B">
        <w:trPr>
          <w:trHeight w:val="1130"/>
        </w:trPr>
        <w:tc>
          <w:tcPr>
            <w:tcW w:w="4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相關領域之學習表現 或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相關議題之實質內涵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MOE Curriculum Guidelines </w:t>
            </w:r>
          </w:p>
        </w:tc>
        <w:tc>
          <w:tcPr>
            <w:tcW w:w="5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sz w:val="24"/>
                <w:szCs w:val="24"/>
              </w:rPr>
              <w:t>無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E952C6" w:rsidTr="0096684B">
        <w:trPr>
          <w:trHeight w:val="1118"/>
        </w:trPr>
        <w:tc>
          <w:tcPr>
            <w:tcW w:w="1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學習目標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Learning  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學科學習內容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5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sz w:val="24"/>
                <w:szCs w:val="24"/>
              </w:rPr>
              <w:t>1.培養學生專注於課堂的態度，讓學生觀察將不同顏色混後所會產生的不同結果</w:t>
            </w:r>
            <w:r w:rsidRPr="00E952C6">
              <w:rPr>
                <w:rFonts w:ascii="標楷體" w:eastAsia="標楷體" w:hAnsi="標楷體" w:cs="Gungsuh" w:hint="eastAsia"/>
                <w:sz w:val="24"/>
                <w:szCs w:val="24"/>
              </w:rPr>
              <w:t>。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sz w:val="24"/>
                <w:szCs w:val="24"/>
              </w:rPr>
              <w:t>2.使學生透過動手實作探究色彩的混色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sz w:val="24"/>
                <w:szCs w:val="24"/>
              </w:rPr>
              <w:t>3.學生實際運用混色的色彩進行圖像創作。</w:t>
            </w:r>
          </w:p>
        </w:tc>
      </w:tr>
      <w:tr w:rsidR="00E952C6" w:rsidTr="0096684B">
        <w:trPr>
          <w:trHeight w:val="1391"/>
        </w:trPr>
        <w:tc>
          <w:tcPr>
            <w:tcW w:w="1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語言學習內容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5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◎ Language of Learning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952C6" w:rsidRPr="00E952C6" w:rsidRDefault="00E952C6" w:rsidP="00E952C6">
            <w:pPr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sz w:val="24"/>
                <w:szCs w:val="24"/>
              </w:rPr>
              <w:t>red,yellow, orange,blue,green,purple.mix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◎ Language for Learning</w:t>
            </w:r>
          </w:p>
          <w:p w:rsidR="00E952C6" w:rsidRPr="00E952C6" w:rsidRDefault="00E952C6" w:rsidP="00E952C6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sz w:val="24"/>
                <w:szCs w:val="24"/>
              </w:rPr>
              <w:t>Mix yellow and blue  to make green.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sz w:val="24"/>
                <w:szCs w:val="24"/>
              </w:rPr>
              <w:t>Let’s mix colors!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sz w:val="24"/>
                <w:szCs w:val="24"/>
              </w:rPr>
              <w:t xml:space="preserve"> I don’t know. Let’s try!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（◎ Language through Learning）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E952C6">
        <w:trPr>
          <w:trHeight w:val="417"/>
        </w:trPr>
        <w:tc>
          <w:tcPr>
            <w:tcW w:w="1017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學習任務/活動 Learning Tasks</w:t>
            </w:r>
          </w:p>
        </w:tc>
      </w:tr>
      <w:tr w:rsidR="00E952C6" w:rsidTr="0096684B">
        <w:trPr>
          <w:trHeight w:val="417"/>
        </w:trPr>
        <w:tc>
          <w:tcPr>
            <w:tcW w:w="4365" w:type="dxa"/>
            <w:gridSpan w:val="2"/>
            <w:shd w:val="clear" w:color="auto" w:fill="E7E6E6"/>
            <w:vAlign w:val="center"/>
          </w:tcPr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教學內容與流程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Procedures</w:t>
            </w:r>
          </w:p>
        </w:tc>
        <w:tc>
          <w:tcPr>
            <w:tcW w:w="482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教學資源與跨語言實踐</w:t>
            </w:r>
          </w:p>
          <w:p w:rsidR="00E952C6" w:rsidRP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E952C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Teaching Resources and Using of Translanguaging</w:t>
            </w:r>
          </w:p>
        </w:tc>
        <w:tc>
          <w:tcPr>
            <w:tcW w:w="985" w:type="dxa"/>
            <w:tcBorders>
              <w:left w:val="single" w:sz="4" w:space="0" w:color="000001"/>
            </w:tcBorders>
            <w:shd w:val="clear" w:color="auto" w:fill="E7E6E6"/>
            <w:vAlign w:val="center"/>
          </w:tcPr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認知能力</w:t>
            </w:r>
          </w:p>
          <w:p w:rsidR="00E952C6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Cognition</w:t>
            </w:r>
          </w:p>
        </w:tc>
      </w:tr>
      <w:tr w:rsidR="00E952C6" w:rsidTr="00196488">
        <w:trPr>
          <w:trHeight w:val="559"/>
        </w:trPr>
        <w:tc>
          <w:tcPr>
            <w:tcW w:w="10170" w:type="dxa"/>
            <w:gridSpan w:val="4"/>
            <w:vAlign w:val="center"/>
          </w:tcPr>
          <w:tbl>
            <w:tblPr>
              <w:tblW w:w="1017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3686"/>
              <w:gridCol w:w="2265"/>
            </w:tblGrid>
            <w:tr w:rsidR="00E952C6" w:rsidRPr="00196488" w:rsidTr="00196488">
              <w:trPr>
                <w:trHeight w:val="7522"/>
              </w:trPr>
              <w:tc>
                <w:tcPr>
                  <w:tcW w:w="42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952C6" w:rsidRDefault="00E952C6" w:rsidP="00E952C6">
                  <w:pPr>
                    <w:rPr>
                      <w:rFonts w:ascii="新細明體" w:eastAsia="新細明體" w:hAnsi="新細明體" w:cs="新細明體"/>
                    </w:rPr>
                  </w:pPr>
                  <w:r>
                    <w:rPr>
                      <w:rFonts w:ascii="新細明體" w:eastAsia="新細明體" w:hAnsi="新細明體" w:cs="新細明體" w:hint="eastAsia"/>
                    </w:rPr>
                    <w:t>引起動機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Times New Roman" w:eastAsia="Times New Roman" w:hAnsi="Times New Roman" w:cs="Times New Roman"/>
                    </w:rPr>
                    <w:t>Activity One: The Power of Colors</w:t>
                  </w:r>
                </w:p>
                <w:p w:rsidR="00E952C6" w:rsidRPr="00196488" w:rsidRDefault="00E952C6" w:rsidP="00E952C6">
                  <w:pPr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Times New Roman" w:eastAsia="Times New Roman" w:hAnsi="Times New Roman" w:cs="Times New Roman"/>
                    </w:rPr>
                    <w:t xml:space="preserve">Observe Clothing Colors </w:t>
                  </w: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1.觀察大家所穿著的服裝色彩及色彩特色，並嘗試從便服的穿著打扮，進行色彩搭配的運 用，說明並觀察自己與他人的服裝色彩。</w:t>
                  </w: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發展活動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Times New Roman" w:eastAsia="Times New Roman" w:hAnsi="Times New Roman" w:cs="Times New Roman"/>
                    </w:rPr>
                    <w:t>Activity Two: Crayon Show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1. 以水彩</w:t>
                  </w:r>
                  <w:r w:rsidRPr="00196488">
                    <w:rPr>
                      <w:rFonts w:ascii="新細明體" w:eastAsia="新細明體" w:hAnsi="新細明體" w:cs="新細明體" w:hint="eastAsia"/>
                    </w:rPr>
                    <w:t>顏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料，觀察、比較雙色混合的</w:t>
                  </w:r>
                  <w:r w:rsidRPr="00196488">
                    <w:rPr>
                      <w:rFonts w:ascii="新細明體" w:eastAsia="新細明體" w:hAnsi="新細明體" w:cs="新細明體" w:hint="eastAsia"/>
                    </w:rPr>
                    <w:t>顏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料，了解「</w:t>
                  </w:r>
                  <w:r w:rsidRPr="00196488">
                    <w:rPr>
                      <w:rFonts w:ascii="新細明體" w:eastAsia="新細明體" w:hAnsi="新細明體" w:cs="新細明體" w:hint="eastAsia"/>
                    </w:rPr>
                    <w:t>顏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色添加」與「變化出的色彩」之間的關係，如紅黃混出</w:t>
                  </w:r>
                  <w:r w:rsidRPr="00196488">
                    <w:rPr>
                      <w:rFonts w:ascii="Gungsuh" w:eastAsia="Gungsuh" w:hAnsi="Gungsuh" w:cs="Gungsuh" w:hint="eastAsia"/>
                      <w:u w:val="single"/>
                    </w:rPr>
                    <w:t>橘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；黃藍混出</w:t>
                  </w:r>
                  <w:r w:rsidRPr="00196488">
                    <w:rPr>
                      <w:rFonts w:ascii="Gungsuh" w:eastAsia="Gungsuh" w:hAnsi="Gungsuh" w:cs="Gungsuh" w:hint="eastAsia"/>
                      <w:u w:val="single"/>
                    </w:rPr>
                    <w:t>綠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；紅藍混出</w:t>
                  </w:r>
                  <w:r w:rsidRPr="00196488">
                    <w:rPr>
                      <w:rFonts w:ascii="Gungsuh" w:eastAsia="Gungsuh" w:hAnsi="Gungsuh" w:cs="Gungsuh" w:hint="eastAsia"/>
                      <w:u w:val="single"/>
                    </w:rPr>
                    <w:t>紫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 xml:space="preserve">。 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2. 自由嘗試運用不同</w:t>
                  </w:r>
                  <w:r w:rsidRPr="00196488">
                    <w:rPr>
                      <w:rFonts w:ascii="新細明體" w:eastAsia="新細明體" w:hAnsi="新細明體" w:cs="新細明體" w:hint="eastAsia"/>
                    </w:rPr>
                    <w:t>顏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色的混色，觀察</w:t>
                  </w:r>
                  <w:r w:rsidRPr="00196488">
                    <w:rPr>
                      <w:rFonts w:ascii="新細明體" w:eastAsia="新細明體" w:hAnsi="新細明體" w:cs="新細明體" w:hint="eastAsia"/>
                    </w:rPr>
                    <w:t>顏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色的變化。</w:t>
                  </w: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3. 探討水彩彩繪時的發現、心得，欣賞畫出的作品並從中比較色彩的不同。</w:t>
                  </w: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Times New Roman" w:eastAsia="Times New Roman" w:hAnsi="Times New Roman" w:cs="Times New Roman"/>
                    </w:rPr>
                    <w:t xml:space="preserve">                     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Times New Roman" w:eastAsia="Times New Roman" w:hAnsi="Times New Roman" w:cs="Times New Roman"/>
                    </w:rPr>
                    <w:t xml:space="preserve"> Activity Three: Drawing My Finger World</w:t>
                  </w:r>
                </w:p>
                <w:p w:rsidR="00E952C6" w:rsidRPr="00E952C6" w:rsidRDefault="00E952C6" w:rsidP="00E952C6">
                  <w:pPr>
                    <w:rPr>
                      <w:rFonts w:ascii="Times New Roman" w:hAnsi="Times New Roman" w:cs="Times New Roman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1選擇喜歡的混色色彩，繼續繪製上堂課的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繪畫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Times New Roman" w:eastAsia="Times New Roman" w:hAnsi="Times New Roman" w:cs="Times New Roman"/>
                    </w:rPr>
                    <w:t>2.Create a Word Wall: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觀摩彼此的畫，並分享欣賞的作品及原因。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952C6" w:rsidRDefault="00E952C6" w:rsidP="00E952C6">
                  <w:pPr>
                    <w:rPr>
                      <w:rFonts w:ascii="Times New Roman" w:hAnsi="Times New Roman" w:cs="Times New Roman"/>
                    </w:rPr>
                  </w:pPr>
                </w:p>
                <w:p w:rsidR="0078519B" w:rsidRDefault="0078519B" w:rsidP="00E952C6">
                  <w:pPr>
                    <w:rPr>
                      <w:rFonts w:ascii="Times New Roman" w:hAnsi="Times New Roman" w:cs="Times New Roman"/>
                    </w:rPr>
                  </w:pPr>
                </w:p>
                <w:p w:rsidR="0078519B" w:rsidRDefault="0078519B" w:rsidP="00E952C6">
                  <w:pPr>
                    <w:rPr>
                      <w:rFonts w:ascii="Times New Roman" w:hAnsi="Times New Roman" w:cs="Times New Roman"/>
                    </w:rPr>
                  </w:pPr>
                </w:p>
                <w:p w:rsidR="0078519B" w:rsidRDefault="0078519B" w:rsidP="00E952C6">
                  <w:pPr>
                    <w:rPr>
                      <w:rFonts w:ascii="Times New Roman" w:hAnsi="Times New Roman" w:cs="Times New Roman"/>
                    </w:rPr>
                  </w:pPr>
                </w:p>
                <w:p w:rsidR="0078519B" w:rsidRPr="00196488" w:rsidRDefault="0078519B" w:rsidP="00E952C6">
                  <w:pPr>
                    <w:rPr>
                      <w:rFonts w:ascii="Times New Roman" w:hAnsi="Times New Roman" w:cs="Times New Roman" w:hint="eastAsia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  <w:r w:rsidRPr="00196488">
                    <w:rPr>
                      <w:rFonts w:ascii="新細明體" w:eastAsia="新細明體" w:hAnsi="新細明體" w:cs="新細明體" w:hint="eastAsia"/>
                    </w:rPr>
                    <w:t>教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師提問引導學生說出色彩混色變化</w:t>
                  </w: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</w:p>
                <w:p w:rsidR="00E952C6" w:rsidRPr="00196488" w:rsidRDefault="0078519B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rPr>
                        <w:rFonts w:eastAsia="新細明體"/>
                      </w:rPr>
                      <w:tag w:val="goog_rdk_1"/>
                      <w:id w:val="607476076"/>
                    </w:sdtPr>
                    <w:sdtContent>
                      <w:r w:rsidRPr="00196488">
                        <w:rPr>
                          <w:rFonts w:ascii="新細明體" w:eastAsia="新細明體" w:hAnsi="新細明體" w:cs="新細明體" w:hint="eastAsia"/>
                        </w:rPr>
                        <w:t>教</w:t>
                      </w:r>
                      <w:r w:rsidRPr="00196488">
                        <w:rPr>
                          <w:rFonts w:ascii="Gungsuh" w:eastAsia="Gungsuh" w:hAnsi="Gungsuh" w:cs="Gungsuh" w:hint="eastAsia"/>
                        </w:rPr>
                        <w:t>師指導學生運用混色技巧創作作品</w:t>
                      </w:r>
                    </w:sdtContent>
                  </w:sdt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Default="00E952C6" w:rsidP="00E952C6">
                  <w:pPr>
                    <w:rPr>
                      <w:rFonts w:ascii="Times New Roman" w:hAnsi="Times New Roman" w:cs="Times New Roman"/>
                    </w:rPr>
                  </w:pPr>
                </w:p>
                <w:p w:rsidR="0078519B" w:rsidRDefault="0078519B" w:rsidP="00E952C6">
                  <w:pPr>
                    <w:rPr>
                      <w:rFonts w:ascii="Times New Roman" w:hAnsi="Times New Roman" w:cs="Times New Roman"/>
                    </w:rPr>
                  </w:pPr>
                </w:p>
                <w:p w:rsidR="0078519B" w:rsidRDefault="0078519B" w:rsidP="00E952C6">
                  <w:pPr>
                    <w:rPr>
                      <w:rFonts w:ascii="Times New Roman" w:hAnsi="Times New Roman" w:cs="Times New Roman"/>
                    </w:rPr>
                  </w:pPr>
                </w:p>
                <w:p w:rsidR="00E952C6" w:rsidRPr="0078519B" w:rsidRDefault="00E952C6" w:rsidP="00E952C6">
                  <w:pPr>
                    <w:rPr>
                      <w:rFonts w:ascii="Times New Roman" w:hAnsi="Times New Roman" w:cs="Times New Roman" w:hint="eastAsia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rPr>
                        <w:rFonts w:eastAsia="新細明體"/>
                      </w:rPr>
                      <w:tag w:val="goog_rdk_2"/>
                      <w:id w:val="-873379282"/>
                    </w:sdtPr>
                    <w:sdtContent>
                      <w:r w:rsidRPr="00196488">
                        <w:rPr>
                          <w:rFonts w:ascii="新細明體" w:eastAsia="新細明體" w:hAnsi="新細明體" w:cs="新細明體" w:hint="eastAsia"/>
                        </w:rPr>
                        <w:t>教</w:t>
                      </w:r>
                      <w:r w:rsidRPr="00196488">
                        <w:rPr>
                          <w:rFonts w:ascii="Gungsuh" w:eastAsia="Gungsuh" w:hAnsi="Gungsuh" w:cs="Gungsuh" w:hint="eastAsia"/>
                        </w:rPr>
                        <w:t>師請學生分享作品及發表對他人作品感想</w:t>
                      </w:r>
                    </w:sdtContent>
                  </w:sdt>
                </w:p>
              </w:tc>
              <w:tc>
                <w:tcPr>
                  <w:tcW w:w="22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能聽</w:t>
                  </w:r>
                  <w:r w:rsidRPr="00196488">
                    <w:rPr>
                      <w:rFonts w:ascii="新細明體" w:eastAsia="新細明體" w:hAnsi="新細明體" w:cs="新細明體" w:hint="eastAsia"/>
                    </w:rPr>
                    <w:t>懂教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師的提問</w:t>
                  </w:r>
                </w:p>
                <w:p w:rsidR="00E952C6" w:rsidRPr="00196488" w:rsidRDefault="00E952C6" w:rsidP="00E952C6">
                  <w:pPr>
                    <w:rPr>
                      <w:rFonts w:ascii="Gungsuh" w:eastAsia="Gungsuh" w:hAnsi="Gungsuh" w:cs="Gungsuh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新細明體" w:eastAsia="新細明體" w:hAnsi="新細明體" w:cs="新細明體" w:hint="eastAsia"/>
                    </w:rPr>
                    <w:t>教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師提問引導學生認識生活周遭色彩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新細明體" w:eastAsia="新細明體" w:hAnsi="新細明體" w:cs="新細明體" w:hint="eastAsia"/>
                    </w:rPr>
                    <w:t>教</w:t>
                  </w:r>
                  <w:r w:rsidRPr="00196488">
                    <w:rPr>
                      <w:rFonts w:ascii="Gungsuh" w:eastAsia="Gungsuh" w:hAnsi="Gungsuh" w:cs="Gungsuh" w:hint="eastAsia"/>
                    </w:rPr>
                    <w:t>師提問引導學生說出混色色彩</w:t>
                  </w: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952C6" w:rsidRPr="00196488" w:rsidRDefault="00E952C6" w:rsidP="00E952C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96488">
                    <w:rPr>
                      <w:rFonts w:ascii="Gungsuh" w:eastAsia="Gungsuh" w:hAnsi="Gungsuh" w:cs="Gungsuh" w:hint="eastAsia"/>
                    </w:rPr>
                    <w:t>能發表自己畫的作品，表達創作想法。</w:t>
                  </w:r>
                </w:p>
              </w:tc>
            </w:tr>
            <w:tr w:rsidR="00E952C6" w:rsidRPr="00196488" w:rsidTr="00196488">
              <w:trPr>
                <w:trHeight w:val="359"/>
              </w:trPr>
              <w:tc>
                <w:tcPr>
                  <w:tcW w:w="10170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E7E6E6"/>
                  <w:vAlign w:val="center"/>
                  <w:hideMark/>
                </w:tcPr>
                <w:p w:rsidR="00E952C6" w:rsidRPr="00196488" w:rsidRDefault="00E952C6" w:rsidP="00E952C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96488">
                    <w:rPr>
                      <w:rFonts w:ascii="Gungsuh" w:eastAsia="Gungsuh" w:hAnsi="Gungsuh" w:cs="Gungsuh" w:hint="eastAsia"/>
                      <w:color w:val="000000"/>
                    </w:rPr>
                    <w:t>自編/自選/改編</w:t>
                  </w:r>
                  <w:r w:rsidRPr="00196488">
                    <w:rPr>
                      <w:rFonts w:ascii="新細明體" w:eastAsia="新細明體" w:hAnsi="新細明體" w:cs="新細明體" w:hint="eastAsia"/>
                      <w:color w:val="000000"/>
                    </w:rPr>
                    <w:t>教</w:t>
                  </w:r>
                  <w:r w:rsidRPr="00196488">
                    <w:rPr>
                      <w:rFonts w:ascii="Gungsuh" w:eastAsia="Gungsuh" w:hAnsi="Gungsuh" w:cs="Gungsuh" w:hint="eastAsia"/>
                      <w:color w:val="000000"/>
                    </w:rPr>
                    <w:t>材或學習單 Learning Materials</w:t>
                  </w:r>
                </w:p>
              </w:tc>
            </w:tr>
            <w:tr w:rsidR="00E952C6" w:rsidRPr="00196488" w:rsidTr="0078519B">
              <w:trPr>
                <w:trHeight w:val="682"/>
              </w:trPr>
              <w:tc>
                <w:tcPr>
                  <w:tcW w:w="10170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vAlign w:val="center"/>
                  <w:hideMark/>
                </w:tcPr>
                <w:p w:rsidR="00E952C6" w:rsidRPr="00196488" w:rsidRDefault="0078519B" w:rsidP="00E952C6">
                  <w:pPr>
                    <w:jc w:val="both"/>
                    <w:rPr>
                      <w:rFonts w:ascii="Times New Roman" w:eastAsia="Times New Roman" w:hAnsi="Times New Roman" w:cs="Times New Roman" w:hint="eastAsia"/>
                      <w:color w:val="00000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</w:rPr>
                    <w:t>學校線條稿</w:t>
                  </w:r>
                  <w:bookmarkStart w:id="3" w:name="_GoBack"/>
                  <w:bookmarkEnd w:id="3"/>
                </w:p>
              </w:tc>
            </w:tr>
          </w:tbl>
          <w:p w:rsidR="00E952C6" w:rsidRPr="00196488" w:rsidRDefault="00E952C6" w:rsidP="00E9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0776" w:rsidRPr="00196488" w:rsidRDefault="00E50776">
      <w:pPr>
        <w:rPr>
          <w:rFonts w:ascii="Times New Roman" w:hAnsi="Times New Roman" w:cs="Times New Roman"/>
        </w:rPr>
      </w:pPr>
    </w:p>
    <w:sectPr w:rsidR="00E50776" w:rsidRPr="00196488">
      <w:footerReference w:type="default" r:id="rId8"/>
      <w:pgSz w:w="11906" w:h="16838"/>
      <w:pgMar w:top="851" w:right="1077" w:bottom="284" w:left="1077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EE" w:rsidRDefault="000226EE">
      <w:r>
        <w:separator/>
      </w:r>
    </w:p>
  </w:endnote>
  <w:endnote w:type="continuationSeparator" w:id="0">
    <w:p w:rsidR="000226EE" w:rsidRDefault="000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776" w:rsidRDefault="00836A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87F5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50776" w:rsidRDefault="00E50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EE" w:rsidRDefault="000226EE">
      <w:r>
        <w:separator/>
      </w:r>
    </w:p>
  </w:footnote>
  <w:footnote w:type="continuationSeparator" w:id="0">
    <w:p w:rsidR="000226EE" w:rsidRDefault="0002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F3E64"/>
    <w:multiLevelType w:val="multilevel"/>
    <w:tmpl w:val="7CC6510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CF00EA"/>
    <w:multiLevelType w:val="multilevel"/>
    <w:tmpl w:val="958450EA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76"/>
    <w:rsid w:val="000226EE"/>
    <w:rsid w:val="000519A6"/>
    <w:rsid w:val="000621CD"/>
    <w:rsid w:val="00091F2B"/>
    <w:rsid w:val="001217AC"/>
    <w:rsid w:val="00196488"/>
    <w:rsid w:val="001E4E19"/>
    <w:rsid w:val="00212070"/>
    <w:rsid w:val="003B0342"/>
    <w:rsid w:val="00487F5E"/>
    <w:rsid w:val="004E3CE0"/>
    <w:rsid w:val="0056442F"/>
    <w:rsid w:val="005B2150"/>
    <w:rsid w:val="006428C1"/>
    <w:rsid w:val="00681446"/>
    <w:rsid w:val="00702A17"/>
    <w:rsid w:val="00717320"/>
    <w:rsid w:val="0078519B"/>
    <w:rsid w:val="007F7E3A"/>
    <w:rsid w:val="00806C15"/>
    <w:rsid w:val="00836A43"/>
    <w:rsid w:val="00866DAE"/>
    <w:rsid w:val="008D2A65"/>
    <w:rsid w:val="008E06D4"/>
    <w:rsid w:val="0096684B"/>
    <w:rsid w:val="00983559"/>
    <w:rsid w:val="00990A95"/>
    <w:rsid w:val="009E0A4E"/>
    <w:rsid w:val="00A83434"/>
    <w:rsid w:val="00B126FE"/>
    <w:rsid w:val="00B43F87"/>
    <w:rsid w:val="00C703CB"/>
    <w:rsid w:val="00CB4658"/>
    <w:rsid w:val="00CE02BB"/>
    <w:rsid w:val="00D76143"/>
    <w:rsid w:val="00D9768D"/>
    <w:rsid w:val="00DB670C"/>
    <w:rsid w:val="00E21428"/>
    <w:rsid w:val="00E50776"/>
    <w:rsid w:val="00E952C6"/>
    <w:rsid w:val="00F041A1"/>
    <w:rsid w:val="00F306B4"/>
    <w:rsid w:val="00F54805"/>
    <w:rsid w:val="00F61BB2"/>
    <w:rsid w:val="00F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1661D"/>
  <w15:docId w15:val="{D6633507-316C-40F9-A6FD-6A0135A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Pr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2"/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2"/>
    <w:rPr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2"/>
    <w:rPr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2"/>
    <w:rPr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2"/>
    <w:rPr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0"/>
    <w:rPr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0"/>
    <w:rPr>
      <w:sz w:val="22"/>
      <w:szCs w:val="22"/>
    </w:rPr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487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7F5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87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87F5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87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87F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hS0YSRr1iWaoAmpmlylKwipaQ==">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loLjJncnFydWUyDmguajk5MzU2dnJ1ZjA4Mg5oLmwzaGg2OW56aHZwbjIJaC4zZndva3EwMgloLjF2MXl1eHQyCWguNGYxbWRsbTgAciExdWZkSWFoMEtnYnFYVE9zcC1uQmltbVNvczlHQU0yR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Administrator</cp:lastModifiedBy>
  <cp:revision>3</cp:revision>
  <cp:lastPrinted>2024-09-27T04:06:00Z</cp:lastPrinted>
  <dcterms:created xsi:type="dcterms:W3CDTF">2024-11-07T06:44:00Z</dcterms:created>
  <dcterms:modified xsi:type="dcterms:W3CDTF">2024-11-07T07:12:00Z</dcterms:modified>
</cp:coreProperties>
</file>