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C1893" w14:textId="7F727EE8" w:rsidR="00BE2B45" w:rsidRPr="00BE2B45" w:rsidRDefault="00BE2B45" w:rsidP="005D4001">
      <w:pPr>
        <w:widowControl/>
        <w:rPr>
          <w:rFonts w:ascii="標楷體" w:eastAsia="標楷體" w:hAnsi="標楷體" w:cs="新細明體"/>
          <w:b/>
          <w:kern w:val="0"/>
        </w:rPr>
      </w:pPr>
    </w:p>
    <w:tbl>
      <w:tblPr>
        <w:tblStyle w:val="5-21"/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735"/>
        <w:gridCol w:w="8855"/>
      </w:tblGrid>
      <w:tr w:rsidR="00841E76" w:rsidRPr="00BE2B45" w14:paraId="3F86E65A" w14:textId="77777777" w:rsidTr="00583F5B">
        <w:trPr>
          <w:trHeight w:val="594"/>
        </w:trPr>
        <w:tc>
          <w:tcPr>
            <w:tcW w:w="819" w:type="pct"/>
            <w:shd w:val="clear" w:color="auto" w:fill="E2EFD9" w:themeFill="accent6" w:themeFillTint="33"/>
            <w:vAlign w:val="center"/>
          </w:tcPr>
          <w:p w14:paraId="5E5778BC" w14:textId="694F40E7" w:rsidR="00841E76" w:rsidRPr="00BE2B45" w:rsidRDefault="00841E76" w:rsidP="00841E76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 w:rsidRPr="00BE2B45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單元主題</w:t>
            </w:r>
          </w:p>
        </w:tc>
        <w:tc>
          <w:tcPr>
            <w:tcW w:w="4181" w:type="pct"/>
            <w:shd w:val="clear" w:color="auto" w:fill="auto"/>
            <w:vAlign w:val="center"/>
          </w:tcPr>
          <w:p w14:paraId="5CBFA76D" w14:textId="2C6D8766" w:rsidR="00841E76" w:rsidRPr="00024B5E" w:rsidRDefault="00F51472" w:rsidP="00FD05B0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  <w:r w:rsidRPr="00F51472">
              <w:rPr>
                <w:rFonts w:ascii="標楷體" w:eastAsia="標楷體" w:hAnsi="標楷體" w:cs="Arial" w:hint="eastAsia"/>
                <w:kern w:val="0"/>
              </w:rPr>
              <w:t>飲食紅綠燈</w:t>
            </w:r>
          </w:p>
        </w:tc>
      </w:tr>
      <w:tr w:rsidR="00841E76" w:rsidRPr="00BE2B45" w14:paraId="0426D298" w14:textId="77777777" w:rsidTr="00583F5B">
        <w:trPr>
          <w:trHeight w:val="180"/>
        </w:trPr>
        <w:tc>
          <w:tcPr>
            <w:tcW w:w="819" w:type="pct"/>
            <w:shd w:val="clear" w:color="auto" w:fill="E2EFD9" w:themeFill="accent6" w:themeFillTint="33"/>
            <w:vAlign w:val="center"/>
          </w:tcPr>
          <w:p w14:paraId="42AFBCEC" w14:textId="77777777" w:rsidR="00841E76" w:rsidRPr="00BE2B45" w:rsidRDefault="00841E76" w:rsidP="00841E76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BE2B45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適用年級</w:t>
            </w:r>
          </w:p>
        </w:tc>
        <w:tc>
          <w:tcPr>
            <w:tcW w:w="4181" w:type="pct"/>
            <w:shd w:val="clear" w:color="auto" w:fill="auto"/>
            <w:vAlign w:val="center"/>
          </w:tcPr>
          <w:p w14:paraId="6AEF94A8" w14:textId="31C7AF95" w:rsidR="00841E76" w:rsidRPr="00BE2B45" w:rsidRDefault="00B2456B" w:rsidP="00B2456B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標楷體"/>
              </w:rPr>
              <w:t>國小</w:t>
            </w:r>
            <w:r w:rsidR="00F51472">
              <w:rPr>
                <w:rFonts w:ascii="標楷體" w:eastAsia="標楷體" w:hAnsi="標楷體" w:cs="標楷體" w:hint="eastAsia"/>
              </w:rPr>
              <w:t>一</w:t>
            </w:r>
            <w:r>
              <w:rPr>
                <w:rFonts w:ascii="標楷體" w:eastAsia="標楷體" w:hAnsi="標楷體" w:cs="標楷體"/>
              </w:rPr>
              <w:t>年級</w:t>
            </w:r>
          </w:p>
        </w:tc>
      </w:tr>
      <w:tr w:rsidR="00841E76" w:rsidRPr="00BE2B45" w14:paraId="633A238E" w14:textId="77777777" w:rsidTr="00583F5B">
        <w:trPr>
          <w:trHeight w:val="450"/>
        </w:trPr>
        <w:tc>
          <w:tcPr>
            <w:tcW w:w="819" w:type="pct"/>
            <w:shd w:val="clear" w:color="auto" w:fill="E2EFD9" w:themeFill="accent6" w:themeFillTint="33"/>
            <w:vAlign w:val="center"/>
          </w:tcPr>
          <w:p w14:paraId="6069B183" w14:textId="77777777" w:rsidR="00841E76" w:rsidRPr="00BE2B45" w:rsidRDefault="00841E76" w:rsidP="00841E76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BE2B45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課程時間</w:t>
            </w:r>
          </w:p>
        </w:tc>
        <w:tc>
          <w:tcPr>
            <w:tcW w:w="4181" w:type="pct"/>
            <w:shd w:val="clear" w:color="auto" w:fill="auto"/>
            <w:vAlign w:val="center"/>
          </w:tcPr>
          <w:p w14:paraId="044EEF2C" w14:textId="102E099E" w:rsidR="00841E76" w:rsidRPr="00BE2B45" w:rsidRDefault="003025F7" w:rsidP="00841E76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4</w:t>
            </w:r>
            <w:r w:rsidR="00B2456B">
              <w:rPr>
                <w:rFonts w:ascii="標楷體" w:eastAsia="標楷體" w:hAnsi="標楷體" w:cs="標楷體" w:hint="eastAsia"/>
              </w:rPr>
              <w:t>0分鐘</w:t>
            </w:r>
          </w:p>
        </w:tc>
      </w:tr>
      <w:tr w:rsidR="00841E76" w:rsidRPr="00BE2B45" w14:paraId="31A351B2" w14:textId="77777777" w:rsidTr="00583F5B">
        <w:trPr>
          <w:trHeight w:val="996"/>
        </w:trPr>
        <w:tc>
          <w:tcPr>
            <w:tcW w:w="819" w:type="pct"/>
            <w:shd w:val="clear" w:color="auto" w:fill="E2EFD9" w:themeFill="accent6" w:themeFillTint="33"/>
            <w:vAlign w:val="center"/>
          </w:tcPr>
          <w:p w14:paraId="4872DDBF" w14:textId="77777777" w:rsidR="00841E76" w:rsidRPr="00BE2B45" w:rsidRDefault="00841E76" w:rsidP="00841E76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proofErr w:type="gramStart"/>
            <w:r w:rsidRPr="00BE2B45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領綱核心</w:t>
            </w:r>
            <w:proofErr w:type="gramEnd"/>
            <w:r w:rsidRPr="00BE2B45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素養</w:t>
            </w:r>
          </w:p>
        </w:tc>
        <w:tc>
          <w:tcPr>
            <w:tcW w:w="4181" w:type="pct"/>
            <w:shd w:val="clear" w:color="auto" w:fill="auto"/>
            <w:vAlign w:val="center"/>
          </w:tcPr>
          <w:p w14:paraId="79B1B616" w14:textId="27780E5C" w:rsidR="00841E76" w:rsidRPr="00BE2B45" w:rsidRDefault="005B612C" w:rsidP="005B612C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  <w:r w:rsidRPr="005B612C">
              <w:rPr>
                <w:rFonts w:ascii="標楷體" w:eastAsia="標楷體" w:hAnsi="標楷體" w:cs="標楷體" w:hint="eastAsia"/>
              </w:rPr>
              <w:t>A2 系統思考與解決問題</w:t>
            </w:r>
          </w:p>
        </w:tc>
      </w:tr>
      <w:tr w:rsidR="00841E76" w:rsidRPr="00BE2B45" w14:paraId="7E4505DA" w14:textId="77777777" w:rsidTr="00583F5B">
        <w:trPr>
          <w:trHeight w:val="996"/>
        </w:trPr>
        <w:tc>
          <w:tcPr>
            <w:tcW w:w="819" w:type="pct"/>
            <w:vMerge w:val="restart"/>
            <w:shd w:val="clear" w:color="auto" w:fill="E2EFD9" w:themeFill="accent6" w:themeFillTint="33"/>
            <w:vAlign w:val="center"/>
          </w:tcPr>
          <w:p w14:paraId="6181DC20" w14:textId="77777777" w:rsidR="00841E76" w:rsidRPr="00BE2B45" w:rsidRDefault="00841E76" w:rsidP="00841E76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 w:rsidRPr="00BE2B45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學習重點</w:t>
            </w:r>
          </w:p>
        </w:tc>
        <w:tc>
          <w:tcPr>
            <w:tcW w:w="4181" w:type="pct"/>
            <w:shd w:val="clear" w:color="auto" w:fill="auto"/>
            <w:vAlign w:val="center"/>
          </w:tcPr>
          <w:p w14:paraId="02416441" w14:textId="77777777" w:rsidR="00841E76" w:rsidRDefault="00841E76" w:rsidP="00CE34D9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24"/>
              </w:rPr>
            </w:pPr>
            <w:r w:rsidRPr="00BE2B45">
              <w:rPr>
                <w:rFonts w:ascii="標楷體" w:eastAsia="標楷體" w:hAnsi="標楷體" w:cs="Arial" w:hint="eastAsia"/>
                <w:color w:val="000000" w:themeColor="text1"/>
                <w:kern w:val="24"/>
              </w:rPr>
              <w:t>【</w:t>
            </w:r>
            <w:r w:rsidR="00CE34D9" w:rsidRPr="00CE34D9">
              <w:rPr>
                <w:rFonts w:ascii="標楷體" w:eastAsia="標楷體" w:hAnsi="標楷體" w:cs="Arial" w:hint="eastAsia"/>
                <w:color w:val="000000" w:themeColor="text1"/>
                <w:kern w:val="24"/>
              </w:rPr>
              <w:t>學習內容</w:t>
            </w:r>
            <w:r w:rsidRPr="00BE2B45">
              <w:rPr>
                <w:rFonts w:ascii="標楷體" w:eastAsia="標楷體" w:hAnsi="標楷體" w:cs="Arial" w:hint="eastAsia"/>
                <w:color w:val="000000" w:themeColor="text1"/>
                <w:kern w:val="24"/>
              </w:rPr>
              <w:t>】</w:t>
            </w:r>
          </w:p>
          <w:p w14:paraId="2210EC46" w14:textId="57975F4F" w:rsidR="00CE34D9" w:rsidRPr="00BE2B45" w:rsidRDefault="005B612C" w:rsidP="00CE34D9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24"/>
              </w:rPr>
            </w:pPr>
            <w:r w:rsidRPr="005B612C">
              <w:rPr>
                <w:rFonts w:ascii="標楷體" w:eastAsia="標楷體" w:hAnsi="標楷體" w:cs="Arial" w:hint="eastAsia"/>
                <w:color w:val="000000" w:themeColor="text1"/>
                <w:kern w:val="24"/>
              </w:rPr>
              <w:t>Ea-I-2 基本的飲食習慣。</w:t>
            </w:r>
          </w:p>
        </w:tc>
      </w:tr>
      <w:tr w:rsidR="00841E76" w:rsidRPr="00BE2B45" w14:paraId="50699FDF" w14:textId="77777777" w:rsidTr="00583F5B">
        <w:trPr>
          <w:trHeight w:val="956"/>
        </w:trPr>
        <w:tc>
          <w:tcPr>
            <w:tcW w:w="819" w:type="pct"/>
            <w:vMerge/>
            <w:shd w:val="clear" w:color="auto" w:fill="E2EFD9" w:themeFill="accent6" w:themeFillTint="33"/>
            <w:vAlign w:val="center"/>
            <w:hideMark/>
          </w:tcPr>
          <w:p w14:paraId="38FE86E3" w14:textId="77777777" w:rsidR="00841E76" w:rsidRPr="00BE2B45" w:rsidRDefault="00841E76" w:rsidP="00841E76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4181" w:type="pct"/>
            <w:shd w:val="clear" w:color="auto" w:fill="auto"/>
            <w:vAlign w:val="center"/>
            <w:hideMark/>
          </w:tcPr>
          <w:p w14:paraId="178994B3" w14:textId="77777777" w:rsidR="00841E76" w:rsidRPr="00BE2B45" w:rsidRDefault="00841E76" w:rsidP="00841E76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24"/>
              </w:rPr>
            </w:pPr>
            <w:r w:rsidRPr="00BE2B45">
              <w:rPr>
                <w:rFonts w:ascii="標楷體" w:eastAsia="標楷體" w:hAnsi="標楷體" w:cs="Arial" w:hint="eastAsia"/>
                <w:color w:val="000000" w:themeColor="text1"/>
                <w:kern w:val="24"/>
              </w:rPr>
              <w:t>【學習表現】</w:t>
            </w:r>
          </w:p>
          <w:p w14:paraId="3A0B2654" w14:textId="77777777" w:rsidR="005B612C" w:rsidRPr="005B612C" w:rsidRDefault="005B612C" w:rsidP="005B612C">
            <w:pPr>
              <w:widowControl/>
              <w:jc w:val="both"/>
              <w:rPr>
                <w:rFonts w:ascii="標楷體" w:eastAsia="標楷體" w:hAnsi="標楷體" w:cs="標楷體" w:hint="eastAsia"/>
              </w:rPr>
            </w:pPr>
            <w:r w:rsidRPr="005B612C">
              <w:rPr>
                <w:rFonts w:ascii="標楷體" w:eastAsia="標楷體" w:hAnsi="標楷體" w:cs="標楷體" w:hint="eastAsia"/>
              </w:rPr>
              <w:t>1a-I-1 認識基本的健康常識。</w:t>
            </w:r>
          </w:p>
          <w:p w14:paraId="58CA2C98" w14:textId="77777777" w:rsidR="005B612C" w:rsidRPr="005B612C" w:rsidRDefault="005B612C" w:rsidP="005B612C">
            <w:pPr>
              <w:widowControl/>
              <w:jc w:val="both"/>
              <w:rPr>
                <w:rFonts w:ascii="標楷體" w:eastAsia="標楷體" w:hAnsi="標楷體" w:cs="標楷體" w:hint="eastAsia"/>
              </w:rPr>
            </w:pPr>
            <w:r w:rsidRPr="005B612C">
              <w:rPr>
                <w:rFonts w:ascii="標楷體" w:eastAsia="標楷體" w:hAnsi="標楷體" w:cs="標楷體" w:hint="eastAsia"/>
              </w:rPr>
              <w:t>2a-I-2 感受健康問題對自己造成的威脅性。</w:t>
            </w:r>
          </w:p>
          <w:p w14:paraId="5F1DB961" w14:textId="77777777" w:rsidR="005B612C" w:rsidRPr="005B612C" w:rsidRDefault="005B612C" w:rsidP="005B612C">
            <w:pPr>
              <w:widowControl/>
              <w:jc w:val="both"/>
              <w:rPr>
                <w:rFonts w:ascii="標楷體" w:eastAsia="標楷體" w:hAnsi="標楷體" w:cs="標楷體" w:hint="eastAsia"/>
              </w:rPr>
            </w:pPr>
            <w:r w:rsidRPr="005B612C">
              <w:rPr>
                <w:rFonts w:ascii="標楷體" w:eastAsia="標楷體" w:hAnsi="標楷體" w:cs="標楷體" w:hint="eastAsia"/>
              </w:rPr>
              <w:t>2b-I-1 接受健康的生活規範。</w:t>
            </w:r>
          </w:p>
          <w:p w14:paraId="141A4F87" w14:textId="125DA93D" w:rsidR="00841E76" w:rsidRPr="00B2456B" w:rsidRDefault="005B612C" w:rsidP="005B612C">
            <w:pPr>
              <w:widowControl/>
              <w:jc w:val="both"/>
              <w:rPr>
                <w:rFonts w:ascii="標楷體" w:eastAsia="標楷體" w:hAnsi="標楷體" w:cs="細明體_HKSCS"/>
              </w:rPr>
            </w:pPr>
            <w:r w:rsidRPr="005B612C">
              <w:rPr>
                <w:rFonts w:ascii="標楷體" w:eastAsia="標楷體" w:hAnsi="標楷體" w:cs="標楷體" w:hint="eastAsia"/>
              </w:rPr>
              <w:t>2b-I-2 願意養成個人健康習慣。</w:t>
            </w:r>
          </w:p>
        </w:tc>
      </w:tr>
      <w:tr w:rsidR="00841E76" w:rsidRPr="00BE2B45" w14:paraId="2EFCC20B" w14:textId="77777777" w:rsidTr="00583F5B">
        <w:trPr>
          <w:trHeight w:val="956"/>
        </w:trPr>
        <w:tc>
          <w:tcPr>
            <w:tcW w:w="819" w:type="pct"/>
            <w:shd w:val="clear" w:color="auto" w:fill="E2EFD9" w:themeFill="accent6" w:themeFillTint="33"/>
            <w:vAlign w:val="center"/>
          </w:tcPr>
          <w:p w14:paraId="7F26FFD4" w14:textId="77777777" w:rsidR="00841E76" w:rsidRPr="00BE2B45" w:rsidRDefault="00841E76" w:rsidP="00841E76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 w:rsidRPr="00BE2B45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教學目標</w:t>
            </w:r>
          </w:p>
        </w:tc>
        <w:tc>
          <w:tcPr>
            <w:tcW w:w="4181" w:type="pct"/>
            <w:shd w:val="clear" w:color="auto" w:fill="auto"/>
            <w:vAlign w:val="center"/>
          </w:tcPr>
          <w:p w14:paraId="47DC292F" w14:textId="77777777" w:rsidR="005B612C" w:rsidRPr="005B612C" w:rsidRDefault="005B612C" w:rsidP="005B612C">
            <w:pPr>
              <w:widowControl/>
              <w:jc w:val="both"/>
              <w:rPr>
                <w:rFonts w:ascii="標楷體" w:eastAsia="標楷體" w:hAnsi="標楷體" w:hint="eastAsia"/>
                <w:kern w:val="0"/>
                <w:szCs w:val="20"/>
              </w:rPr>
            </w:pPr>
            <w:r w:rsidRPr="005B612C">
              <w:rPr>
                <w:rFonts w:ascii="標楷體" w:eastAsia="標楷體" w:hAnsi="標楷體" w:hint="eastAsia"/>
                <w:kern w:val="0"/>
                <w:szCs w:val="20"/>
              </w:rPr>
              <w:t>1.認識生活中常見的健康食物及其對身體的益處。</w:t>
            </w:r>
          </w:p>
          <w:p w14:paraId="6424D527" w14:textId="77777777" w:rsidR="005B612C" w:rsidRPr="005B612C" w:rsidRDefault="005B612C" w:rsidP="005B612C">
            <w:pPr>
              <w:widowControl/>
              <w:jc w:val="both"/>
              <w:rPr>
                <w:rFonts w:ascii="標楷體" w:eastAsia="標楷體" w:hAnsi="標楷體" w:hint="eastAsia"/>
                <w:kern w:val="0"/>
                <w:szCs w:val="20"/>
              </w:rPr>
            </w:pPr>
            <w:r w:rsidRPr="005B612C">
              <w:rPr>
                <w:rFonts w:ascii="標楷體" w:eastAsia="標楷體" w:hAnsi="標楷體" w:hint="eastAsia"/>
                <w:kern w:val="0"/>
                <w:szCs w:val="20"/>
              </w:rPr>
              <w:t>2.能分辨食物是否健康，並選擇有益健康的食物。</w:t>
            </w:r>
          </w:p>
          <w:p w14:paraId="74121447" w14:textId="77777777" w:rsidR="005B612C" w:rsidRPr="005B612C" w:rsidRDefault="005B612C" w:rsidP="005B612C">
            <w:pPr>
              <w:widowControl/>
              <w:jc w:val="both"/>
              <w:rPr>
                <w:rFonts w:ascii="標楷體" w:eastAsia="標楷體" w:hAnsi="標楷體" w:hint="eastAsia"/>
                <w:kern w:val="0"/>
                <w:szCs w:val="20"/>
              </w:rPr>
            </w:pPr>
            <w:r w:rsidRPr="005B612C">
              <w:rPr>
                <w:rFonts w:ascii="標楷體" w:eastAsia="標楷體" w:hAnsi="標楷體" w:hint="eastAsia"/>
                <w:kern w:val="0"/>
                <w:szCs w:val="20"/>
              </w:rPr>
              <w:t>3.透過飲食習慣的自我檢視飲食行為。</w:t>
            </w:r>
          </w:p>
          <w:p w14:paraId="74A0E332" w14:textId="77777777" w:rsidR="005B612C" w:rsidRPr="005B612C" w:rsidRDefault="005B612C" w:rsidP="005B612C">
            <w:pPr>
              <w:widowControl/>
              <w:jc w:val="both"/>
              <w:rPr>
                <w:rFonts w:ascii="標楷體" w:eastAsia="標楷體" w:hAnsi="標楷體" w:hint="eastAsia"/>
                <w:kern w:val="0"/>
                <w:szCs w:val="20"/>
              </w:rPr>
            </w:pPr>
            <w:r w:rsidRPr="005B612C">
              <w:rPr>
                <w:rFonts w:ascii="標楷體" w:eastAsia="標楷體" w:hAnsi="標楷體" w:hint="eastAsia"/>
                <w:kern w:val="0"/>
                <w:szCs w:val="20"/>
              </w:rPr>
              <w:t>4.願意養成良好的飲食習慣。</w:t>
            </w:r>
          </w:p>
          <w:p w14:paraId="24A6D316" w14:textId="5B38FBA9" w:rsidR="00841E76" w:rsidRPr="00583F5B" w:rsidRDefault="005B612C" w:rsidP="005B612C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5B612C">
              <w:rPr>
                <w:rFonts w:ascii="標楷體" w:eastAsia="標楷體" w:hAnsi="標楷體" w:hint="eastAsia"/>
                <w:kern w:val="0"/>
                <w:szCs w:val="20"/>
              </w:rPr>
              <w:t>5.能知道體重過重或過輕對身體健康的影響。</w:t>
            </w:r>
          </w:p>
        </w:tc>
      </w:tr>
      <w:tr w:rsidR="00841E76" w:rsidRPr="00BE2B45" w14:paraId="75C81674" w14:textId="77777777" w:rsidTr="00583F5B">
        <w:trPr>
          <w:trHeight w:val="686"/>
        </w:trPr>
        <w:tc>
          <w:tcPr>
            <w:tcW w:w="819" w:type="pct"/>
            <w:shd w:val="clear" w:color="auto" w:fill="E2EFD9" w:themeFill="accent6" w:themeFillTint="33"/>
            <w:vAlign w:val="center"/>
          </w:tcPr>
          <w:p w14:paraId="31ACEBAD" w14:textId="7D48FE09" w:rsidR="000664D4" w:rsidRPr="00BE2B45" w:rsidRDefault="00841E76" w:rsidP="00857040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教學資源</w:t>
            </w:r>
          </w:p>
        </w:tc>
        <w:tc>
          <w:tcPr>
            <w:tcW w:w="4181" w:type="pct"/>
            <w:shd w:val="clear" w:color="auto" w:fill="auto"/>
            <w:vAlign w:val="center"/>
          </w:tcPr>
          <w:p w14:paraId="385DBF5B" w14:textId="3FD4AD4D" w:rsidR="003E73C8" w:rsidRDefault="00583F5B" w:rsidP="00DF6AE4">
            <w:pPr>
              <w:pStyle w:val="a9"/>
              <w:widowControl/>
              <w:numPr>
                <w:ilvl w:val="0"/>
                <w:numId w:val="22"/>
              </w:numPr>
              <w:ind w:leftChars="0"/>
              <w:rPr>
                <w:rFonts w:ascii="標楷體" w:eastAsia="標楷體" w:hAnsi="標楷體" w:cs="Arial"/>
                <w:color w:val="000000" w:themeColor="text1"/>
                <w:kern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24"/>
              </w:rPr>
              <w:t>平板電腦</w:t>
            </w:r>
          </w:p>
          <w:p w14:paraId="35C58690" w14:textId="154A79DC" w:rsidR="00E5008B" w:rsidRPr="00D13DBB" w:rsidRDefault="00583F5B" w:rsidP="00DF6AE4">
            <w:pPr>
              <w:pStyle w:val="a9"/>
              <w:widowControl/>
              <w:numPr>
                <w:ilvl w:val="0"/>
                <w:numId w:val="22"/>
              </w:numPr>
              <w:ind w:leftChars="0"/>
              <w:rPr>
                <w:rFonts w:ascii="標楷體" w:eastAsia="標楷體" w:hAnsi="標楷體" w:cs="Arial"/>
                <w:color w:val="000000" w:themeColor="text1"/>
                <w:kern w:val="24"/>
              </w:rPr>
            </w:pPr>
            <w:proofErr w:type="spellStart"/>
            <w:r>
              <w:rPr>
                <w:rFonts w:ascii="標楷體" w:eastAsia="標楷體" w:hAnsi="標楷體" w:cs="Arial" w:hint="eastAsia"/>
                <w:color w:val="000000" w:themeColor="text1"/>
                <w:kern w:val="24"/>
              </w:rPr>
              <w:t>Y</w:t>
            </w:r>
            <w:r>
              <w:rPr>
                <w:rFonts w:ascii="標楷體" w:eastAsia="標楷體" w:hAnsi="標楷體" w:cs="Arial"/>
                <w:color w:val="000000" w:themeColor="text1"/>
                <w:kern w:val="24"/>
              </w:rPr>
              <w:t>outube</w:t>
            </w:r>
            <w:proofErr w:type="spellEnd"/>
            <w:r>
              <w:rPr>
                <w:rFonts w:ascii="標楷體" w:eastAsia="標楷體" w:hAnsi="標楷體" w:cs="Arial" w:hint="eastAsia"/>
                <w:color w:val="000000" w:themeColor="text1"/>
                <w:kern w:val="24"/>
              </w:rPr>
              <w:t>教學影片</w:t>
            </w:r>
          </w:p>
        </w:tc>
      </w:tr>
      <w:tr w:rsidR="00841E76" w:rsidRPr="00BE2B45" w14:paraId="7133DF46" w14:textId="77777777" w:rsidTr="00FD05B0">
        <w:trPr>
          <w:trHeight w:val="294"/>
        </w:trPr>
        <w:tc>
          <w:tcPr>
            <w:tcW w:w="5000" w:type="pct"/>
            <w:gridSpan w:val="2"/>
            <w:shd w:val="clear" w:color="auto" w:fill="E2EFD9" w:themeFill="accent6" w:themeFillTint="33"/>
            <w:vAlign w:val="center"/>
            <w:hideMark/>
          </w:tcPr>
          <w:p w14:paraId="069730B2" w14:textId="2F330242" w:rsidR="00841E76" w:rsidRPr="00852F23" w:rsidRDefault="00841E76" w:rsidP="00FD05B0">
            <w:pPr>
              <w:widowControl/>
              <w:jc w:val="center"/>
            </w:pPr>
            <w:r w:rsidRPr="00BE2B45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教學流程</w:t>
            </w:r>
          </w:p>
        </w:tc>
      </w:tr>
      <w:tr w:rsidR="00841E76" w:rsidRPr="00BE2B45" w14:paraId="5EAFB556" w14:textId="77777777" w:rsidTr="00583F5B">
        <w:trPr>
          <w:trHeight w:val="139"/>
        </w:trPr>
        <w:tc>
          <w:tcPr>
            <w:tcW w:w="819" w:type="pct"/>
            <w:shd w:val="clear" w:color="auto" w:fill="E2EFD9" w:themeFill="accent6" w:themeFillTint="33"/>
            <w:vAlign w:val="center"/>
            <w:hideMark/>
          </w:tcPr>
          <w:p w14:paraId="7D94B0DB" w14:textId="1C4F9483" w:rsidR="00841E76" w:rsidRPr="00FD05B0" w:rsidRDefault="000E660F" w:rsidP="00FD05B0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引起動機</w:t>
            </w:r>
          </w:p>
          <w:p w14:paraId="6E096CA0" w14:textId="3B5ADF88" w:rsidR="00841E76" w:rsidRPr="00FD05B0" w:rsidRDefault="00841E76" w:rsidP="0028672E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 w:rsidRPr="00FD05B0"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  <w:t>(</w:t>
            </w:r>
            <w:r w:rsidR="003E73C8"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  <w:t>3</w:t>
            </w:r>
            <w:r w:rsidRPr="00FD05B0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分</w:t>
            </w:r>
            <w:r w:rsidRPr="00FD05B0"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  <w:t>)</w:t>
            </w:r>
          </w:p>
        </w:tc>
        <w:tc>
          <w:tcPr>
            <w:tcW w:w="4181" w:type="pct"/>
            <w:shd w:val="clear" w:color="auto" w:fill="auto"/>
            <w:vAlign w:val="center"/>
            <w:hideMark/>
          </w:tcPr>
          <w:p w14:paraId="7EAFA7BF" w14:textId="77777777" w:rsidR="005B612C" w:rsidRPr="005B612C" w:rsidRDefault="005B612C" w:rsidP="005B612C">
            <w:pPr>
              <w:snapToGrid w:val="0"/>
              <w:rPr>
                <w:rFonts w:ascii="標楷體" w:eastAsia="標楷體" w:hAnsi="標楷體" w:cs="Arial" w:hint="eastAsia"/>
                <w:b/>
                <w:kern w:val="0"/>
              </w:rPr>
            </w:pPr>
            <w:r w:rsidRPr="005B612C">
              <w:rPr>
                <w:rFonts w:ascii="標楷體" w:eastAsia="標楷體" w:hAnsi="標楷體" w:cs="Arial" w:hint="eastAsia"/>
                <w:b/>
                <w:kern w:val="0"/>
              </w:rPr>
              <w:t>1.詢問小朋友你們最喜歡吃什麼零食或是喝什麼飲料?</w:t>
            </w:r>
          </w:p>
          <w:p w14:paraId="33C3439F" w14:textId="77777777" w:rsidR="005B612C" w:rsidRPr="005B612C" w:rsidRDefault="005B612C" w:rsidP="005B612C">
            <w:pPr>
              <w:snapToGrid w:val="0"/>
              <w:rPr>
                <w:rFonts w:ascii="標楷體" w:eastAsia="標楷體" w:hAnsi="標楷體" w:cs="Arial" w:hint="eastAsia"/>
                <w:b/>
                <w:kern w:val="0"/>
              </w:rPr>
            </w:pPr>
            <w:r w:rsidRPr="005B612C">
              <w:rPr>
                <w:rFonts w:ascii="標楷體" w:eastAsia="標楷體" w:hAnsi="標楷體" w:cs="Arial" w:hint="eastAsia"/>
                <w:b/>
                <w:kern w:val="0"/>
              </w:rPr>
              <w:t xml:space="preserve"> (洋芋片、薯條、麥當勞、飲料、可樂…</w:t>
            </w:r>
            <w:proofErr w:type="gramStart"/>
            <w:r w:rsidRPr="005B612C">
              <w:rPr>
                <w:rFonts w:ascii="標楷體" w:eastAsia="標楷體" w:hAnsi="標楷體" w:cs="Arial" w:hint="eastAsia"/>
                <w:b/>
                <w:kern w:val="0"/>
              </w:rPr>
              <w:t>…</w:t>
            </w:r>
            <w:proofErr w:type="gramEnd"/>
            <w:r w:rsidRPr="005B612C">
              <w:rPr>
                <w:rFonts w:ascii="標楷體" w:eastAsia="標楷體" w:hAnsi="標楷體" w:cs="Arial" w:hint="eastAsia"/>
                <w:b/>
                <w:kern w:val="0"/>
              </w:rPr>
              <w:t>)</w:t>
            </w:r>
          </w:p>
          <w:p w14:paraId="650600B4" w14:textId="77777777" w:rsidR="005B612C" w:rsidRPr="005B612C" w:rsidRDefault="005B612C" w:rsidP="005B612C">
            <w:pPr>
              <w:snapToGrid w:val="0"/>
              <w:rPr>
                <w:rFonts w:ascii="標楷體" w:eastAsia="標楷體" w:hAnsi="標楷體" w:cs="Arial" w:hint="eastAsia"/>
                <w:b/>
                <w:kern w:val="0"/>
              </w:rPr>
            </w:pPr>
            <w:r w:rsidRPr="005B612C">
              <w:rPr>
                <w:rFonts w:ascii="標楷體" w:eastAsia="標楷體" w:hAnsi="標楷體" w:cs="Arial" w:hint="eastAsia"/>
                <w:b/>
                <w:kern w:val="0"/>
              </w:rPr>
              <w:t>2.提問:這些食物好吃的原因在哪裡?對我們的身體是健康嗎?</w:t>
            </w:r>
          </w:p>
          <w:p w14:paraId="3255E058" w14:textId="77777777" w:rsidR="005B612C" w:rsidRPr="005B612C" w:rsidRDefault="005B612C" w:rsidP="005B612C">
            <w:pPr>
              <w:snapToGrid w:val="0"/>
              <w:rPr>
                <w:rFonts w:ascii="標楷體" w:eastAsia="標楷體" w:hAnsi="標楷體" w:cs="Arial" w:hint="eastAsia"/>
                <w:b/>
                <w:kern w:val="0"/>
              </w:rPr>
            </w:pPr>
            <w:r w:rsidRPr="005B612C">
              <w:rPr>
                <w:rFonts w:ascii="標楷體" w:eastAsia="標楷體" w:hAnsi="標楷體" w:cs="Arial" w:hint="eastAsia"/>
                <w:b/>
                <w:kern w:val="0"/>
              </w:rPr>
              <w:t>3.播放影片胖國王 The Fat King</w:t>
            </w:r>
          </w:p>
          <w:p w14:paraId="238C597A" w14:textId="5AFF2948" w:rsidR="005B612C" w:rsidRDefault="005B612C" w:rsidP="005B612C">
            <w:pPr>
              <w:snapToGrid w:val="0"/>
              <w:rPr>
                <w:rFonts w:ascii="標楷體" w:eastAsia="標楷體" w:hAnsi="標楷體" w:cs="Arial"/>
                <w:b/>
                <w:kern w:val="0"/>
              </w:rPr>
            </w:pPr>
            <w:r w:rsidRPr="005B612C">
              <w:rPr>
                <w:rFonts w:ascii="標楷體" w:eastAsia="標楷體" w:hAnsi="標楷體" w:cs="Arial"/>
                <w:b/>
                <w:kern w:val="0"/>
              </w:rPr>
              <w:t xml:space="preserve"> </w:t>
            </w:r>
            <w:hyperlink r:id="rId7" w:history="1">
              <w:r w:rsidRPr="00ED42DA">
                <w:rPr>
                  <w:rStyle w:val="a8"/>
                  <w:rFonts w:ascii="標楷體" w:eastAsia="標楷體" w:hAnsi="標楷體" w:cs="Arial"/>
                  <w:b/>
                  <w:kern w:val="0"/>
                </w:rPr>
                <w:t>https://youtu.be/f0spKwut3ww</w:t>
              </w:r>
            </w:hyperlink>
          </w:p>
          <w:p w14:paraId="36B0B3C8" w14:textId="0073AFBD" w:rsidR="005B612C" w:rsidRPr="005B612C" w:rsidRDefault="005B612C" w:rsidP="005B612C">
            <w:pPr>
              <w:snapToGrid w:val="0"/>
              <w:rPr>
                <w:rFonts w:ascii="標楷體" w:eastAsia="標楷體" w:hAnsi="標楷體" w:cs="Arial" w:hint="eastAsia"/>
                <w:b/>
                <w:kern w:val="0"/>
              </w:rPr>
            </w:pPr>
            <w:r w:rsidRPr="005B612C">
              <w:rPr>
                <w:rFonts w:ascii="標楷體" w:eastAsia="標楷體" w:hAnsi="標楷體" w:cs="Arial" w:hint="eastAsia"/>
                <w:b/>
                <w:kern w:val="0"/>
              </w:rPr>
              <w:t>影片中國王的身體發生什麼狀況了呢？為什麼會這樣？與學生進行影 片內容的討論。</w:t>
            </w:r>
          </w:p>
          <w:p w14:paraId="7A991B0D" w14:textId="3CC75E03" w:rsidR="00C50064" w:rsidRPr="0013558C" w:rsidRDefault="00C50064" w:rsidP="00D321C7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</w:tr>
      <w:tr w:rsidR="00583F5B" w:rsidRPr="00BE2B45" w14:paraId="35A5F50E" w14:textId="77777777" w:rsidTr="00D321C7">
        <w:trPr>
          <w:trHeight w:val="841"/>
        </w:trPr>
        <w:tc>
          <w:tcPr>
            <w:tcW w:w="819" w:type="pct"/>
            <w:shd w:val="clear" w:color="auto" w:fill="E2EFD9" w:themeFill="accent6" w:themeFillTint="33"/>
            <w:vAlign w:val="center"/>
            <w:hideMark/>
          </w:tcPr>
          <w:p w14:paraId="02F7EA54" w14:textId="023CC1DB" w:rsidR="00583F5B" w:rsidRPr="00FD05B0" w:rsidRDefault="00583F5B" w:rsidP="00583F5B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發展活動</w:t>
            </w:r>
          </w:p>
          <w:p w14:paraId="15CC8893" w14:textId="4B38471A" w:rsidR="00583F5B" w:rsidRPr="00FD05B0" w:rsidRDefault="00583F5B" w:rsidP="00583F5B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FD05B0"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30</w:t>
            </w:r>
            <w:r w:rsidRPr="00FD05B0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分</w:t>
            </w:r>
            <w:r w:rsidRPr="00FD05B0"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  <w:t>)</w:t>
            </w:r>
          </w:p>
        </w:tc>
        <w:tc>
          <w:tcPr>
            <w:tcW w:w="4181" w:type="pct"/>
            <w:shd w:val="clear" w:color="auto" w:fill="auto"/>
          </w:tcPr>
          <w:p w14:paraId="01D4EA5E" w14:textId="7B3315F6" w:rsidR="005B612C" w:rsidRPr="005B612C" w:rsidRDefault="005B612C" w:rsidP="005B612C">
            <w:pPr>
              <w:snapToGrid w:val="0"/>
              <w:rPr>
                <w:rFonts w:ascii="標楷體" w:eastAsia="標楷體" w:hAnsi="標楷體" w:cs="Arial" w:hint="eastAsia"/>
                <w:b/>
                <w:kern w:val="0"/>
              </w:rPr>
            </w:pPr>
            <w:r w:rsidRPr="005B612C">
              <w:rPr>
                <w:rFonts w:ascii="標楷體" w:eastAsia="標楷體" w:hAnsi="標楷體" w:cs="Arial" w:hint="eastAsia"/>
                <w:b/>
                <w:kern w:val="0"/>
              </w:rPr>
              <w:t>(</w:t>
            </w:r>
            <w:proofErr w:type="gramStart"/>
            <w:r w:rsidRPr="005B612C">
              <w:rPr>
                <w:rFonts w:ascii="標楷體" w:eastAsia="標楷體" w:hAnsi="標楷體" w:cs="Arial" w:hint="eastAsia"/>
                <w:b/>
                <w:kern w:val="0"/>
              </w:rPr>
              <w:t>一</w:t>
            </w:r>
            <w:proofErr w:type="gramEnd"/>
            <w:r w:rsidRPr="005B612C">
              <w:rPr>
                <w:rFonts w:ascii="標楷體" w:eastAsia="標楷體" w:hAnsi="標楷體" w:cs="Arial" w:hint="eastAsia"/>
                <w:b/>
                <w:kern w:val="0"/>
              </w:rPr>
              <w:t>)配合</w:t>
            </w:r>
            <w:r>
              <w:rPr>
                <w:rFonts w:ascii="標楷體" w:eastAsia="標楷體" w:hAnsi="標楷體" w:cs="Arial" w:hint="eastAsia"/>
                <w:b/>
                <w:kern w:val="0"/>
              </w:rPr>
              <w:t>圖片</w:t>
            </w:r>
            <w:r w:rsidRPr="005B612C">
              <w:rPr>
                <w:rFonts w:ascii="標楷體" w:eastAsia="標楷體" w:hAnsi="標楷體" w:cs="Arial" w:hint="eastAsia"/>
                <w:b/>
                <w:kern w:val="0"/>
              </w:rPr>
              <w:t>，說明「綠燈」和「紅燈」食物：</w:t>
            </w:r>
          </w:p>
          <w:p w14:paraId="602FB96A" w14:textId="77777777" w:rsidR="005B612C" w:rsidRPr="005B612C" w:rsidRDefault="005B612C" w:rsidP="005B612C">
            <w:pPr>
              <w:snapToGrid w:val="0"/>
              <w:rPr>
                <w:rFonts w:ascii="標楷體" w:eastAsia="標楷體" w:hAnsi="標楷體" w:cs="Arial" w:hint="eastAsia"/>
                <w:b/>
                <w:kern w:val="0"/>
              </w:rPr>
            </w:pPr>
            <w:r w:rsidRPr="005B612C">
              <w:rPr>
                <w:rFonts w:ascii="標楷體" w:eastAsia="標楷體" w:hAnsi="標楷體" w:cs="Arial" w:hint="eastAsia"/>
                <w:b/>
                <w:kern w:val="0"/>
              </w:rPr>
              <w:t>1.「綠燈食物」是新鮮、天然的食物，有豐富的營養，對身體好，</w:t>
            </w:r>
          </w:p>
          <w:p w14:paraId="1A0B7A18" w14:textId="3D3D2D9C" w:rsidR="005B612C" w:rsidRPr="005B612C" w:rsidRDefault="005B612C" w:rsidP="005B612C">
            <w:pPr>
              <w:snapToGrid w:val="0"/>
              <w:rPr>
                <w:rFonts w:ascii="標楷體" w:eastAsia="標楷體" w:hAnsi="標楷體" w:cs="Arial" w:hint="eastAsia"/>
                <w:b/>
                <w:kern w:val="0"/>
              </w:rPr>
            </w:pPr>
            <w:r w:rsidRPr="005B612C">
              <w:rPr>
                <w:rFonts w:ascii="標楷體" w:eastAsia="標楷體" w:hAnsi="標楷體" w:cs="Arial" w:hint="eastAsia"/>
                <w:b/>
                <w:kern w:val="0"/>
              </w:rPr>
              <w:t>適合天天吃。例如：五穀飯、鮮奶、地瓜、瘦肉、蛋、豆腐、各式蔬菜和水果等，能幫助生長發育。</w:t>
            </w:r>
          </w:p>
          <w:p w14:paraId="643D2298" w14:textId="6F0B83A0" w:rsidR="005B612C" w:rsidRPr="005B612C" w:rsidRDefault="005B612C" w:rsidP="005B612C">
            <w:pPr>
              <w:snapToGrid w:val="0"/>
              <w:rPr>
                <w:rFonts w:ascii="標楷體" w:eastAsia="標楷體" w:hAnsi="標楷體" w:cs="Arial" w:hint="eastAsia"/>
                <w:b/>
                <w:kern w:val="0"/>
              </w:rPr>
            </w:pPr>
            <w:r w:rsidRPr="005B612C">
              <w:rPr>
                <w:rFonts w:ascii="標楷體" w:eastAsia="標楷體" w:hAnsi="標楷體" w:cs="Arial" w:hint="eastAsia"/>
                <w:b/>
                <w:kern w:val="0"/>
              </w:rPr>
              <w:t>2.「紅燈食物」沒什麼營養，而且大多</w:t>
            </w:r>
            <w:proofErr w:type="gramStart"/>
            <w:r w:rsidRPr="005B612C">
              <w:rPr>
                <w:rFonts w:ascii="標楷體" w:eastAsia="標楷體" w:hAnsi="標楷體" w:cs="Arial" w:hint="eastAsia"/>
                <w:b/>
                <w:kern w:val="0"/>
              </w:rPr>
              <w:t>太</w:t>
            </w:r>
            <w:proofErr w:type="gramEnd"/>
            <w:r w:rsidRPr="005B612C">
              <w:rPr>
                <w:rFonts w:ascii="標楷體" w:eastAsia="標楷體" w:hAnsi="標楷體" w:cs="Arial" w:hint="eastAsia"/>
                <w:b/>
                <w:kern w:val="0"/>
              </w:rPr>
              <w:t>油、太</w:t>
            </w:r>
            <w:proofErr w:type="gramStart"/>
            <w:r w:rsidRPr="005B612C">
              <w:rPr>
                <w:rFonts w:ascii="標楷體" w:eastAsia="標楷體" w:hAnsi="標楷體" w:cs="Arial" w:hint="eastAsia"/>
                <w:b/>
                <w:kern w:val="0"/>
              </w:rPr>
              <w:t>甜或太鹹</w:t>
            </w:r>
            <w:proofErr w:type="gramEnd"/>
            <w:r w:rsidRPr="005B612C">
              <w:rPr>
                <w:rFonts w:ascii="標楷體" w:eastAsia="標楷體" w:hAnsi="標楷體" w:cs="Arial" w:hint="eastAsia"/>
                <w:b/>
                <w:kern w:val="0"/>
              </w:rPr>
              <w:t>，吃多了對健康有害。例如：糖果、巧克力、洋芋片等，對身體健康沒幫助。</w:t>
            </w:r>
          </w:p>
          <w:p w14:paraId="186509AC" w14:textId="77777777" w:rsidR="005B612C" w:rsidRPr="005B612C" w:rsidRDefault="005B612C" w:rsidP="005B612C">
            <w:pPr>
              <w:snapToGrid w:val="0"/>
              <w:rPr>
                <w:rFonts w:ascii="標楷體" w:eastAsia="標楷體" w:hAnsi="標楷體" w:cs="Arial" w:hint="eastAsia"/>
                <w:b/>
                <w:kern w:val="0"/>
              </w:rPr>
            </w:pPr>
            <w:r w:rsidRPr="005B612C">
              <w:rPr>
                <w:rFonts w:ascii="標楷體" w:eastAsia="標楷體" w:hAnsi="標楷體" w:cs="Arial" w:hint="eastAsia"/>
                <w:b/>
                <w:kern w:val="0"/>
              </w:rPr>
              <w:t>(二)詢問學生：為了身體健康，應該選擇吃紅燈食物還是綠燈食物呢？</w:t>
            </w:r>
            <w:bookmarkStart w:id="0" w:name="_GoBack"/>
            <w:bookmarkEnd w:id="0"/>
          </w:p>
          <w:p w14:paraId="7730D25D" w14:textId="77777777" w:rsidR="005B612C" w:rsidRPr="005B612C" w:rsidRDefault="005B612C" w:rsidP="005B612C">
            <w:pPr>
              <w:snapToGrid w:val="0"/>
              <w:rPr>
                <w:rFonts w:ascii="標楷體" w:eastAsia="標楷體" w:hAnsi="標楷體" w:cs="Arial" w:hint="eastAsia"/>
                <w:b/>
                <w:kern w:val="0"/>
              </w:rPr>
            </w:pPr>
            <w:r w:rsidRPr="005B612C">
              <w:rPr>
                <w:rFonts w:ascii="標楷體" w:eastAsia="標楷體" w:hAnsi="標楷體" w:cs="Arial" w:hint="eastAsia"/>
                <w:b/>
                <w:kern w:val="0"/>
              </w:rPr>
              <w:t>請學生們思考：吃綠燈食物對身體有什麼好處？</w:t>
            </w:r>
          </w:p>
          <w:p w14:paraId="024B2ACC" w14:textId="784D5CC0" w:rsidR="005B612C" w:rsidRPr="005B612C" w:rsidRDefault="005B612C" w:rsidP="005B612C">
            <w:pPr>
              <w:snapToGrid w:val="0"/>
              <w:rPr>
                <w:rFonts w:ascii="標楷體" w:eastAsia="標楷體" w:hAnsi="標楷體" w:cs="Arial" w:hint="eastAsia"/>
                <w:b/>
                <w:kern w:val="0"/>
              </w:rPr>
            </w:pPr>
            <w:r w:rsidRPr="005B612C">
              <w:rPr>
                <w:rFonts w:ascii="標楷體" w:eastAsia="標楷體" w:hAnsi="標楷體" w:cs="Arial" w:hint="eastAsia"/>
                <w:b/>
                <w:kern w:val="0"/>
              </w:rPr>
              <w:t>1. 吃了有活力：像五</w:t>
            </w:r>
            <w:proofErr w:type="gramStart"/>
            <w:r w:rsidRPr="005B612C">
              <w:rPr>
                <w:rFonts w:ascii="標楷體" w:eastAsia="標楷體" w:hAnsi="標楷體" w:cs="Arial" w:hint="eastAsia"/>
                <w:b/>
                <w:kern w:val="0"/>
              </w:rPr>
              <w:t>榖</w:t>
            </w:r>
            <w:proofErr w:type="gramEnd"/>
            <w:r w:rsidRPr="005B612C">
              <w:rPr>
                <w:rFonts w:ascii="標楷體" w:eastAsia="標楷體" w:hAnsi="標楷體" w:cs="Arial" w:hint="eastAsia"/>
                <w:b/>
                <w:kern w:val="0"/>
              </w:rPr>
              <w:t>飯、全麥吐司、地瓜、馬鈴薯等食物，不但能填飽肚子，</w:t>
            </w:r>
            <w:r w:rsidRPr="005B612C">
              <w:rPr>
                <w:rFonts w:ascii="標楷體" w:eastAsia="標楷體" w:hAnsi="標楷體" w:cs="Arial" w:hint="eastAsia"/>
                <w:b/>
                <w:kern w:val="0"/>
              </w:rPr>
              <w:lastRenderedPageBreak/>
              <w:t>還能提供身體需要的能量，身體有了能量才有力氣上課、跑步和遊戲。</w:t>
            </w:r>
          </w:p>
          <w:p w14:paraId="05AF67B9" w14:textId="4AEC2849" w:rsidR="005B612C" w:rsidRPr="005B612C" w:rsidRDefault="005B612C" w:rsidP="005B612C">
            <w:pPr>
              <w:snapToGrid w:val="0"/>
              <w:rPr>
                <w:rFonts w:ascii="標楷體" w:eastAsia="標楷體" w:hAnsi="標楷體" w:cs="Arial" w:hint="eastAsia"/>
                <w:b/>
                <w:kern w:val="0"/>
              </w:rPr>
            </w:pPr>
            <w:r w:rsidRPr="005B612C">
              <w:rPr>
                <w:rFonts w:ascii="標楷體" w:eastAsia="標楷體" w:hAnsi="標楷體" w:cs="Arial" w:hint="eastAsia"/>
                <w:b/>
                <w:kern w:val="0"/>
              </w:rPr>
              <w:t>2. 吃了會長高、</w:t>
            </w:r>
            <w:proofErr w:type="gramStart"/>
            <w:r w:rsidRPr="005B612C">
              <w:rPr>
                <w:rFonts w:ascii="標楷體" w:eastAsia="標楷體" w:hAnsi="標楷體" w:cs="Arial" w:hint="eastAsia"/>
                <w:b/>
                <w:kern w:val="0"/>
              </w:rPr>
              <w:t>長壯</w:t>
            </w:r>
            <w:proofErr w:type="gramEnd"/>
            <w:r w:rsidRPr="005B612C">
              <w:rPr>
                <w:rFonts w:ascii="標楷體" w:eastAsia="標楷體" w:hAnsi="標楷體" w:cs="Arial" w:hint="eastAsia"/>
                <w:b/>
                <w:kern w:val="0"/>
              </w:rPr>
              <w:t>：像魚、豆腐、蛋、肉、鮮奶等食物，可以提供骨骼和肌肉成長需要的養分，吃了能長高和長壯。</w:t>
            </w:r>
          </w:p>
          <w:p w14:paraId="49926FDF" w14:textId="60D26025" w:rsidR="005B612C" w:rsidRPr="005B612C" w:rsidRDefault="005B612C" w:rsidP="005B612C">
            <w:pPr>
              <w:snapToGrid w:val="0"/>
              <w:rPr>
                <w:rFonts w:ascii="標楷體" w:eastAsia="標楷體" w:hAnsi="標楷體" w:cs="Arial" w:hint="eastAsia"/>
                <w:b/>
                <w:kern w:val="0"/>
              </w:rPr>
            </w:pPr>
            <w:r w:rsidRPr="005B612C">
              <w:rPr>
                <w:rFonts w:ascii="標楷體" w:eastAsia="標楷體" w:hAnsi="標楷體" w:cs="Arial" w:hint="eastAsia"/>
                <w:b/>
                <w:kern w:val="0"/>
              </w:rPr>
              <w:t>3. 吃了會更健康、不容易生病：多吃蔬菜、水果能增強抵抗力，也可以促進腸胃蠕動，讓排便更順暢。</w:t>
            </w:r>
          </w:p>
          <w:p w14:paraId="11DAA75D" w14:textId="64B07732" w:rsidR="005B612C" w:rsidRPr="005B612C" w:rsidRDefault="005B612C" w:rsidP="005B612C">
            <w:pPr>
              <w:snapToGrid w:val="0"/>
              <w:rPr>
                <w:rFonts w:ascii="標楷體" w:eastAsia="標楷體" w:hAnsi="標楷體" w:cs="Arial" w:hint="eastAsia"/>
                <w:b/>
                <w:kern w:val="0"/>
              </w:rPr>
            </w:pPr>
            <w:r w:rsidRPr="005B612C">
              <w:rPr>
                <w:rFonts w:ascii="標楷體" w:eastAsia="標楷體" w:hAnsi="標楷體" w:cs="Arial" w:hint="eastAsia"/>
                <w:b/>
                <w:kern w:val="0"/>
              </w:rPr>
              <w:t>(三) 展示各種食物的圖</w:t>
            </w:r>
            <w:r>
              <w:rPr>
                <w:rFonts w:ascii="標楷體" w:eastAsia="標楷體" w:hAnsi="標楷體" w:cs="Arial" w:hint="eastAsia"/>
                <w:b/>
                <w:kern w:val="0"/>
              </w:rPr>
              <w:t>片</w:t>
            </w:r>
            <w:r w:rsidRPr="005B612C">
              <w:rPr>
                <w:rFonts w:ascii="標楷體" w:eastAsia="標楷體" w:hAnsi="標楷體" w:cs="Arial" w:hint="eastAsia"/>
                <w:b/>
                <w:kern w:val="0"/>
              </w:rPr>
              <w:t>與學生進行討論：</w:t>
            </w:r>
          </w:p>
          <w:p w14:paraId="0C535D1A" w14:textId="6DE84373" w:rsidR="005B612C" w:rsidRPr="005B612C" w:rsidRDefault="005B612C" w:rsidP="005B612C">
            <w:pPr>
              <w:snapToGrid w:val="0"/>
              <w:rPr>
                <w:rFonts w:ascii="標楷體" w:eastAsia="標楷體" w:hAnsi="標楷體" w:cs="Arial" w:hint="eastAsia"/>
                <w:b/>
                <w:kern w:val="0"/>
              </w:rPr>
            </w:pPr>
            <w:r w:rsidRPr="005B612C">
              <w:rPr>
                <w:rFonts w:ascii="標楷體" w:eastAsia="標楷體" w:hAnsi="標楷體" w:cs="Arial" w:hint="eastAsia"/>
                <w:b/>
                <w:kern w:val="0"/>
              </w:rPr>
              <w:t>1. 老師展示食物圖</w:t>
            </w:r>
            <w:r>
              <w:rPr>
                <w:rFonts w:ascii="標楷體" w:eastAsia="標楷體" w:hAnsi="標楷體" w:cs="Arial" w:hint="eastAsia"/>
                <w:b/>
                <w:kern w:val="0"/>
              </w:rPr>
              <w:t>片</w:t>
            </w:r>
            <w:r w:rsidRPr="005B612C">
              <w:rPr>
                <w:rFonts w:ascii="標楷體" w:eastAsia="標楷體" w:hAnsi="標楷體" w:cs="Arial" w:hint="eastAsia"/>
                <w:b/>
                <w:kern w:val="0"/>
              </w:rPr>
              <w:t>，請學生說出『紅燈』或是『綠燈』。</w:t>
            </w:r>
          </w:p>
          <w:p w14:paraId="5B312321" w14:textId="04D685BF" w:rsidR="005B612C" w:rsidRPr="005B612C" w:rsidRDefault="005B612C" w:rsidP="005B612C">
            <w:pPr>
              <w:snapToGrid w:val="0"/>
              <w:rPr>
                <w:rFonts w:ascii="標楷體" w:eastAsia="標楷體" w:hAnsi="標楷體" w:cs="Arial" w:hint="eastAsia"/>
                <w:b/>
                <w:kern w:val="0"/>
              </w:rPr>
            </w:pPr>
            <w:r w:rsidRPr="005B612C">
              <w:rPr>
                <w:rFonts w:ascii="標楷體" w:eastAsia="標楷體" w:hAnsi="標楷體" w:cs="Arial" w:hint="eastAsia"/>
                <w:b/>
                <w:kern w:val="0"/>
              </w:rPr>
              <w:t>2. 將紅、綠燈的食物</w:t>
            </w:r>
            <w:r>
              <w:rPr>
                <w:rFonts w:ascii="標楷體" w:eastAsia="標楷體" w:hAnsi="標楷體" w:cs="Arial" w:hint="eastAsia"/>
                <w:b/>
                <w:kern w:val="0"/>
              </w:rPr>
              <w:t>呈現</w:t>
            </w:r>
            <w:proofErr w:type="gramStart"/>
            <w:r>
              <w:rPr>
                <w:rFonts w:ascii="標楷體" w:eastAsia="標楷體" w:hAnsi="標楷體" w:cs="Arial" w:hint="eastAsia"/>
                <w:b/>
                <w:kern w:val="0"/>
              </w:rPr>
              <w:t>在大屏幕</w:t>
            </w:r>
            <w:proofErr w:type="gramEnd"/>
            <w:r w:rsidRPr="005B612C">
              <w:rPr>
                <w:rFonts w:ascii="標楷體" w:eastAsia="標楷體" w:hAnsi="標楷體" w:cs="Arial" w:hint="eastAsia"/>
                <w:b/>
                <w:kern w:val="0"/>
              </w:rPr>
              <w:t>，與學生討論紅燈食物的共通點是高熱量、低營養，最好不要吃。 (高油、高鹽、高熱量)</w:t>
            </w:r>
          </w:p>
          <w:p w14:paraId="15DCD1DD" w14:textId="1B4E5CB6" w:rsidR="005B612C" w:rsidRPr="005B612C" w:rsidRDefault="005B612C" w:rsidP="005B612C">
            <w:pPr>
              <w:snapToGrid w:val="0"/>
              <w:rPr>
                <w:rFonts w:ascii="標楷體" w:eastAsia="標楷體" w:hAnsi="標楷體" w:cs="Arial" w:hint="eastAsia"/>
                <w:b/>
                <w:kern w:val="0"/>
              </w:rPr>
            </w:pPr>
            <w:r w:rsidRPr="005B612C">
              <w:rPr>
                <w:rFonts w:ascii="標楷體" w:eastAsia="標楷體" w:hAnsi="標楷體" w:cs="Arial" w:hint="eastAsia"/>
                <w:b/>
                <w:kern w:val="0"/>
              </w:rPr>
              <w:t xml:space="preserve"> 綠燈食物的共通點是高營養、低熱量，可以天天吃。 (少油、少鹽、多清淡)。</w:t>
            </w:r>
          </w:p>
          <w:p w14:paraId="62A02B31" w14:textId="50CF2EB1" w:rsidR="00D321C7" w:rsidRPr="00D321C7" w:rsidRDefault="005B612C" w:rsidP="005B612C">
            <w:pPr>
              <w:snapToGrid w:val="0"/>
              <w:rPr>
                <w:rFonts w:ascii="標楷體" w:eastAsia="標楷體" w:hAnsi="標楷體" w:cs="Arial"/>
                <w:b/>
                <w:kern w:val="0"/>
              </w:rPr>
            </w:pPr>
            <w:r w:rsidRPr="005B612C">
              <w:rPr>
                <w:rFonts w:ascii="標楷體" w:eastAsia="標楷體" w:hAnsi="標楷體" w:cs="Arial" w:hint="eastAsia"/>
                <w:b/>
                <w:kern w:val="0"/>
              </w:rPr>
              <w:t>3. 小結：高油、高鹽分食物，對身體的體重和疾病之間的關係。</w:t>
            </w:r>
          </w:p>
        </w:tc>
      </w:tr>
      <w:tr w:rsidR="00583F5B" w:rsidRPr="00BE2B45" w14:paraId="5776B159" w14:textId="77777777" w:rsidTr="00583F5B">
        <w:trPr>
          <w:trHeight w:val="1136"/>
        </w:trPr>
        <w:tc>
          <w:tcPr>
            <w:tcW w:w="819" w:type="pct"/>
            <w:shd w:val="clear" w:color="auto" w:fill="E2EFD9" w:themeFill="accent6" w:themeFillTint="33"/>
            <w:vAlign w:val="center"/>
            <w:hideMark/>
          </w:tcPr>
          <w:p w14:paraId="39220A93" w14:textId="3C429257" w:rsidR="00583F5B" w:rsidRPr="00FD05B0" w:rsidRDefault="00583F5B" w:rsidP="00583F5B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lastRenderedPageBreak/>
              <w:t>統整活動</w:t>
            </w:r>
          </w:p>
          <w:p w14:paraId="3AB6F666" w14:textId="74C78100" w:rsidR="00583F5B" w:rsidRPr="00FD05B0" w:rsidRDefault="00583F5B" w:rsidP="00583F5B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FD05B0"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  <w:t>7</w:t>
            </w:r>
            <w:r w:rsidRPr="00FD05B0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分</w:t>
            </w:r>
            <w:r w:rsidRPr="00FD05B0"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  <w:t>)</w:t>
            </w:r>
          </w:p>
        </w:tc>
        <w:tc>
          <w:tcPr>
            <w:tcW w:w="4181" w:type="pct"/>
            <w:shd w:val="clear" w:color="auto" w:fill="auto"/>
            <w:vAlign w:val="center"/>
            <w:hideMark/>
          </w:tcPr>
          <w:p w14:paraId="45794834" w14:textId="77777777" w:rsidR="005B612C" w:rsidRPr="005B612C" w:rsidRDefault="005B612C" w:rsidP="005B612C">
            <w:pPr>
              <w:snapToGrid w:val="0"/>
              <w:rPr>
                <w:rFonts w:ascii="標楷體" w:eastAsia="標楷體" w:hAnsi="標楷體" w:cs="Arial" w:hint="eastAsia"/>
                <w:b/>
                <w:kern w:val="0"/>
              </w:rPr>
            </w:pPr>
            <w:r w:rsidRPr="005B612C">
              <w:rPr>
                <w:rFonts w:ascii="標楷體" w:eastAsia="標楷體" w:hAnsi="標楷體" w:cs="Arial" w:hint="eastAsia"/>
                <w:b/>
                <w:kern w:val="0"/>
              </w:rPr>
              <w:t>實作評量：</w:t>
            </w:r>
            <w:proofErr w:type="gramStart"/>
            <w:r w:rsidRPr="005B612C">
              <w:rPr>
                <w:rFonts w:ascii="標楷體" w:eastAsia="標楷體" w:hAnsi="標楷體" w:cs="Arial" w:hint="eastAsia"/>
                <w:b/>
                <w:kern w:val="0"/>
              </w:rPr>
              <w:t>學習單實作</w:t>
            </w:r>
            <w:proofErr w:type="gramEnd"/>
            <w:r w:rsidRPr="005B612C">
              <w:rPr>
                <w:rFonts w:ascii="標楷體" w:eastAsia="標楷體" w:hAnsi="標楷體" w:cs="Arial" w:hint="eastAsia"/>
                <w:b/>
                <w:kern w:val="0"/>
              </w:rPr>
              <w:t>，了解學生對紅綠燈食物的認識與了解。</w:t>
            </w:r>
          </w:p>
          <w:p w14:paraId="18177881" w14:textId="34D5AFA1" w:rsidR="00583F5B" w:rsidRPr="00BE2B45" w:rsidRDefault="005B612C" w:rsidP="005B612C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5B612C">
              <w:rPr>
                <w:rFonts w:ascii="標楷體" w:eastAsia="標楷體" w:hAnsi="標楷體" w:cs="Arial" w:hint="eastAsia"/>
                <w:b/>
                <w:kern w:val="0"/>
              </w:rPr>
              <w:t>重點歸納：1.選擇綠燈食物，避免吃紅燈食物。</w:t>
            </w:r>
          </w:p>
        </w:tc>
      </w:tr>
    </w:tbl>
    <w:p w14:paraId="2642E61E" w14:textId="6E58500C" w:rsidR="000664D4" w:rsidRPr="00BE2B45" w:rsidRDefault="000664D4" w:rsidP="00F453E1">
      <w:pPr>
        <w:widowControl/>
        <w:spacing w:line="40" w:lineRule="exact"/>
        <w:rPr>
          <w:rFonts w:ascii="標楷體" w:eastAsia="標楷體" w:hAnsi="標楷體" w:cs="新細明體"/>
          <w:b/>
          <w:kern w:val="0"/>
          <w:sz w:val="22"/>
          <w:szCs w:val="20"/>
        </w:rPr>
      </w:pPr>
    </w:p>
    <w:sectPr w:rsidR="000664D4" w:rsidRPr="00BE2B45" w:rsidSect="009011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E7AD1" w14:textId="77777777" w:rsidR="00CC4062" w:rsidRDefault="00CC4062" w:rsidP="006E61F4">
      <w:r>
        <w:separator/>
      </w:r>
    </w:p>
  </w:endnote>
  <w:endnote w:type="continuationSeparator" w:id="0">
    <w:p w14:paraId="3D9FFD80" w14:textId="77777777" w:rsidR="00CC4062" w:rsidRDefault="00CC4062" w:rsidP="006E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F0F78" w14:textId="77777777" w:rsidR="00CC4062" w:rsidRDefault="00CC4062" w:rsidP="006E61F4">
      <w:r>
        <w:separator/>
      </w:r>
    </w:p>
  </w:footnote>
  <w:footnote w:type="continuationSeparator" w:id="0">
    <w:p w14:paraId="5F29DB1B" w14:textId="77777777" w:rsidR="00CC4062" w:rsidRDefault="00CC4062" w:rsidP="006E6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0376"/>
    <w:multiLevelType w:val="multilevel"/>
    <w:tmpl w:val="F36029E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2AD660F"/>
    <w:multiLevelType w:val="hybridMultilevel"/>
    <w:tmpl w:val="7E40C696"/>
    <w:lvl w:ilvl="0" w:tplc="BE820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AA77C7"/>
    <w:multiLevelType w:val="hybridMultilevel"/>
    <w:tmpl w:val="5158F49C"/>
    <w:lvl w:ilvl="0" w:tplc="A980F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E85B27"/>
    <w:multiLevelType w:val="hybridMultilevel"/>
    <w:tmpl w:val="AB50C95A"/>
    <w:lvl w:ilvl="0" w:tplc="5D620D3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B31D2F"/>
    <w:multiLevelType w:val="hybridMultilevel"/>
    <w:tmpl w:val="A936EA8A"/>
    <w:lvl w:ilvl="0" w:tplc="CC4AB12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F617B6"/>
    <w:multiLevelType w:val="multilevel"/>
    <w:tmpl w:val="E2EAD0B0"/>
    <w:lvl w:ilvl="0">
      <w:start w:val="1"/>
      <w:numFmt w:val="taiwaneseCountingThousand"/>
      <w:pStyle w:val="10"/>
      <w:suff w:val="nothing"/>
      <w:lvlText w:val="第%1章  "/>
      <w:lvlJc w:val="left"/>
      <w:pPr>
        <w:ind w:left="425" w:hanging="425"/>
      </w:pPr>
      <w:rPr>
        <w:rFonts w:hint="eastAsia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taiwaneseCountingThousand"/>
      <w:suff w:val="nothing"/>
      <w:lvlText w:val="第%2節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9525C68"/>
    <w:multiLevelType w:val="hybridMultilevel"/>
    <w:tmpl w:val="6F9C46E4"/>
    <w:lvl w:ilvl="0" w:tplc="DAE2B7F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FA207E"/>
    <w:multiLevelType w:val="hybridMultilevel"/>
    <w:tmpl w:val="038EE176"/>
    <w:lvl w:ilvl="0" w:tplc="F5E26B0E">
      <w:start w:val="1"/>
      <w:numFmt w:val="ideographLegalTraditional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4A0E5D"/>
    <w:multiLevelType w:val="hybridMultilevel"/>
    <w:tmpl w:val="8632B792"/>
    <w:lvl w:ilvl="0" w:tplc="B664A01C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B30948"/>
    <w:multiLevelType w:val="hybridMultilevel"/>
    <w:tmpl w:val="D7044B8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A150F58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CB1272"/>
    <w:multiLevelType w:val="hybridMultilevel"/>
    <w:tmpl w:val="F1FCD12C"/>
    <w:lvl w:ilvl="0" w:tplc="34D41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F23C5E"/>
    <w:multiLevelType w:val="hybridMultilevel"/>
    <w:tmpl w:val="325AF746"/>
    <w:lvl w:ilvl="0" w:tplc="1BF854D0">
      <w:start w:val="1"/>
      <w:numFmt w:val="taiwaneseCountingThousand"/>
      <w:lvlText w:val="%1、"/>
      <w:lvlJc w:val="left"/>
      <w:pPr>
        <w:ind w:left="425" w:hanging="480"/>
      </w:pPr>
      <w:rPr>
        <w:rFonts w:asciiTheme="minorEastAsia" w:hAnsiTheme="minorEastAsia" w:cs="PMingLiu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5" w:hanging="480"/>
      </w:pPr>
    </w:lvl>
    <w:lvl w:ilvl="2" w:tplc="0409001B" w:tentative="1">
      <w:start w:val="1"/>
      <w:numFmt w:val="lowerRoman"/>
      <w:lvlText w:val="%3."/>
      <w:lvlJc w:val="right"/>
      <w:pPr>
        <w:ind w:left="1385" w:hanging="480"/>
      </w:pPr>
    </w:lvl>
    <w:lvl w:ilvl="3" w:tplc="0409000F" w:tentative="1">
      <w:start w:val="1"/>
      <w:numFmt w:val="decimal"/>
      <w:lvlText w:val="%4."/>
      <w:lvlJc w:val="left"/>
      <w:pPr>
        <w:ind w:left="1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5" w:hanging="480"/>
      </w:pPr>
    </w:lvl>
    <w:lvl w:ilvl="5" w:tplc="0409001B" w:tentative="1">
      <w:start w:val="1"/>
      <w:numFmt w:val="lowerRoman"/>
      <w:lvlText w:val="%6."/>
      <w:lvlJc w:val="right"/>
      <w:pPr>
        <w:ind w:left="2825" w:hanging="480"/>
      </w:pPr>
    </w:lvl>
    <w:lvl w:ilvl="6" w:tplc="0409000F" w:tentative="1">
      <w:start w:val="1"/>
      <w:numFmt w:val="decimal"/>
      <w:lvlText w:val="%7."/>
      <w:lvlJc w:val="left"/>
      <w:pPr>
        <w:ind w:left="3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5" w:hanging="480"/>
      </w:pPr>
    </w:lvl>
    <w:lvl w:ilvl="8" w:tplc="0409001B" w:tentative="1">
      <w:start w:val="1"/>
      <w:numFmt w:val="lowerRoman"/>
      <w:lvlText w:val="%9."/>
      <w:lvlJc w:val="right"/>
      <w:pPr>
        <w:ind w:left="4265" w:hanging="480"/>
      </w:pPr>
    </w:lvl>
  </w:abstractNum>
  <w:abstractNum w:abstractNumId="12" w15:restartNumberingAfterBreak="0">
    <w:nsid w:val="33AA2C14"/>
    <w:multiLevelType w:val="hybridMultilevel"/>
    <w:tmpl w:val="6530374C"/>
    <w:lvl w:ilvl="0" w:tplc="6A360412">
      <w:start w:val="1"/>
      <w:numFmt w:val="taiwaneseCountingThousand"/>
      <w:lvlText w:val="%1."/>
      <w:lvlJc w:val="left"/>
      <w:pPr>
        <w:ind w:left="360" w:hanging="360"/>
      </w:pPr>
      <w:rPr>
        <w:rFonts w:ascii="Arial" w:eastAsia="Microsoft YaHei" w:hAnsi="Microsoft YaHe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145AF4"/>
    <w:multiLevelType w:val="hybridMultilevel"/>
    <w:tmpl w:val="1E6A1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1C5EF7"/>
    <w:multiLevelType w:val="hybridMultilevel"/>
    <w:tmpl w:val="DA8EFE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5F0A21"/>
    <w:multiLevelType w:val="hybridMultilevel"/>
    <w:tmpl w:val="ECF2A432"/>
    <w:lvl w:ilvl="0" w:tplc="0AF47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3A014E"/>
    <w:multiLevelType w:val="hybridMultilevel"/>
    <w:tmpl w:val="BE2E61F0"/>
    <w:lvl w:ilvl="0" w:tplc="B664A01C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C6849E3"/>
    <w:multiLevelType w:val="hybridMultilevel"/>
    <w:tmpl w:val="0A1C41B6"/>
    <w:lvl w:ilvl="0" w:tplc="745A423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0D52B6"/>
    <w:multiLevelType w:val="hybridMultilevel"/>
    <w:tmpl w:val="14B4A9CA"/>
    <w:lvl w:ilvl="0" w:tplc="407A0480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D86005"/>
    <w:multiLevelType w:val="hybridMultilevel"/>
    <w:tmpl w:val="852C6FD0"/>
    <w:lvl w:ilvl="0" w:tplc="E25C8A0C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ACD7A11"/>
    <w:multiLevelType w:val="hybridMultilevel"/>
    <w:tmpl w:val="5FDE34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57F6252"/>
    <w:multiLevelType w:val="hybridMultilevel"/>
    <w:tmpl w:val="0A76D528"/>
    <w:lvl w:ilvl="0" w:tplc="03DA2544">
      <w:start w:val="1"/>
      <w:numFmt w:val="taiwaneseCountingThousand"/>
      <w:lvlText w:val="%1."/>
      <w:lvlJc w:val="left"/>
      <w:pPr>
        <w:ind w:left="44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5E552C"/>
    <w:multiLevelType w:val="hybridMultilevel"/>
    <w:tmpl w:val="E6060C2E"/>
    <w:lvl w:ilvl="0" w:tplc="76C0390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B1533C"/>
    <w:multiLevelType w:val="hybridMultilevel"/>
    <w:tmpl w:val="E1DA1778"/>
    <w:lvl w:ilvl="0" w:tplc="B664A01C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5"/>
  </w:num>
  <w:num w:numId="5">
    <w:abstractNumId w:val="17"/>
  </w:num>
  <w:num w:numId="6">
    <w:abstractNumId w:val="6"/>
  </w:num>
  <w:num w:numId="7">
    <w:abstractNumId w:val="12"/>
  </w:num>
  <w:num w:numId="8">
    <w:abstractNumId w:val="21"/>
  </w:num>
  <w:num w:numId="9">
    <w:abstractNumId w:val="4"/>
  </w:num>
  <w:num w:numId="10">
    <w:abstractNumId w:val="9"/>
  </w:num>
  <w:num w:numId="11">
    <w:abstractNumId w:val="14"/>
  </w:num>
  <w:num w:numId="12">
    <w:abstractNumId w:val="20"/>
  </w:num>
  <w:num w:numId="13">
    <w:abstractNumId w:val="22"/>
  </w:num>
  <w:num w:numId="14">
    <w:abstractNumId w:val="13"/>
  </w:num>
  <w:num w:numId="15">
    <w:abstractNumId w:val="15"/>
  </w:num>
  <w:num w:numId="16">
    <w:abstractNumId w:val="3"/>
  </w:num>
  <w:num w:numId="17">
    <w:abstractNumId w:val="18"/>
  </w:num>
  <w:num w:numId="18">
    <w:abstractNumId w:val="16"/>
  </w:num>
  <w:num w:numId="19">
    <w:abstractNumId w:val="23"/>
  </w:num>
  <w:num w:numId="20">
    <w:abstractNumId w:val="8"/>
  </w:num>
  <w:num w:numId="21">
    <w:abstractNumId w:val="11"/>
  </w:num>
  <w:num w:numId="22">
    <w:abstractNumId w:val="1"/>
  </w:num>
  <w:num w:numId="23">
    <w:abstractNumId w:val="10"/>
  </w:num>
  <w:num w:numId="24">
    <w:abstractNumId w:val="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CD"/>
    <w:rsid w:val="0000672C"/>
    <w:rsid w:val="00024B5E"/>
    <w:rsid w:val="0003646B"/>
    <w:rsid w:val="000543B1"/>
    <w:rsid w:val="000664D4"/>
    <w:rsid w:val="00074F41"/>
    <w:rsid w:val="00095ACD"/>
    <w:rsid w:val="000B232E"/>
    <w:rsid w:val="000C3A3D"/>
    <w:rsid w:val="000E660F"/>
    <w:rsid w:val="0010595D"/>
    <w:rsid w:val="0013558C"/>
    <w:rsid w:val="00140CAF"/>
    <w:rsid w:val="00191123"/>
    <w:rsid w:val="001943EB"/>
    <w:rsid w:val="001A3633"/>
    <w:rsid w:val="001A3C9A"/>
    <w:rsid w:val="001B6AEE"/>
    <w:rsid w:val="001D2621"/>
    <w:rsid w:val="002065F2"/>
    <w:rsid w:val="00206B36"/>
    <w:rsid w:val="0020768F"/>
    <w:rsid w:val="002077C9"/>
    <w:rsid w:val="002221BA"/>
    <w:rsid w:val="0028672E"/>
    <w:rsid w:val="00294473"/>
    <w:rsid w:val="00297017"/>
    <w:rsid w:val="002A3F87"/>
    <w:rsid w:val="002E0FEB"/>
    <w:rsid w:val="002F6D8A"/>
    <w:rsid w:val="0030087B"/>
    <w:rsid w:val="003025F7"/>
    <w:rsid w:val="003103AC"/>
    <w:rsid w:val="003213E2"/>
    <w:rsid w:val="00370114"/>
    <w:rsid w:val="003902A6"/>
    <w:rsid w:val="003A61B6"/>
    <w:rsid w:val="003A7B25"/>
    <w:rsid w:val="003D315F"/>
    <w:rsid w:val="003E73C8"/>
    <w:rsid w:val="00441E38"/>
    <w:rsid w:val="00453BB1"/>
    <w:rsid w:val="004944D8"/>
    <w:rsid w:val="004A2311"/>
    <w:rsid w:val="004A58CD"/>
    <w:rsid w:val="004B3F0E"/>
    <w:rsid w:val="004E03DD"/>
    <w:rsid w:val="004E6793"/>
    <w:rsid w:val="004F5A2A"/>
    <w:rsid w:val="00522DAC"/>
    <w:rsid w:val="00533113"/>
    <w:rsid w:val="00543163"/>
    <w:rsid w:val="0054713E"/>
    <w:rsid w:val="00583F5B"/>
    <w:rsid w:val="005A19DF"/>
    <w:rsid w:val="005A4BCA"/>
    <w:rsid w:val="005B52A0"/>
    <w:rsid w:val="005B612C"/>
    <w:rsid w:val="005C7543"/>
    <w:rsid w:val="005D4001"/>
    <w:rsid w:val="005E0373"/>
    <w:rsid w:val="005E118D"/>
    <w:rsid w:val="005F38FE"/>
    <w:rsid w:val="00610A80"/>
    <w:rsid w:val="006357EC"/>
    <w:rsid w:val="006E61F4"/>
    <w:rsid w:val="007654EA"/>
    <w:rsid w:val="00771EE2"/>
    <w:rsid w:val="0078447F"/>
    <w:rsid w:val="0079046F"/>
    <w:rsid w:val="00790539"/>
    <w:rsid w:val="007A1ACB"/>
    <w:rsid w:val="007A77D0"/>
    <w:rsid w:val="007D4DEE"/>
    <w:rsid w:val="00806615"/>
    <w:rsid w:val="00822271"/>
    <w:rsid w:val="00825647"/>
    <w:rsid w:val="00841E76"/>
    <w:rsid w:val="008430E3"/>
    <w:rsid w:val="00850CB4"/>
    <w:rsid w:val="00852F23"/>
    <w:rsid w:val="0085419B"/>
    <w:rsid w:val="00857040"/>
    <w:rsid w:val="00860304"/>
    <w:rsid w:val="008B10BA"/>
    <w:rsid w:val="008B4991"/>
    <w:rsid w:val="008F539C"/>
    <w:rsid w:val="00901159"/>
    <w:rsid w:val="00912659"/>
    <w:rsid w:val="009269BD"/>
    <w:rsid w:val="00934F45"/>
    <w:rsid w:val="00A611CD"/>
    <w:rsid w:val="00A8495E"/>
    <w:rsid w:val="00AB1944"/>
    <w:rsid w:val="00B04CF1"/>
    <w:rsid w:val="00B05100"/>
    <w:rsid w:val="00B11E20"/>
    <w:rsid w:val="00B17574"/>
    <w:rsid w:val="00B2456B"/>
    <w:rsid w:val="00B47285"/>
    <w:rsid w:val="00B50A52"/>
    <w:rsid w:val="00B50FD1"/>
    <w:rsid w:val="00B518FE"/>
    <w:rsid w:val="00BA2C28"/>
    <w:rsid w:val="00BD6C03"/>
    <w:rsid w:val="00BE2B45"/>
    <w:rsid w:val="00BF19C3"/>
    <w:rsid w:val="00C11BEC"/>
    <w:rsid w:val="00C36708"/>
    <w:rsid w:val="00C50064"/>
    <w:rsid w:val="00C63F5F"/>
    <w:rsid w:val="00C8257B"/>
    <w:rsid w:val="00C83D24"/>
    <w:rsid w:val="00C94A8E"/>
    <w:rsid w:val="00CB404A"/>
    <w:rsid w:val="00CC3BBE"/>
    <w:rsid w:val="00CC4062"/>
    <w:rsid w:val="00CE34D9"/>
    <w:rsid w:val="00D13DBB"/>
    <w:rsid w:val="00D25D06"/>
    <w:rsid w:val="00D321C7"/>
    <w:rsid w:val="00D47712"/>
    <w:rsid w:val="00D54A80"/>
    <w:rsid w:val="00D65965"/>
    <w:rsid w:val="00D8248F"/>
    <w:rsid w:val="00D932D2"/>
    <w:rsid w:val="00DA1541"/>
    <w:rsid w:val="00DE3D6F"/>
    <w:rsid w:val="00DF6AE4"/>
    <w:rsid w:val="00E26BCC"/>
    <w:rsid w:val="00E5008B"/>
    <w:rsid w:val="00EB7890"/>
    <w:rsid w:val="00EB7DD4"/>
    <w:rsid w:val="00EC7FE2"/>
    <w:rsid w:val="00ED34AB"/>
    <w:rsid w:val="00F05DF6"/>
    <w:rsid w:val="00F447DE"/>
    <w:rsid w:val="00F453E1"/>
    <w:rsid w:val="00F51472"/>
    <w:rsid w:val="00F57858"/>
    <w:rsid w:val="00FA02A5"/>
    <w:rsid w:val="00FD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3200B"/>
  <w15:docId w15:val="{D63EEFBA-BF2D-4B2B-8706-52BB5262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11CD"/>
    <w:pPr>
      <w:widowControl w:val="0"/>
    </w:pPr>
    <w:rPr>
      <w:rFonts w:ascii="Times New Roman" w:eastAsia="新細明體" w:hAnsi="Times New Roman" w:cs="Times New Roman"/>
    </w:rPr>
  </w:style>
  <w:style w:type="paragraph" w:styleId="10">
    <w:name w:val="heading 1"/>
    <w:basedOn w:val="a"/>
    <w:next w:val="a"/>
    <w:link w:val="11"/>
    <w:uiPriority w:val="9"/>
    <w:qFormat/>
    <w:rsid w:val="003103AC"/>
    <w:pPr>
      <w:keepNext/>
      <w:numPr>
        <w:numId w:val="4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Web"/>
    <w:link w:val="12"/>
    <w:qFormat/>
    <w:rsid w:val="001A3633"/>
    <w:pPr>
      <w:widowControl/>
      <w:numPr>
        <w:numId w:val="2"/>
      </w:numPr>
      <w:ind w:left="482" w:hanging="482"/>
    </w:pPr>
    <w:rPr>
      <w:rFonts w:ascii="標楷體" w:eastAsia="標楷體" w:hAnsi="標楷體"/>
      <w:b/>
      <w:bCs/>
      <w:color w:val="000000" w:themeColor="text1"/>
      <w:kern w:val="24"/>
      <w:sz w:val="28"/>
      <w:szCs w:val="28"/>
    </w:rPr>
  </w:style>
  <w:style w:type="character" w:customStyle="1" w:styleId="12">
    <w:name w:val="樣式1 字元"/>
    <w:basedOn w:val="a0"/>
    <w:link w:val="1"/>
    <w:rsid w:val="001A3633"/>
    <w:rPr>
      <w:rFonts w:ascii="標楷體" w:eastAsia="標楷體" w:hAnsi="標楷體" w:cs="Times New Roman"/>
      <w:b/>
      <w:bCs/>
      <w:color w:val="000000" w:themeColor="text1"/>
      <w:kern w:val="24"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1A3633"/>
  </w:style>
  <w:style w:type="paragraph" w:customStyle="1" w:styleId="pin">
    <w:name w:val="pin樣式"/>
    <w:basedOn w:val="10"/>
    <w:qFormat/>
    <w:rsid w:val="00D54A80"/>
    <w:pPr>
      <w:jc w:val="center"/>
    </w:pPr>
    <w:rPr>
      <w:rFonts w:eastAsia="標楷體"/>
      <w:sz w:val="32"/>
    </w:rPr>
  </w:style>
  <w:style w:type="character" w:customStyle="1" w:styleId="11">
    <w:name w:val="標題 1 字元"/>
    <w:basedOn w:val="a0"/>
    <w:link w:val="10"/>
    <w:uiPriority w:val="9"/>
    <w:rsid w:val="00D54A8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2">
    <w:name w:val="樣式2"/>
    <w:basedOn w:val="10"/>
    <w:qFormat/>
    <w:rsid w:val="003103AC"/>
  </w:style>
  <w:style w:type="paragraph" w:styleId="a3">
    <w:name w:val="header"/>
    <w:basedOn w:val="a"/>
    <w:link w:val="a4"/>
    <w:uiPriority w:val="99"/>
    <w:unhideWhenUsed/>
    <w:rsid w:val="006E6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61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6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61F4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806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077C9"/>
    <w:rPr>
      <w:color w:val="0000FF"/>
      <w:u w:val="single"/>
    </w:rPr>
  </w:style>
  <w:style w:type="table" w:customStyle="1" w:styleId="5-21">
    <w:name w:val="格線表格 5 深色 - 輔色 21"/>
    <w:basedOn w:val="a1"/>
    <w:uiPriority w:val="50"/>
    <w:rsid w:val="002A3F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61">
    <w:name w:val="格線表格 6 彩色1"/>
    <w:basedOn w:val="a1"/>
    <w:uiPriority w:val="51"/>
    <w:rsid w:val="002A3F8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9">
    <w:name w:val="List Paragraph"/>
    <w:basedOn w:val="a"/>
    <w:uiPriority w:val="34"/>
    <w:qFormat/>
    <w:rsid w:val="00074F41"/>
    <w:pPr>
      <w:ind w:leftChars="200" w:left="480"/>
    </w:pPr>
  </w:style>
  <w:style w:type="paragraph" w:customStyle="1" w:styleId="Default">
    <w:name w:val="Default"/>
    <w:rsid w:val="00CC3BBE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</w:rPr>
  </w:style>
  <w:style w:type="character" w:styleId="aa">
    <w:name w:val="annotation reference"/>
    <w:basedOn w:val="a0"/>
    <w:uiPriority w:val="99"/>
    <w:semiHidden/>
    <w:unhideWhenUsed/>
    <w:rsid w:val="00BF19C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F19C3"/>
  </w:style>
  <w:style w:type="character" w:customStyle="1" w:styleId="ac">
    <w:name w:val="註解文字 字元"/>
    <w:basedOn w:val="a0"/>
    <w:link w:val="ab"/>
    <w:uiPriority w:val="99"/>
    <w:semiHidden/>
    <w:rsid w:val="00BF19C3"/>
    <w:rPr>
      <w:rFonts w:ascii="Times New Roman" w:eastAsia="新細明體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19C3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F19C3"/>
    <w:rPr>
      <w:rFonts w:ascii="Times New Roman" w:eastAsia="新細明體" w:hAnsi="Times New Roman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F1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BF19C3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5B6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f0spKwut3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hpps</cp:lastModifiedBy>
  <cp:revision>23</cp:revision>
  <dcterms:created xsi:type="dcterms:W3CDTF">2022-05-04T06:35:00Z</dcterms:created>
  <dcterms:modified xsi:type="dcterms:W3CDTF">2025-03-25T03:34:00Z</dcterms:modified>
</cp:coreProperties>
</file>