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B7B0" w14:textId="77777777" w:rsidR="00E41AAD" w:rsidRDefault="00E41AAD" w:rsidP="00E41AAD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基隆市113學年度學校辦理校長及教師公開授課</w:t>
      </w:r>
    </w:p>
    <w:p w14:paraId="48EDB6E0" w14:textId="3393CEA3" w:rsidR="00E41AAD" w:rsidRDefault="00E41AAD" w:rsidP="00E41AAD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觀課紀錄表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842"/>
        <w:gridCol w:w="3657"/>
      </w:tblGrid>
      <w:tr w:rsidR="00E41AAD" w14:paraId="26492749" w14:textId="77777777" w:rsidTr="00E41AAD">
        <w:tc>
          <w:tcPr>
            <w:tcW w:w="1559" w:type="dxa"/>
          </w:tcPr>
          <w:p w14:paraId="39A05526" w14:textId="3D23FFC0" w:rsidR="00E41AAD" w:rsidRDefault="00E41AAD" w:rsidP="00E41AA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教學班級</w:t>
            </w:r>
          </w:p>
        </w:tc>
        <w:tc>
          <w:tcPr>
            <w:tcW w:w="3261" w:type="dxa"/>
          </w:tcPr>
          <w:p w14:paraId="56EF6E4B" w14:textId="53CE3DD9" w:rsidR="00E41AAD" w:rsidRDefault="00E41AAD" w:rsidP="00E41AAD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混</w:t>
            </w:r>
            <w:r w:rsidR="00E93703">
              <w:rPr>
                <w:rFonts w:ascii="標楷體" w:eastAsia="標楷體" w:hAnsi="標楷體" w:cs="標楷體" w:hint="eastAsia"/>
              </w:rPr>
              <w:t>齡</w:t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="00FA75D0">
              <w:rPr>
                <w:rFonts w:ascii="標楷體" w:eastAsia="標楷體" w:hAnsi="標楷體" w:cs="標楷體" w:hint="eastAsia"/>
              </w:rPr>
              <w:t>一、</w:t>
            </w:r>
            <w:r w:rsidR="00E136A7">
              <w:rPr>
                <w:rFonts w:ascii="標楷體" w:eastAsia="標楷體" w:hAnsi="標楷體" w:cs="標楷體" w:hint="eastAsia"/>
              </w:rPr>
              <w:t>二、</w:t>
            </w:r>
            <w:r w:rsidR="00FA75D0">
              <w:rPr>
                <w:rFonts w:ascii="標楷體" w:eastAsia="標楷體" w:hAnsi="標楷體" w:cs="標楷體" w:hint="eastAsia"/>
              </w:rPr>
              <w:t>三、</w:t>
            </w:r>
            <w:r w:rsidR="00B14776">
              <w:rPr>
                <w:rFonts w:ascii="標楷體" w:eastAsia="標楷體" w:hAnsi="標楷體" w:cs="標楷體" w:hint="eastAsia"/>
              </w:rPr>
              <w:t>四</w:t>
            </w:r>
            <w:r w:rsidR="00FA75D0">
              <w:rPr>
                <w:rFonts w:ascii="標楷體" w:eastAsia="標楷體" w:hAnsi="標楷體" w:cs="標楷體" w:hint="eastAsia"/>
              </w:rPr>
              <w:t>、六年級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842" w:type="dxa"/>
          </w:tcPr>
          <w:p w14:paraId="3A6704C5" w14:textId="0C4C8F9F" w:rsidR="00E41AAD" w:rsidRDefault="00E41AAD" w:rsidP="00E41AA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觀察時間</w:t>
            </w:r>
          </w:p>
        </w:tc>
        <w:tc>
          <w:tcPr>
            <w:tcW w:w="3657" w:type="dxa"/>
          </w:tcPr>
          <w:p w14:paraId="1D2EC506" w14:textId="567CE3DC" w:rsidR="00E41AAD" w:rsidRPr="00E41AAD" w:rsidRDefault="00E41AAD" w:rsidP="00E41AAD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11</w:t>
            </w:r>
            <w:r w:rsidR="00784492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年</w:t>
            </w:r>
            <w:r w:rsidR="00784492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月</w:t>
            </w:r>
            <w:r w:rsidR="00596D70">
              <w:rPr>
                <w:rFonts w:ascii="標楷體" w:eastAsia="標楷體" w:hAnsi="標楷體" w:cs="標楷體" w:hint="eastAsia"/>
              </w:rPr>
              <w:t>29</w:t>
            </w:r>
            <w:r>
              <w:rPr>
                <w:rFonts w:ascii="標楷體" w:eastAsia="標楷體" w:hAnsi="標楷體" w:cs="標楷體" w:hint="eastAsia"/>
              </w:rPr>
              <w:t>日</w:t>
            </w:r>
            <w:r w:rsidR="00240F03">
              <w:rPr>
                <w:rFonts w:ascii="標楷體" w:eastAsia="標楷體" w:hAnsi="標楷體" w:cs="標楷體" w:hint="eastAsia"/>
              </w:rPr>
              <w:t>(二)</w:t>
            </w:r>
            <w:r w:rsidR="001D7DD0">
              <w:rPr>
                <w:rFonts w:ascii="標楷體" w:eastAsia="標楷體" w:hAnsi="標楷體" w:cs="標楷體" w:hint="eastAsia"/>
              </w:rPr>
              <w:t>第三節</w:t>
            </w:r>
          </w:p>
        </w:tc>
      </w:tr>
      <w:tr w:rsidR="00E41AAD" w14:paraId="76A20FBE" w14:textId="77777777" w:rsidTr="00E41AAD">
        <w:tc>
          <w:tcPr>
            <w:tcW w:w="1559" w:type="dxa"/>
          </w:tcPr>
          <w:p w14:paraId="5F74E685" w14:textId="08328C00" w:rsidR="00E41AAD" w:rsidRDefault="00E41AAD" w:rsidP="00E41AA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教學領域</w:t>
            </w:r>
          </w:p>
        </w:tc>
        <w:tc>
          <w:tcPr>
            <w:tcW w:w="3261" w:type="dxa"/>
          </w:tcPr>
          <w:p w14:paraId="22BC75B4" w14:textId="7F9B8879" w:rsidR="00E41AAD" w:rsidRPr="00E41AAD" w:rsidRDefault="00E93703" w:rsidP="00E41AA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自然</w:t>
            </w:r>
            <w:r w:rsidR="00C068C9">
              <w:rPr>
                <w:rFonts w:ascii="標楷體" w:eastAsia="標楷體" w:hAnsi="標楷體" w:cs="標楷體" w:hint="eastAsia"/>
              </w:rPr>
              <w:t>與生活科技</w:t>
            </w:r>
          </w:p>
        </w:tc>
        <w:tc>
          <w:tcPr>
            <w:tcW w:w="1842" w:type="dxa"/>
          </w:tcPr>
          <w:p w14:paraId="32FC37C2" w14:textId="17658881" w:rsidR="00E41AAD" w:rsidRPr="00E41AAD" w:rsidRDefault="00E41AAD" w:rsidP="00E41AA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教學單元</w:t>
            </w:r>
          </w:p>
        </w:tc>
        <w:tc>
          <w:tcPr>
            <w:tcW w:w="3657" w:type="dxa"/>
          </w:tcPr>
          <w:p w14:paraId="10F3DE41" w14:textId="1DF844FB" w:rsidR="00E41AAD" w:rsidRPr="00E41AAD" w:rsidRDefault="008D63F1" w:rsidP="00E41AA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動物的身體構造</w:t>
            </w:r>
          </w:p>
        </w:tc>
      </w:tr>
      <w:tr w:rsidR="00E41AAD" w14:paraId="0BDC9C78" w14:textId="77777777" w:rsidTr="00E41AAD">
        <w:tc>
          <w:tcPr>
            <w:tcW w:w="1559" w:type="dxa"/>
          </w:tcPr>
          <w:p w14:paraId="4242EBB4" w14:textId="77538C02" w:rsidR="00E41AAD" w:rsidRDefault="00E41AAD" w:rsidP="00E41AAD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3261" w:type="dxa"/>
          </w:tcPr>
          <w:p w14:paraId="1C591FA6" w14:textId="77216F4E" w:rsidR="00E41AAD" w:rsidRPr="00E41AAD" w:rsidRDefault="00E93703" w:rsidP="00E41AA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李建緯</w:t>
            </w:r>
            <w:r w:rsidR="00E41AAD">
              <w:rPr>
                <w:rFonts w:ascii="標楷體" w:eastAsia="標楷體" w:hAnsi="標楷體" w:cs="標楷體" w:hint="eastAsia"/>
              </w:rPr>
              <w:t>老師</w:t>
            </w:r>
          </w:p>
        </w:tc>
        <w:tc>
          <w:tcPr>
            <w:tcW w:w="1842" w:type="dxa"/>
          </w:tcPr>
          <w:p w14:paraId="221FF32E" w14:textId="0DF3ECFE" w:rsidR="00E41AAD" w:rsidRPr="00E41AAD" w:rsidRDefault="00E41AAD" w:rsidP="00E41AA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觀察者</w:t>
            </w:r>
          </w:p>
        </w:tc>
        <w:tc>
          <w:tcPr>
            <w:tcW w:w="3657" w:type="dxa"/>
          </w:tcPr>
          <w:p w14:paraId="3EC0F750" w14:textId="6DFE1E75" w:rsidR="00E41AAD" w:rsidRPr="00E41AAD" w:rsidRDefault="00E93703" w:rsidP="00E41AA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林美鳳</w:t>
            </w:r>
            <w:r w:rsidR="00E41AAD">
              <w:rPr>
                <w:rFonts w:ascii="標楷體" w:eastAsia="標楷體" w:hAnsi="標楷體" w:cs="標楷體" w:hint="eastAsia"/>
              </w:rPr>
              <w:t>老師</w:t>
            </w:r>
          </w:p>
        </w:tc>
      </w:tr>
    </w:tbl>
    <w:p w14:paraId="486B2047" w14:textId="77777777" w:rsidR="00E41AAD" w:rsidRDefault="00E41AAD" w:rsidP="00E41AAD">
      <w:pPr>
        <w:rPr>
          <w:rFonts w:ascii="標楷體" w:eastAsia="標楷體" w:hAnsi="標楷體" w:cs="標楷體"/>
          <w:sz w:val="32"/>
          <w:szCs w:val="32"/>
        </w:rPr>
      </w:pPr>
    </w:p>
    <w:tbl>
      <w:tblPr>
        <w:tblW w:w="10389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276"/>
        <w:gridCol w:w="4771"/>
        <w:gridCol w:w="757"/>
        <w:gridCol w:w="850"/>
        <w:gridCol w:w="993"/>
        <w:gridCol w:w="992"/>
      </w:tblGrid>
      <w:tr w:rsidR="00E41AAD" w14:paraId="289217D5" w14:textId="77777777" w:rsidTr="00E41AAD">
        <w:trPr>
          <w:trHeight w:val="887"/>
          <w:tblHeader/>
        </w:trPr>
        <w:tc>
          <w:tcPr>
            <w:tcW w:w="750" w:type="dxa"/>
            <w:vAlign w:val="center"/>
          </w:tcPr>
          <w:p w14:paraId="0B10A848" w14:textId="6EF764E0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層面</w:t>
            </w:r>
          </w:p>
        </w:tc>
        <w:tc>
          <w:tcPr>
            <w:tcW w:w="1276" w:type="dxa"/>
            <w:vAlign w:val="center"/>
          </w:tcPr>
          <w:p w14:paraId="424935AE" w14:textId="349C8A12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檢核項目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0D9D315A" w14:textId="77777777" w:rsidR="00E41AAD" w:rsidRDefault="00E41AAD" w:rsidP="00E41AAD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檢核重點</w:t>
            </w:r>
          </w:p>
        </w:tc>
        <w:tc>
          <w:tcPr>
            <w:tcW w:w="757" w:type="dxa"/>
            <w:tcBorders>
              <w:left w:val="single" w:sz="4" w:space="0" w:color="000000"/>
            </w:tcBorders>
            <w:vAlign w:val="center"/>
          </w:tcPr>
          <w:p w14:paraId="080E12C8" w14:textId="590CEBB2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優良</w:t>
            </w:r>
          </w:p>
        </w:tc>
        <w:tc>
          <w:tcPr>
            <w:tcW w:w="850" w:type="dxa"/>
            <w:vAlign w:val="center"/>
          </w:tcPr>
          <w:p w14:paraId="25E91E50" w14:textId="05AD0D79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普通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vAlign w:val="center"/>
          </w:tcPr>
          <w:p w14:paraId="7B3CB02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可改進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623F119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未呈現</w:t>
            </w:r>
          </w:p>
        </w:tc>
      </w:tr>
      <w:tr w:rsidR="00E41AAD" w14:paraId="3ACACFC7" w14:textId="77777777" w:rsidTr="00E41AAD">
        <w:trPr>
          <w:trHeight w:val="335"/>
        </w:trPr>
        <w:tc>
          <w:tcPr>
            <w:tcW w:w="750" w:type="dxa"/>
            <w:vMerge w:val="restart"/>
            <w:vAlign w:val="center"/>
          </w:tcPr>
          <w:p w14:paraId="3CE84F2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3732004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  <w:p w14:paraId="1440C37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139662E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</w:tc>
        <w:tc>
          <w:tcPr>
            <w:tcW w:w="1276" w:type="dxa"/>
            <w:vMerge w:val="restart"/>
            <w:vAlign w:val="center"/>
          </w:tcPr>
          <w:p w14:paraId="0B5CE8C6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1.清楚呈現教材內容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5AB7E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 有組織條理呈現教材內容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7600" w14:textId="41087030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4C57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AD3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AE7C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72211FF6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1191E342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4C805EA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2897988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 清楚講解重要概念、原則或技能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626A" w14:textId="4EF38ADD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CC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F5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7CBB0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CC4D65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7BD427A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503669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82F4F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 提供學生適當的實作或練習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655E" w14:textId="702318FF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9A3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273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B825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0872DE2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6660B0E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66FAF8A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134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 設計引發學生思考與討論的教學情境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58174" w14:textId="0D82F13D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F4A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59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BDBF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478EBEAD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9C1AAB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5BF879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C7B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1-5 適時歸納學習重點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637E" w14:textId="736D7BB6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BDB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6F9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CEAF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5DEED6B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A35CE7D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0D3F618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2.運用有效教學技巧</w:t>
            </w:r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8C98B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引起並維持學生學習動機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C3C56" w14:textId="2B594E54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3997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943FF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567456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2AE32D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446E9A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F7E85F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E5DD1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 善於變化教學活動或教學方法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D54B" w14:textId="4A2FEB0E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85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A80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4A97C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AD24618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5FE24CA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7A4ADD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E9E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 教學活動融入學習策略的指導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D965" w14:textId="1C1EC8FB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E46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7F7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CB54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019AD73E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FD7EB80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9724CBE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D43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2-4 教學活動轉換與銜接能順暢進行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1400" w14:textId="6410FE34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005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113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5F8E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4A70CF01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C401BC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27641E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875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2-5 有效掌握時間分配和教學節奏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8C40" w14:textId="7AF4F37E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56A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2C7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000E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61FEE549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64C22EB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0886AB5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534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2-6 使用有助於學生學習的教學媒材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0F73" w14:textId="222E2A7A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78E0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DDC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B3F0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2F392266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AAEFC4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7610488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3.應用良好溝通技巧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69BBCAC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口語清晰、音量適中</w:t>
            </w: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FC6E7" w14:textId="60204DFB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5E811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BC5F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235A64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1BAFB94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DE981C4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42240675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B18909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 運用肢體語言，增進師生互動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140" w14:textId="525C70D9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17B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9DE0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AA15E6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6168D17A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3F6408F3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7BB82D89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EA1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教室走動或眼神能關照多數學生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326E" w14:textId="3F62066E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5BE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CB1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A1C3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4AB7CC02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D392651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47FA19A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 w:rsidRPr="00E41AAD">
              <w:rPr>
                <w:rFonts w:ascii="標楷體" w:eastAsia="標楷體" w:hAnsi="標楷體" w:cs="標楷體"/>
                <w:sz w:val="20"/>
                <w:szCs w:val="20"/>
              </w:rPr>
              <w:t>運用學習評量評估學習成效</w:t>
            </w:r>
          </w:p>
        </w:tc>
        <w:tc>
          <w:tcPr>
            <w:tcW w:w="4771" w:type="dxa"/>
            <w:tcBorders>
              <w:right w:val="single" w:sz="4" w:space="0" w:color="000000"/>
            </w:tcBorders>
            <w:vAlign w:val="center"/>
          </w:tcPr>
          <w:p w14:paraId="0F67894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 教學過程中，適時檢視學生學習情形</w:t>
            </w:r>
          </w:p>
        </w:tc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A5E0F" w14:textId="2E9D7C62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C7233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DDC0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6F0FC2F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11D36B85" w14:textId="77777777" w:rsidTr="00E41AAD">
        <w:trPr>
          <w:trHeight w:val="1047"/>
        </w:trPr>
        <w:tc>
          <w:tcPr>
            <w:tcW w:w="750" w:type="dxa"/>
            <w:vMerge/>
            <w:vAlign w:val="center"/>
          </w:tcPr>
          <w:p w14:paraId="081A44D1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2CEC27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07467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 學生學習成果達成預期學習目標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3698" w14:textId="6AB98DF2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B0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5DD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F42696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04DA2D56" w14:textId="77777777" w:rsidTr="00E41AAD">
        <w:trPr>
          <w:trHeight w:val="335"/>
        </w:trPr>
        <w:tc>
          <w:tcPr>
            <w:tcW w:w="750" w:type="dxa"/>
            <w:vMerge w:val="restart"/>
            <w:vAlign w:val="center"/>
          </w:tcPr>
          <w:p w14:paraId="76D07686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  <w:p w14:paraId="365FEF2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級</w:t>
            </w:r>
          </w:p>
          <w:p w14:paraId="1965E051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745B4BA7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</w:t>
            </w:r>
          </w:p>
        </w:tc>
        <w:tc>
          <w:tcPr>
            <w:tcW w:w="1276" w:type="dxa"/>
            <w:vMerge w:val="restart"/>
            <w:vAlign w:val="center"/>
          </w:tcPr>
          <w:p w14:paraId="6D7249C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5.維持良好的班級秩序以促進學習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84C70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5-1維持良好的班級秩序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6E3A" w14:textId="6B876EA7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6542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8C0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B2728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314C66E1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4109DCD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269D81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5FE6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5-2適時增強學生的良好表現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B719" w14:textId="45ACF288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0AE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25E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CA4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17C55A64" w14:textId="77777777" w:rsidTr="00E41AAD">
        <w:trPr>
          <w:trHeight w:val="755"/>
        </w:trPr>
        <w:tc>
          <w:tcPr>
            <w:tcW w:w="750" w:type="dxa"/>
            <w:vMerge/>
            <w:vAlign w:val="center"/>
          </w:tcPr>
          <w:p w14:paraId="5B139217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8D859B8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A7C2" w14:textId="77777777" w:rsidR="00E41AAD" w:rsidRDefault="00E41AAD" w:rsidP="00C80D5A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5-3妥善處理學生不當行為或偶發狀況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94FF" w14:textId="16E11A9C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B41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55DD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2C1E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2993BDED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09296CE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15435A5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6.營造積極的班級氣氛</w:t>
            </w:r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3EEA56F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6-1引導學生專注於學習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D72A3" w14:textId="54C685EC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38C7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176D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505A0C3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4E65918C" w14:textId="77777777" w:rsidTr="00E41AAD">
        <w:trPr>
          <w:trHeight w:val="335"/>
        </w:trPr>
        <w:tc>
          <w:tcPr>
            <w:tcW w:w="750" w:type="dxa"/>
            <w:vMerge/>
            <w:vAlign w:val="center"/>
          </w:tcPr>
          <w:p w14:paraId="23E9F10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60D19C9F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72673C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6-2布置或安排有助學生學習的環境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6315" w14:textId="5F0C91DD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E0E3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084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A558895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E41AAD" w14:paraId="6E8CC936" w14:textId="77777777" w:rsidTr="00E41AAD">
        <w:trPr>
          <w:trHeight w:val="468"/>
        </w:trPr>
        <w:tc>
          <w:tcPr>
            <w:tcW w:w="750" w:type="dxa"/>
            <w:vMerge/>
            <w:vAlign w:val="center"/>
          </w:tcPr>
          <w:p w14:paraId="298D8466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14:paraId="351CFD0B" w14:textId="77777777" w:rsidR="00E41AAD" w:rsidRDefault="00E41AAD" w:rsidP="00C80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6D7B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6-3展現熱忱的教學態度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E365" w14:textId="0044B10B" w:rsidR="00E41AAD" w:rsidRDefault="00E40137" w:rsidP="00E4013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801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E46E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30829" w14:textId="77777777" w:rsidR="00E41AAD" w:rsidRDefault="00E41AAD" w:rsidP="00C80D5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0D8AD634" w14:textId="22094AF5" w:rsidR="00B25D6D" w:rsidRPr="00E41AAD" w:rsidRDefault="00E41AAD" w:rsidP="00E41AAD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授課教師簽名：</w:t>
      </w:r>
      <w:r w:rsidR="001D7DD0">
        <w:rPr>
          <w:rFonts w:ascii="標楷體" w:eastAsia="標楷體" w:hAnsi="標楷體" w:cs="標楷體" w:hint="eastAsia"/>
          <w:sz w:val="28"/>
          <w:szCs w:val="28"/>
        </w:rPr>
        <w:t>李建緯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觀課教師簽名：</w:t>
      </w:r>
      <w:r w:rsidR="001D7DD0">
        <w:rPr>
          <w:rFonts w:ascii="標楷體" w:eastAsia="標楷體" w:hAnsi="標楷體" w:cs="標楷體" w:hint="eastAsia"/>
          <w:sz w:val="28"/>
          <w:szCs w:val="28"/>
        </w:rPr>
        <w:t>林美鳳</w:t>
      </w:r>
    </w:p>
    <w:sectPr w:rsidR="00B25D6D" w:rsidRPr="00E41AAD" w:rsidSect="00E41A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A4D9" w14:textId="77777777" w:rsidR="00E11F1A" w:rsidRDefault="00E11F1A" w:rsidP="0060699D">
      <w:r>
        <w:separator/>
      </w:r>
    </w:p>
  </w:endnote>
  <w:endnote w:type="continuationSeparator" w:id="0">
    <w:p w14:paraId="60E0CEE3" w14:textId="77777777" w:rsidR="00E11F1A" w:rsidRDefault="00E11F1A" w:rsidP="0060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AD3D" w14:textId="77777777" w:rsidR="00E11F1A" w:rsidRDefault="00E11F1A" w:rsidP="0060699D">
      <w:r>
        <w:separator/>
      </w:r>
    </w:p>
  </w:footnote>
  <w:footnote w:type="continuationSeparator" w:id="0">
    <w:p w14:paraId="185CDD19" w14:textId="77777777" w:rsidR="00E11F1A" w:rsidRDefault="00E11F1A" w:rsidP="00606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D"/>
    <w:rsid w:val="001A5855"/>
    <w:rsid w:val="001D7DD0"/>
    <w:rsid w:val="00240F03"/>
    <w:rsid w:val="003261C6"/>
    <w:rsid w:val="00362725"/>
    <w:rsid w:val="00383521"/>
    <w:rsid w:val="003A4588"/>
    <w:rsid w:val="00445B2F"/>
    <w:rsid w:val="00596D70"/>
    <w:rsid w:val="0060699D"/>
    <w:rsid w:val="006725AF"/>
    <w:rsid w:val="00784492"/>
    <w:rsid w:val="008739BE"/>
    <w:rsid w:val="008D63F1"/>
    <w:rsid w:val="00986006"/>
    <w:rsid w:val="00B14776"/>
    <w:rsid w:val="00B25D6D"/>
    <w:rsid w:val="00B8043E"/>
    <w:rsid w:val="00C068C9"/>
    <w:rsid w:val="00E11F1A"/>
    <w:rsid w:val="00E136A7"/>
    <w:rsid w:val="00E40137"/>
    <w:rsid w:val="00E41AAD"/>
    <w:rsid w:val="00E93703"/>
    <w:rsid w:val="00FA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D06B4"/>
  <w15:chartTrackingRefBased/>
  <w15:docId w15:val="{0974ED9E-7A04-40CC-AF13-3619B6F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AD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99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699D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699D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699D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 Carolyn</cp:lastModifiedBy>
  <cp:revision>21</cp:revision>
  <dcterms:created xsi:type="dcterms:W3CDTF">2024-11-11T03:58:00Z</dcterms:created>
  <dcterms:modified xsi:type="dcterms:W3CDTF">2025-04-24T07:36:00Z</dcterms:modified>
</cp:coreProperties>
</file>