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B2" w:rsidRPr="008B6384" w:rsidRDefault="00002AB2" w:rsidP="00002AB2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002AB2" w:rsidTr="00E2086B">
        <w:trPr>
          <w:trHeight w:val="147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國語</w:t>
            </w:r>
          </w:p>
        </w:tc>
        <w:tc>
          <w:tcPr>
            <w:tcW w:w="1337" w:type="dxa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002AB2" w:rsidRPr="00002AB2" w:rsidRDefault="00002AB2" w:rsidP="00E2086B">
            <w:r w:rsidRPr="00002AB2">
              <w:rPr>
                <w:rFonts w:ascii="標楷體" w:hAnsi="標楷體" w:hint="eastAsia"/>
              </w:rPr>
              <w:t>112/5</w:t>
            </w:r>
            <w:r w:rsidR="007A4076">
              <w:rPr>
                <w:rFonts w:ascii="標楷體" w:hAnsi="標楷體"/>
              </w:rPr>
              <w:t>/</w:t>
            </w:r>
            <w:r w:rsidR="007A4076">
              <w:rPr>
                <w:rFonts w:ascii="標楷體" w:hAnsi="標楷體" w:hint="eastAsia"/>
              </w:rPr>
              <w:t>7</w:t>
            </w:r>
            <w:r w:rsidRPr="00002AB2">
              <w:rPr>
                <w:rFonts w:ascii="標楷體" w:hAnsi="標楷體"/>
              </w:rPr>
              <w:t>(</w:t>
            </w:r>
            <w:r w:rsidR="007A4076">
              <w:rPr>
                <w:rFonts w:ascii="標楷體" w:hAnsi="標楷體" w:hint="eastAsia"/>
              </w:rPr>
              <w:t>一</w:t>
            </w:r>
            <w:r w:rsidRPr="00002AB2">
              <w:rPr>
                <w:rFonts w:ascii="標楷體" w:hAnsi="標楷體"/>
              </w:rPr>
              <w:t>)</w:t>
            </w:r>
          </w:p>
        </w:tc>
      </w:tr>
      <w:tr w:rsidR="00002AB2" w:rsidTr="00E2086B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02AB2" w:rsidRDefault="007A4076" w:rsidP="00E2086B">
            <w:r>
              <w:rPr>
                <w:rFonts w:hint="eastAsia"/>
              </w:rPr>
              <w:t>七彩</w:t>
            </w:r>
            <w:r w:rsidR="00002AB2">
              <w:rPr>
                <w:rFonts w:hint="eastAsia"/>
              </w:rPr>
              <w:t>的</w:t>
            </w:r>
            <w:r>
              <w:rPr>
                <w:rFonts w:hint="eastAsia"/>
              </w:rPr>
              <w:t>虹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B2" w:rsidRPr="00D254DD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002AB2" w:rsidRPr="00567230" w:rsidRDefault="00002AB2" w:rsidP="00E2086B">
            <w:r>
              <w:rPr>
                <w:rFonts w:hint="eastAsia"/>
              </w:rPr>
              <w:t>101</w:t>
            </w:r>
          </w:p>
        </w:tc>
      </w:tr>
      <w:tr w:rsidR="00002AB2" w:rsidTr="00E2086B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02AB2" w:rsidRDefault="007A4076" w:rsidP="00E2086B">
            <w:r>
              <w:rPr>
                <w:rFonts w:hint="eastAsia"/>
              </w:rPr>
              <w:t>康軒國語第二冊第三單元第九</w:t>
            </w:r>
            <w:r w:rsidR="00002AB2">
              <w:rPr>
                <w:rFonts w:hint="eastAsia"/>
              </w:rPr>
              <w:t>課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AB2" w:rsidRPr="009C6BA8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002AB2" w:rsidRDefault="00002AB2" w:rsidP="00E2086B">
            <w:r>
              <w:rPr>
                <w:rFonts w:hint="eastAsia"/>
              </w:rPr>
              <w:t>莊詩瑩</w:t>
            </w:r>
          </w:p>
        </w:tc>
      </w:tr>
      <w:tr w:rsidR="00002AB2" w:rsidTr="00E2086B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002AB2" w:rsidRDefault="00863EC3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課文導讀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39625B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生字的筆順、部首、形近字教學和延伸</w:t>
            </w:r>
            <w:r w:rsidR="00863EC3">
              <w:rPr>
                <w:rFonts w:ascii="標楷體" w:eastAsia="標楷體" w:hAnsi="標楷體" w:hint="eastAsia"/>
              </w:rPr>
              <w:t>補充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E2086B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2B32D9" w:rsidRDefault="00002AB2" w:rsidP="00E2086B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課本、電腦、</w:t>
            </w:r>
            <w:r w:rsidR="00863EC3">
              <w:rPr>
                <w:rFonts w:ascii="標楷體" w:hint="eastAsia"/>
                <w:color w:val="000000"/>
              </w:rPr>
              <w:t>生字練習本</w:t>
            </w:r>
          </w:p>
        </w:tc>
      </w:tr>
      <w:tr w:rsidR="00002AB2" w:rsidTr="00E2086B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4E7533" w:rsidRDefault="00863EC3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能用正確的語調念出全課課文</w:t>
            </w:r>
            <w:r w:rsidR="00002AB2" w:rsidRPr="004E7533">
              <w:rPr>
                <w:rFonts w:ascii="標楷體" w:eastAsia="標楷體" w:hAnsi="標楷體" w:hint="eastAsia"/>
              </w:rPr>
              <w:t>。</w:t>
            </w:r>
          </w:p>
          <w:p w:rsidR="00002AB2" w:rsidRDefault="00863EC3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能大致說出課文內容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863EC3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能學會本課生字並參與課堂討論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E2086B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2086B" w:rsidRPr="0036074D" w:rsidRDefault="0036074D" w:rsidP="0036074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1-</w:t>
            </w:r>
            <w:r w:rsidR="00E2086B" w:rsidRPr="0036074D">
              <w:rPr>
                <w:rFonts w:ascii="標楷體" w:hAnsi="標楷體" w:hint="eastAsia"/>
              </w:rPr>
              <w:t>Ⅰ</w:t>
            </w:r>
            <w:r w:rsidR="00E2086B" w:rsidRPr="0036074D">
              <w:rPr>
                <w:rFonts w:ascii="標楷體" w:hAnsi="標楷體"/>
              </w:rPr>
              <w:t>-1 養成專心聆聽的習慣，尊重對方的發言。</w:t>
            </w:r>
          </w:p>
          <w:p w:rsidR="0036074D" w:rsidRDefault="00E2086B" w:rsidP="0036074D">
            <w:pPr>
              <w:widowControl/>
              <w:shd w:val="clear" w:color="auto" w:fill="FFFFFF"/>
              <w:textAlignment w:val="top"/>
              <w:rPr>
                <w:rFonts w:ascii="標楷體" w:hAnsi="標楷體"/>
              </w:rPr>
            </w:pPr>
            <w:r w:rsidRPr="0036074D">
              <w:rPr>
                <w:rFonts w:ascii="標楷體" w:hAnsi="標楷體"/>
                <w:szCs w:val="22"/>
              </w:rPr>
              <w:t>國</w:t>
            </w:r>
            <w:r w:rsidR="0036074D" w:rsidRPr="0036074D">
              <w:rPr>
                <w:rFonts w:ascii="標楷體" w:hAnsi="標楷體"/>
                <w:szCs w:val="22"/>
              </w:rPr>
              <w:t>-E-B3</w:t>
            </w:r>
            <w:r w:rsidRPr="0036074D">
              <w:rPr>
                <w:rFonts w:ascii="標楷體" w:hAnsi="標楷體"/>
                <w:szCs w:val="22"/>
              </w:rPr>
              <w:t>運用多重感官感受文藝之美，體驗生活中的美感事物，並發展藝文創</w:t>
            </w:r>
          </w:p>
          <w:p w:rsidR="00E2086B" w:rsidRPr="0036074D" w:rsidRDefault="00E2086B" w:rsidP="0036074D">
            <w:pPr>
              <w:widowControl/>
              <w:shd w:val="clear" w:color="auto" w:fill="FFFFFF"/>
              <w:ind w:firstLineChars="500" w:firstLine="1200"/>
              <w:textAlignment w:val="top"/>
              <w:rPr>
                <w:rFonts w:ascii="Arial" w:eastAsia="新細明體" w:hAnsi="Arial" w:cs="Arial"/>
                <w:color w:val="88AF55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36074D">
              <w:rPr>
                <w:rFonts w:ascii="標楷體" w:hAnsi="標楷體"/>
                <w:szCs w:val="22"/>
              </w:rPr>
              <w:t>作與欣賞的基本素養。</w:t>
            </w:r>
          </w:p>
        </w:tc>
      </w:tr>
      <w:tr w:rsidR="00002AB2" w:rsidTr="00E2086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教學活動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2AB2" w:rsidRPr="00BB0C87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02AB2" w:rsidTr="00E2086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002AB2" w:rsidRPr="00002AB2" w:rsidRDefault="00A46DC9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引起動機：藉由和</w:t>
            </w:r>
            <w:r w:rsidR="00002AB2" w:rsidRPr="00002AB2">
              <w:rPr>
                <w:rFonts w:ascii="標楷體" w:eastAsia="標楷體" w:hAnsi="標楷體" w:hint="eastAsia"/>
              </w:rPr>
              <w:t>課文相關的QA遊戲引發學習興趣。</w:t>
            </w:r>
          </w:p>
          <w:p w:rsidR="00002AB2" w:rsidRDefault="00A46DC9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延伸活動：生字的筆順、部首、形近字教學和延伸討論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Default="00A46DC9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統整活動：統整生字重點和預告下一節課的教學項目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A023A3" w:rsidRDefault="00002AB2" w:rsidP="00002AB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</w:t>
            </w:r>
          </w:p>
          <w:p w:rsidR="00002AB2" w:rsidRDefault="0039625B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發表和練習本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發表和聆聽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25分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5分鐘</w:t>
            </w:r>
          </w:p>
        </w:tc>
      </w:tr>
    </w:tbl>
    <w:p w:rsidR="006002E7" w:rsidRDefault="006002E7"/>
    <w:sectPr w:rsidR="006002E7" w:rsidSect="0000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5B" w:rsidRDefault="0066105B" w:rsidP="007A4076">
      <w:r>
        <w:separator/>
      </w:r>
    </w:p>
  </w:endnote>
  <w:endnote w:type="continuationSeparator" w:id="1">
    <w:p w:rsidR="0066105B" w:rsidRDefault="0066105B" w:rsidP="007A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5B" w:rsidRDefault="0066105B" w:rsidP="007A4076">
      <w:r>
        <w:separator/>
      </w:r>
    </w:p>
  </w:footnote>
  <w:footnote w:type="continuationSeparator" w:id="1">
    <w:p w:rsidR="0066105B" w:rsidRDefault="0066105B" w:rsidP="007A4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72A2"/>
    <w:multiLevelType w:val="hybridMultilevel"/>
    <w:tmpl w:val="C8ACE212"/>
    <w:lvl w:ilvl="0" w:tplc="3DDC8C74">
      <w:start w:val="1"/>
      <w:numFmt w:val="decimal"/>
      <w:lvlText w:val="%1-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902A5C"/>
    <w:multiLevelType w:val="hybridMultilevel"/>
    <w:tmpl w:val="9B14E192"/>
    <w:lvl w:ilvl="0" w:tplc="8A32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73459D"/>
    <w:multiLevelType w:val="hybridMultilevel"/>
    <w:tmpl w:val="3D74F6AA"/>
    <w:lvl w:ilvl="0" w:tplc="026C6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AB2"/>
    <w:rsid w:val="00002AB2"/>
    <w:rsid w:val="0036074D"/>
    <w:rsid w:val="0039625B"/>
    <w:rsid w:val="006002E7"/>
    <w:rsid w:val="0066105B"/>
    <w:rsid w:val="007A4076"/>
    <w:rsid w:val="00863EC3"/>
    <w:rsid w:val="00A46DC9"/>
    <w:rsid w:val="00D76679"/>
    <w:rsid w:val="00E2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A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A407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A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A4076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>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莊詩瑩</cp:lastModifiedBy>
  <cp:revision>3</cp:revision>
  <dcterms:created xsi:type="dcterms:W3CDTF">2025-05-04T13:58:00Z</dcterms:created>
  <dcterms:modified xsi:type="dcterms:W3CDTF">2025-05-04T14:03:00Z</dcterms:modified>
</cp:coreProperties>
</file>