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ECEBA" w14:textId="16755A47" w:rsidR="00693367" w:rsidRDefault="00D9073B">
      <w:pPr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32"/>
          <w:szCs w:val="32"/>
        </w:rPr>
        <w:t>基隆市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11</w:t>
      </w:r>
      <w:r w:rsidR="00120DFE">
        <w:rPr>
          <w:rFonts w:asciiTheme="minorEastAsia" w:hAnsiTheme="minorEastAsia" w:cs="Times New Roman" w:hint="eastAsia"/>
          <w:b/>
          <w:sz w:val="32"/>
          <w:szCs w:val="32"/>
        </w:rPr>
        <w:t>4</w:t>
      </w:r>
      <w:r>
        <w:rPr>
          <w:rFonts w:ascii="標楷體" w:eastAsia="標楷體" w:hAnsi="標楷體" w:cs="標楷體"/>
          <w:b/>
          <w:sz w:val="32"/>
          <w:szCs w:val="32"/>
        </w:rPr>
        <w:t>學年度長樂國小教師公開觀課紀錄表</w:t>
      </w:r>
    </w:p>
    <w:p w14:paraId="0FCD61EE" w14:textId="77777777" w:rsidR="00693367" w:rsidRDefault="00D9073B">
      <w:pPr>
        <w:ind w:hanging="454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表一【共同備課紀錄表】《教學者填寫》</w:t>
      </w:r>
    </w:p>
    <w:p w14:paraId="5532AF51" w14:textId="6FF1F673" w:rsidR="00693367" w:rsidRDefault="00D9073B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教學者：</w:t>
      </w:r>
      <w:r>
        <w:rPr>
          <w:rFonts w:ascii="標楷體" w:eastAsia="標楷體" w:hAnsi="標楷體" w:cs="標楷體"/>
          <w:u w:val="single"/>
        </w:rPr>
        <w:t>曾瀅儒</w:t>
      </w:r>
      <w:r>
        <w:rPr>
          <w:rFonts w:ascii="標楷體" w:eastAsia="標楷體" w:hAnsi="標楷體" w:cs="標楷體"/>
        </w:rPr>
        <w:t xml:space="preserve">      教學班級：</w:t>
      </w:r>
      <w:r w:rsidR="00120DFE">
        <w:rPr>
          <w:rFonts w:ascii="標楷體" w:eastAsia="標楷體" w:hAnsi="標楷體" w:cs="標楷體" w:hint="eastAsia"/>
          <w:u w:val="single"/>
        </w:rPr>
        <w:t>201</w:t>
      </w:r>
      <w:r>
        <w:rPr>
          <w:rFonts w:ascii="標楷體" w:eastAsia="標楷體" w:hAnsi="標楷體" w:cs="標楷體"/>
          <w:u w:val="single"/>
        </w:rPr>
        <w:t>班</w:t>
      </w:r>
      <w:r>
        <w:rPr>
          <w:rFonts w:ascii="標楷體" w:eastAsia="標楷體" w:hAnsi="標楷體" w:cs="標楷體"/>
        </w:rPr>
        <w:t xml:space="preserve">          教學領域：</w:t>
      </w:r>
      <w:r w:rsidR="00120DFE">
        <w:rPr>
          <w:rFonts w:ascii="標楷體" w:eastAsia="標楷體" w:hAnsi="標楷體" w:cs="標楷體" w:hint="eastAsia"/>
          <w:u w:val="single"/>
        </w:rPr>
        <w:t>數學</w:t>
      </w:r>
      <w:r>
        <w:rPr>
          <w:rFonts w:ascii="標楷體" w:eastAsia="標楷體" w:hAnsi="標楷體" w:cs="標楷體"/>
          <w:u w:val="single"/>
        </w:rPr>
        <w:t>領域 (翰林版)</w:t>
      </w:r>
      <w:r>
        <w:rPr>
          <w:rFonts w:ascii="標楷體" w:eastAsia="標楷體" w:hAnsi="標楷體" w:cs="標楷體"/>
        </w:rPr>
        <w:t xml:space="preserve"> </w:t>
      </w:r>
    </w:p>
    <w:p w14:paraId="147C97B0" w14:textId="4BA80D70" w:rsidR="00693367" w:rsidRDefault="00D9073B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單元名稱：</w:t>
      </w:r>
      <w:r w:rsidR="00120DFE">
        <w:rPr>
          <w:rFonts w:ascii="標楷體" w:eastAsia="標楷體" w:hAnsi="標楷體" w:cs="標楷體"/>
          <w:u w:val="single"/>
        </w:rPr>
        <w:t>第</w:t>
      </w:r>
      <w:r w:rsidR="00120DFE">
        <w:rPr>
          <w:rFonts w:ascii="標楷體" w:eastAsia="標楷體" w:hAnsi="標楷體" w:cs="標楷體" w:hint="eastAsia"/>
          <w:u w:val="single"/>
        </w:rPr>
        <w:t>八單元 第一課 年和月</w:t>
      </w:r>
      <w:r>
        <w:rPr>
          <w:rFonts w:ascii="標楷體" w:eastAsia="標楷體" w:hAnsi="標楷體" w:cs="標楷體"/>
        </w:rPr>
        <w:t xml:space="preserve"> </w:t>
      </w:r>
    </w:p>
    <w:p w14:paraId="0AD3E593" w14:textId="3E625CE0" w:rsidR="00693367" w:rsidRDefault="00D9073B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共備夥伴:</w:t>
      </w:r>
      <w:r>
        <w:rPr>
          <w:rFonts w:ascii="標楷體" w:eastAsia="標楷體" w:hAnsi="標楷體" w:cs="標楷體"/>
          <w:u w:val="single"/>
        </w:rPr>
        <w:t>蔡慧敏</w:t>
      </w:r>
      <w:r>
        <w:rPr>
          <w:rFonts w:ascii="標楷體" w:eastAsia="標楷體" w:hAnsi="標楷體" w:cs="標楷體"/>
        </w:rPr>
        <w:t xml:space="preserve">                                  共備日期：</w:t>
      </w:r>
      <w:r w:rsidR="00120DFE" w:rsidRPr="00780CF5">
        <w:rPr>
          <w:rFonts w:ascii="標楷體" w:eastAsia="標楷體" w:hAnsi="標楷體" w:cs="Times New Roman"/>
          <w:u w:val="single"/>
        </w:rPr>
        <w:t>11</w:t>
      </w:r>
      <w:r w:rsidR="00120DFE" w:rsidRPr="00780CF5">
        <w:rPr>
          <w:rFonts w:ascii="標楷體" w:eastAsia="標楷體" w:hAnsi="標楷體" w:cs="Times New Roman" w:hint="eastAsia"/>
          <w:u w:val="single"/>
        </w:rPr>
        <w:t>5/5/5</w:t>
      </w:r>
      <w:r w:rsidRPr="00780CF5">
        <w:rPr>
          <w:rFonts w:ascii="標楷體" w:eastAsia="標楷體" w:hAnsi="標楷體" w:cs="Times New Roman"/>
          <w:u w:val="single"/>
        </w:rPr>
        <w:t>(</w:t>
      </w:r>
      <w:r w:rsidR="00120DFE" w:rsidRPr="00780CF5">
        <w:rPr>
          <w:rFonts w:ascii="標楷體" w:eastAsia="標楷體" w:hAnsi="標楷體" w:cs="標楷體" w:hint="eastAsia"/>
          <w:u w:val="single"/>
        </w:rPr>
        <w:t>二</w:t>
      </w:r>
      <w:r w:rsidRPr="00780CF5">
        <w:rPr>
          <w:rFonts w:ascii="標楷體" w:eastAsia="標楷體" w:hAnsi="標楷體" w:cs="標楷體"/>
          <w:u w:val="single"/>
        </w:rPr>
        <w:t>)午休</w:t>
      </w:r>
    </w:p>
    <w:tbl>
      <w:tblPr>
        <w:tblStyle w:val="af6"/>
        <w:tblW w:w="9608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"/>
        <w:gridCol w:w="1843"/>
        <w:gridCol w:w="7071"/>
      </w:tblGrid>
      <w:tr w:rsidR="00693367" w14:paraId="6BE03100" w14:textId="77777777">
        <w:trPr>
          <w:trHeight w:val="510"/>
          <w:jc w:val="center"/>
        </w:trPr>
        <w:tc>
          <w:tcPr>
            <w:tcW w:w="9608" w:type="dxa"/>
            <w:gridSpan w:val="3"/>
            <w:shd w:val="clear" w:color="auto" w:fill="D9D9D9"/>
            <w:vAlign w:val="center"/>
          </w:tcPr>
          <w:p w14:paraId="7E1AF970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學生經驗 </w:t>
            </w:r>
          </w:p>
        </w:tc>
      </w:tr>
      <w:tr w:rsidR="00693367" w14:paraId="024818AC" w14:textId="77777777" w:rsidTr="000A3F97">
        <w:trPr>
          <w:trHeight w:val="1206"/>
          <w:jc w:val="center"/>
        </w:trPr>
        <w:tc>
          <w:tcPr>
            <w:tcW w:w="9608" w:type="dxa"/>
            <w:gridSpan w:val="3"/>
          </w:tcPr>
          <w:p w14:paraId="12C4BBD2" w14:textId="77777777" w:rsidR="00693367" w:rsidRDefault="006933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989" w:right="-57" w:hanging="991"/>
              <w:rPr>
                <w:rFonts w:ascii="Times New Roman" w:eastAsia="Times New Roman" w:hAnsi="Times New Roman" w:cs="Times New Roman"/>
              </w:rPr>
            </w:pPr>
          </w:p>
          <w:p w14:paraId="5B8C5338" w14:textId="177298D1" w:rsidR="00693367" w:rsidRDefault="00A40F74">
            <w:pPr>
              <w:rPr>
                <w:rFonts w:ascii="Times New Roman" w:eastAsia="Times New Roman" w:hAnsi="Times New Roman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-503745593"/>
              </w:sdtPr>
              <w:sdtEndPr/>
              <w:sdtContent>
                <w:r w:rsidR="00D9073B" w:rsidRPr="005E713A">
                  <w:rPr>
                    <w:rFonts w:ascii="標楷體" w:eastAsia="標楷體" w:hAnsi="標楷體" w:cs="Gungsuh"/>
                  </w:rPr>
                  <w:t>引導學生思考並討論</w:t>
                </w:r>
                <w:r w:rsidR="00780CF5" w:rsidRPr="00780CF5">
                  <w:rPr>
                    <w:rFonts w:ascii="標楷體" w:eastAsia="標楷體" w:hAnsi="標楷體" w:hint="eastAsia"/>
                  </w:rPr>
                  <w:t>和家人出遊的經驗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5"/>
                <w:id w:val="-76978512"/>
              </w:sdtPr>
              <w:sdtEndPr>
                <w:rPr>
                  <w:rFonts w:ascii="Calibri" w:eastAsiaTheme="minorEastAsia" w:hAnsi="Calibri"/>
                </w:rPr>
              </w:sdtEndPr>
              <w:sdtContent>
                <w:r w:rsidR="00D9073B" w:rsidRPr="005E713A">
                  <w:rPr>
                    <w:rFonts w:ascii="標楷體" w:eastAsia="標楷體" w:hAnsi="標楷體" w:cs="Gungsuh"/>
                    <w:color w:val="000000"/>
                  </w:rPr>
                  <w:t>。</w:t>
                </w:r>
              </w:sdtContent>
            </w:sdt>
          </w:p>
          <w:p w14:paraId="31617166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93367" w14:paraId="1774FE93" w14:textId="77777777">
        <w:trPr>
          <w:trHeight w:val="510"/>
          <w:jc w:val="center"/>
        </w:trPr>
        <w:tc>
          <w:tcPr>
            <w:tcW w:w="9608" w:type="dxa"/>
            <w:gridSpan w:val="3"/>
            <w:shd w:val="clear" w:color="auto" w:fill="D9D9D9"/>
            <w:vAlign w:val="center"/>
          </w:tcPr>
          <w:p w14:paraId="22E71DF5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學生可能遇到的學習問題及困難</w:t>
            </w:r>
          </w:p>
        </w:tc>
      </w:tr>
      <w:tr w:rsidR="00693367" w14:paraId="429E6F72" w14:textId="77777777" w:rsidTr="00BE2FD8">
        <w:trPr>
          <w:trHeight w:val="2266"/>
          <w:jc w:val="center"/>
        </w:trPr>
        <w:tc>
          <w:tcPr>
            <w:tcW w:w="9608" w:type="dxa"/>
            <w:gridSpan w:val="3"/>
            <w:vAlign w:val="center"/>
          </w:tcPr>
          <w:p w14:paraId="7E570B37" w14:textId="62042B3E" w:rsidR="00693367" w:rsidRDefault="00D9073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99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因為分心而沒有聽</w:t>
            </w:r>
            <w:r>
              <w:rPr>
                <w:rFonts w:ascii="標楷體" w:eastAsia="標楷體" w:hAnsi="標楷體" w:cs="標楷體"/>
              </w:rPr>
              <w:t>清楚議題討論的關鍵</w:t>
            </w:r>
            <w:r w:rsidR="000A3F97">
              <w:rPr>
                <w:rFonts w:ascii="標楷體" w:eastAsia="標楷體" w:hAnsi="標楷體" w:cs="標楷體"/>
                <w:color w:val="000000"/>
              </w:rPr>
              <w:t>，在意見表達</w:t>
            </w:r>
            <w:r w:rsidR="000A3F97">
              <w:rPr>
                <w:rFonts w:ascii="標楷體" w:eastAsia="標楷體" w:hAnsi="標楷體" w:cs="標楷體" w:hint="eastAsia"/>
                <w:color w:val="000000"/>
              </w:rPr>
              <w:t>時</w:t>
            </w:r>
            <w:r>
              <w:rPr>
                <w:rFonts w:ascii="標楷體" w:eastAsia="標楷體" w:hAnsi="標楷體" w:cs="標楷體"/>
                <w:color w:val="000000"/>
              </w:rPr>
              <w:t>需要教師予以引導及鼓勵</w:t>
            </w:r>
            <w:r>
              <w:rPr>
                <w:rFonts w:ascii="標楷體" w:eastAsia="標楷體" w:hAnsi="標楷體" w:cs="標楷體"/>
              </w:rPr>
              <w:t>，將其討論的結果更加完善</w:t>
            </w:r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  <w:p w14:paraId="6C563790" w14:textId="0C802F2D" w:rsidR="00693367" w:rsidRDefault="00D9073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99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每位同學都</w:t>
            </w:r>
            <w:r>
              <w:rPr>
                <w:rFonts w:ascii="標楷體" w:eastAsia="標楷體" w:hAnsi="標楷體" w:cs="標楷體"/>
                <w:color w:val="000000"/>
              </w:rPr>
              <w:t>有自己的想法，</w:t>
            </w:r>
            <w:r>
              <w:rPr>
                <w:rFonts w:ascii="標楷體" w:eastAsia="標楷體" w:hAnsi="標楷體" w:cs="標楷體"/>
              </w:rPr>
              <w:t>討論過程中</w:t>
            </w:r>
            <w:r>
              <w:rPr>
                <w:rFonts w:ascii="標楷體" w:eastAsia="標楷體" w:hAnsi="標楷體" w:cs="標楷體"/>
                <w:color w:val="000000"/>
              </w:rPr>
              <w:t>會覺得</w:t>
            </w:r>
            <w:r>
              <w:rPr>
                <w:rFonts w:ascii="標楷體" w:eastAsia="標楷體" w:hAnsi="標楷體" w:cs="標楷體"/>
              </w:rPr>
              <w:t>回答</w:t>
            </w:r>
            <w:r w:rsidR="000A3F97">
              <w:rPr>
                <w:rFonts w:ascii="標楷體" w:eastAsia="標楷體" w:hAnsi="標楷體" w:cs="標楷體"/>
                <w:color w:val="000000"/>
              </w:rPr>
              <w:t>不夠</w:t>
            </w:r>
            <w:r w:rsidR="000A3F97">
              <w:rPr>
                <w:rFonts w:ascii="標楷體" w:eastAsia="標楷體" w:hAnsi="標楷體" w:cs="標楷體" w:hint="eastAsia"/>
                <w:color w:val="000000"/>
              </w:rPr>
              <w:t>完整</w:t>
            </w:r>
            <w:r w:rsidR="000A3F97">
              <w:rPr>
                <w:rFonts w:ascii="標楷體" w:eastAsia="標楷體" w:hAnsi="標楷體" w:cs="標楷體"/>
                <w:color w:val="000000"/>
              </w:rPr>
              <w:t>或是</w:t>
            </w:r>
            <w:r w:rsidR="000A3F97">
              <w:rPr>
                <w:rFonts w:ascii="標楷體" w:eastAsia="標楷體" w:hAnsi="標楷體" w:cs="標楷體" w:hint="eastAsia"/>
                <w:color w:val="000000"/>
              </w:rPr>
              <w:t>相對經驗不多</w:t>
            </w:r>
            <w:r>
              <w:rPr>
                <w:rFonts w:ascii="標楷體" w:eastAsia="標楷體" w:hAnsi="標楷體" w:cs="標楷體"/>
                <w:color w:val="000000"/>
              </w:rPr>
              <w:t>而不</w:t>
            </w:r>
            <w:r>
              <w:rPr>
                <w:rFonts w:ascii="標楷體" w:eastAsia="標楷體" w:hAnsi="標楷體" w:cs="標楷體"/>
              </w:rPr>
              <w:t>太敢表達意見</w:t>
            </w:r>
            <w:r>
              <w:rPr>
                <w:rFonts w:ascii="標楷體" w:eastAsia="標楷體" w:hAnsi="標楷體" w:cs="標楷體"/>
                <w:color w:val="000000"/>
              </w:rPr>
              <w:t>，需要足夠的反應時間</w:t>
            </w:r>
            <w:r>
              <w:rPr>
                <w:rFonts w:ascii="標楷體" w:eastAsia="標楷體" w:hAnsi="標楷體" w:cs="標楷體"/>
              </w:rPr>
              <w:t>並經由</w:t>
            </w:r>
            <w:r>
              <w:rPr>
                <w:rFonts w:ascii="標楷體" w:eastAsia="標楷體" w:hAnsi="標楷體" w:cs="標楷體"/>
                <w:color w:val="000000"/>
              </w:rPr>
              <w:t>老師的提問</w:t>
            </w:r>
            <w:r>
              <w:rPr>
                <w:rFonts w:ascii="標楷體" w:eastAsia="標楷體" w:hAnsi="標楷體" w:cs="標楷體"/>
              </w:rPr>
              <w:t>才能順利完成任務。</w:t>
            </w:r>
          </w:p>
        </w:tc>
      </w:tr>
      <w:tr w:rsidR="00693367" w14:paraId="7E0D862E" w14:textId="77777777">
        <w:trPr>
          <w:trHeight w:val="510"/>
          <w:jc w:val="center"/>
        </w:trPr>
        <w:tc>
          <w:tcPr>
            <w:tcW w:w="9608" w:type="dxa"/>
            <w:gridSpan w:val="3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5326440D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教學目標及預期的學習成效 (含核心素養、學習表現與學習內容)</w:t>
            </w:r>
          </w:p>
        </w:tc>
      </w:tr>
      <w:tr w:rsidR="00693367" w14:paraId="3179B6D4" w14:textId="77777777">
        <w:trPr>
          <w:trHeight w:val="510"/>
          <w:jc w:val="center"/>
        </w:trPr>
        <w:tc>
          <w:tcPr>
            <w:tcW w:w="694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7E17C48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核心素養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9D3CF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標楷體" w:eastAsia="標楷體" w:hAnsi="標楷體" w:cs="標楷體"/>
              </w:rPr>
              <w:t>自主行動</w:t>
            </w:r>
          </w:p>
        </w:tc>
        <w:tc>
          <w:tcPr>
            <w:tcW w:w="707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06EF9D7F" w14:textId="38245C8B" w:rsidR="00693367" w:rsidRPr="000A3F97" w:rsidRDefault="00D9073B" w:rsidP="000A3F97">
            <w:pPr>
              <w:rPr>
                <w:rFonts w:ascii="標楷體" w:eastAsia="標楷體" w:hAnsi="標楷體" w:cs="Times New Roman"/>
              </w:rPr>
            </w:pPr>
            <w:r w:rsidRPr="000A3F97">
              <w:rPr>
                <w:rFonts w:ascii="標楷體" w:eastAsia="標楷體" w:hAnsi="標楷體" w:cs="Times New Roman"/>
              </w:rPr>
              <w:t>A</w:t>
            </w:r>
            <w:r w:rsidR="000A3F97" w:rsidRPr="000A3F97">
              <w:rPr>
                <w:rFonts w:ascii="標楷體" w:eastAsia="標楷體" w:hAnsi="標楷體" w:cs="Times New Roman" w:hint="eastAsia"/>
              </w:rPr>
              <w:t>1</w:t>
            </w:r>
            <w:r w:rsidRPr="000A3F97">
              <w:rPr>
                <w:rFonts w:ascii="標楷體" w:eastAsia="標楷體" w:hAnsi="標楷體" w:cs="Times New Roman"/>
              </w:rPr>
              <w:t xml:space="preserve">. </w:t>
            </w:r>
            <w:sdt>
              <w:sdtPr>
                <w:rPr>
                  <w:rFonts w:ascii="標楷體" w:eastAsia="標楷體" w:hAnsi="標楷體"/>
                </w:rPr>
                <w:tag w:val="goog_rdk_6"/>
                <w:id w:val="-1165618108"/>
              </w:sdtPr>
              <w:sdtEndPr/>
              <w:sdtContent>
                <w:r w:rsidR="000A3F97" w:rsidRPr="000A3F97">
                  <w:rPr>
                    <w:rFonts w:ascii="標楷體" w:eastAsia="標楷體" w:hAnsi="標楷體" w:cs="Times New Roman"/>
                    <w:color w:val="000000"/>
                    <w:shd w:val="clear" w:color="auto" w:fill="FFFFFF"/>
                  </w:rPr>
                  <w:t>身心素質與自我精進</w:t>
                </w:r>
              </w:sdtContent>
            </w:sdt>
          </w:p>
        </w:tc>
      </w:tr>
      <w:tr w:rsidR="00693367" w14:paraId="595E31FA" w14:textId="77777777">
        <w:trPr>
          <w:trHeight w:val="510"/>
          <w:jc w:val="center"/>
        </w:trPr>
        <w:tc>
          <w:tcPr>
            <w:tcW w:w="694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567A481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1EB944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>
              <w:rPr>
                <w:rFonts w:ascii="標楷體" w:eastAsia="標楷體" w:hAnsi="標楷體" w:cs="標楷體"/>
              </w:rPr>
              <w:t>溝通互動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9B6155B" w14:textId="77777777" w:rsidR="00693367" w:rsidRDefault="00D9073B">
            <w:pPr>
              <w:rPr>
                <w:rFonts w:ascii="標楷體" w:eastAsia="標楷體" w:hAnsi="標楷體" w:cs="標楷體"/>
              </w:rPr>
            </w:pPr>
            <w:r>
              <w:rPr>
                <w:rFonts w:ascii="Times New Roman" w:eastAsia="Times New Roman" w:hAnsi="Times New Roman" w:cs="Times New Roman"/>
              </w:rPr>
              <w:t>B1.</w:t>
            </w:r>
            <w:r>
              <w:rPr>
                <w:rFonts w:ascii="標楷體" w:eastAsia="標楷體" w:hAnsi="標楷體" w:cs="標楷體"/>
              </w:rPr>
              <w:t xml:space="preserve">符號運用與溝通表達 </w:t>
            </w:r>
          </w:p>
        </w:tc>
      </w:tr>
      <w:tr w:rsidR="00693367" w14:paraId="27A00891" w14:textId="77777777" w:rsidTr="00BE2FD8">
        <w:trPr>
          <w:trHeight w:val="769"/>
          <w:jc w:val="center"/>
        </w:trPr>
        <w:tc>
          <w:tcPr>
            <w:tcW w:w="694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DB02FA5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B208F07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標楷體" w:eastAsia="標楷體" w:hAnsi="標楷體" w:cs="標楷體"/>
              </w:rPr>
              <w:t>社會參與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  <w:vAlign w:val="center"/>
          </w:tcPr>
          <w:p w14:paraId="6B1BE152" w14:textId="77777777" w:rsidR="00693367" w:rsidRDefault="00D9073B">
            <w:pPr>
              <w:rPr>
                <w:rFonts w:ascii="標楷體" w:eastAsia="標楷體" w:hAnsi="標楷體" w:cs="標楷體"/>
              </w:rPr>
            </w:pPr>
            <w:r>
              <w:rPr>
                <w:rFonts w:ascii="Times New Roman" w:eastAsia="Times New Roman" w:hAnsi="Times New Roman" w:cs="Times New Roman"/>
              </w:rPr>
              <w:t>C1.</w:t>
            </w:r>
            <w:r>
              <w:rPr>
                <w:rFonts w:ascii="標楷體" w:eastAsia="標楷體" w:hAnsi="標楷體" w:cs="標楷體"/>
              </w:rPr>
              <w:t>道德實際與公民意識</w:t>
            </w:r>
          </w:p>
        </w:tc>
      </w:tr>
      <w:tr w:rsidR="00693367" w14:paraId="16BBE0D1" w14:textId="77777777" w:rsidTr="00BE2FD8">
        <w:trPr>
          <w:trHeight w:val="1500"/>
          <w:jc w:val="center"/>
        </w:trPr>
        <w:tc>
          <w:tcPr>
            <w:tcW w:w="9608" w:type="dxa"/>
            <w:gridSpan w:val="3"/>
            <w:tcBorders>
              <w:top w:val="single" w:sz="12" w:space="0" w:color="000000"/>
            </w:tcBorders>
          </w:tcPr>
          <w:p w14:paraId="1E748124" w14:textId="77777777" w:rsidR="00BE2FD8" w:rsidRDefault="00BE2FD8">
            <w:pPr>
              <w:rPr>
                <w:rFonts w:ascii="標楷體" w:eastAsia="標楷體" w:hAnsi="標楷體" w:cs="標楷體"/>
              </w:rPr>
            </w:pPr>
          </w:p>
          <w:p w14:paraId="0F3A1356" w14:textId="77777777" w:rsidR="00693367" w:rsidRDefault="008C7FF5">
            <w:pPr>
              <w:rPr>
                <w:rFonts w:ascii="標楷體" w:eastAsia="標楷體" w:hAnsi="標楷體" w:cs="標楷體"/>
              </w:rPr>
            </w:pPr>
            <w:r w:rsidRPr="008C7FF5">
              <w:rPr>
                <w:rFonts w:ascii="標楷體" w:eastAsia="標楷體" w:hAnsi="標楷體" w:cs="標楷體" w:hint="eastAsia"/>
              </w:rPr>
              <w:t>n-I-9</w:t>
            </w:r>
            <w:r w:rsidRPr="008C7FF5">
              <w:rPr>
                <w:rFonts w:ascii="標楷體" w:eastAsia="標楷體" w:hAnsi="標楷體" w:cs="標楷體" w:hint="eastAsia"/>
              </w:rPr>
              <w:tab/>
              <w:t>認識時刻與時間常用單位加法和減法的計算或估算於日常應用解題</w:t>
            </w:r>
          </w:p>
          <w:p w14:paraId="6AD23AC6" w14:textId="5408FC31" w:rsidR="008C7FF5" w:rsidRPr="008C7FF5" w:rsidRDefault="008C7FF5" w:rsidP="008C7FF5">
            <w:pPr>
              <w:rPr>
                <w:rFonts w:ascii="標楷體" w:eastAsia="標楷體" w:hAnsi="標楷體" w:cs="標楷體"/>
              </w:rPr>
            </w:pPr>
            <w:r w:rsidRPr="008C7FF5">
              <w:rPr>
                <w:rFonts w:ascii="標楷體" w:eastAsia="標楷體" w:hAnsi="標楷體" w:cs="標楷體"/>
              </w:rPr>
              <w:t>N-2-14</w:t>
            </w:r>
            <w:r w:rsidRPr="008C7FF5">
              <w:rPr>
                <w:rFonts w:ascii="標楷體" w:eastAsia="標楷體" w:hAnsi="標楷體" w:cs="標楷體" w:hint="eastAsia"/>
              </w:rPr>
              <w:t>時間：「年」、「月」、「星期」、「日」。理解所列時間單位之關係與約定。</w:t>
            </w:r>
          </w:p>
          <w:p w14:paraId="126062D3" w14:textId="42521E06" w:rsidR="008C7FF5" w:rsidRPr="008C7FF5" w:rsidRDefault="008C7FF5">
            <w:pPr>
              <w:rPr>
                <w:rFonts w:ascii="標楷體" w:eastAsia="標楷體" w:hAnsi="標楷體" w:cs="標楷體"/>
              </w:rPr>
            </w:pPr>
          </w:p>
        </w:tc>
      </w:tr>
      <w:tr w:rsidR="00693367" w14:paraId="32CBDA4C" w14:textId="77777777">
        <w:trPr>
          <w:trHeight w:val="510"/>
          <w:jc w:val="center"/>
        </w:trPr>
        <w:tc>
          <w:tcPr>
            <w:tcW w:w="9608" w:type="dxa"/>
            <w:gridSpan w:val="3"/>
            <w:shd w:val="clear" w:color="auto" w:fill="D9D9D9"/>
            <w:vAlign w:val="center"/>
          </w:tcPr>
          <w:p w14:paraId="40AC7330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教學策略/學習策略</w:t>
            </w:r>
          </w:p>
        </w:tc>
      </w:tr>
      <w:tr w:rsidR="00693367" w14:paraId="4879BBB9" w14:textId="77777777" w:rsidTr="008C7FF5">
        <w:trPr>
          <w:trHeight w:val="3422"/>
          <w:jc w:val="center"/>
        </w:trPr>
        <w:tc>
          <w:tcPr>
            <w:tcW w:w="9608" w:type="dxa"/>
            <w:gridSpan w:val="3"/>
            <w:vAlign w:val="center"/>
          </w:tcPr>
          <w:p w14:paraId="518251A0" w14:textId="7050559F" w:rsidR="00693367" w:rsidRPr="008C7FF5" w:rsidRDefault="00A40F74" w:rsidP="008C7FF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tag w:val="goog_rdk_8"/>
                <w:id w:val="-925563743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8C7FF5" w:rsidRPr="008C7FF5">
                  <w:rPr>
                    <w:rFonts w:hint="eastAsia"/>
                  </w:rPr>
                  <w:t>【</w:t>
                </w:r>
                <w:r w:rsidR="008C7FF5" w:rsidRPr="008C7FF5">
                  <w:rPr>
                    <w:rFonts w:ascii="標楷體" w:eastAsia="標楷體" w:hAnsi="標楷體" w:hint="eastAsia"/>
                  </w:rPr>
                  <w:t>家庭教育】家庭活動與社區參與/【戶外教育】健康的身心/【環境教育】環境倫理</w:t>
                </w:r>
              </w:sdtContent>
            </w:sdt>
          </w:p>
          <w:p w14:paraId="0F8253ED" w14:textId="03B1C340" w:rsidR="00693367" w:rsidRDefault="00A40F74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sdt>
              <w:sdtPr>
                <w:tag w:val="goog_rdk_9"/>
                <w:id w:val="-351568381"/>
              </w:sdtPr>
              <w:sdtEndPr/>
              <w:sdtContent>
                <w:r w:rsidR="005E713A">
                  <w:rPr>
                    <w:rFonts w:ascii="微軟正黑體" w:eastAsia="微軟正黑體" w:hAnsi="微軟正黑體" w:cs="微軟正黑體" w:hint="eastAsia"/>
                    <w:color w:val="000000"/>
                  </w:rPr>
                  <w:t>教</w:t>
                </w:r>
                <w:r w:rsidR="00D9073B">
                  <w:rPr>
                    <w:rFonts w:ascii="Gungsuh" w:eastAsia="Gungsuh" w:hAnsi="Gungsuh" w:cs="Gungsuh"/>
                    <w:color w:val="000000"/>
                  </w:rPr>
                  <w:t>材資源：</w:t>
                </w:r>
              </w:sdtContent>
            </w:sdt>
            <w:sdt>
              <w:sdtPr>
                <w:tag w:val="goog_rdk_10"/>
                <w:id w:val="-1852792821"/>
              </w:sdtPr>
              <w:sdtEndPr/>
              <w:sdtContent>
                <w:r w:rsidR="00D9073B">
                  <w:rPr>
                    <w:rFonts w:ascii="Gungsuh" w:eastAsia="Gungsuh" w:hAnsi="Gungsuh" w:cs="Gungsuh"/>
                  </w:rPr>
                  <w:t>翰林</w:t>
                </w:r>
                <w:r w:rsidR="005E713A">
                  <w:rPr>
                    <w:rFonts w:ascii="微軟正黑體" w:eastAsia="微軟正黑體" w:hAnsi="微軟正黑體" w:cs="微軟正黑體" w:hint="eastAsia"/>
                  </w:rPr>
                  <w:t>教</w:t>
                </w:r>
                <w:r w:rsidR="00D9073B">
                  <w:rPr>
                    <w:rFonts w:ascii="Gungsuh" w:eastAsia="Gungsuh" w:hAnsi="Gungsuh" w:cs="Gungsuh"/>
                  </w:rPr>
                  <w:t>科書 / 網路影片</w:t>
                </w:r>
              </w:sdtContent>
            </w:sdt>
            <w:sdt>
              <w:sdtPr>
                <w:tag w:val="goog_rdk_11"/>
                <w:id w:val="812920895"/>
              </w:sdtPr>
              <w:sdtEndPr/>
              <w:sdtContent>
                <w:r w:rsidR="00D9073B">
                  <w:rPr>
                    <w:rFonts w:ascii="Gungsuh" w:eastAsia="Gungsuh" w:hAnsi="Gungsuh" w:cs="Gungsuh"/>
                    <w:color w:val="000000"/>
                  </w:rPr>
                  <w:t>。</w:t>
                </w:r>
              </w:sdtContent>
            </w:sdt>
          </w:p>
          <w:p w14:paraId="15DA54B0" w14:textId="6471DC78" w:rsidR="00693367" w:rsidRDefault="00A40F74" w:rsidP="008C7FF5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sdt>
              <w:sdtPr>
                <w:tag w:val="goog_rdk_12"/>
                <w:id w:val="650021506"/>
              </w:sdtPr>
              <w:sdtEndPr/>
              <w:sdtContent>
                <w:r w:rsidR="00D9073B">
                  <w:rPr>
                    <w:rFonts w:ascii="Gungsuh" w:eastAsia="Gungsuh" w:hAnsi="Gungsuh" w:cs="Gungsuh"/>
                    <w:color w:val="000000"/>
                  </w:rPr>
                  <w:t>學習內容：</w:t>
                </w:r>
                <w:r w:rsidR="008C7FF5" w:rsidRPr="008C7FF5">
                  <w:rPr>
                    <w:rFonts w:ascii="Gungsuh" w:eastAsia="Gungsuh" w:hAnsi="Gungsuh" w:cs="Gungsuh" w:hint="eastAsia"/>
                    <w:color w:val="000000"/>
                  </w:rPr>
                  <w:t>認識年、月的關係並換算</w:t>
                </w:r>
              </w:sdtContent>
            </w:sdt>
            <w:sdt>
              <w:sdtPr>
                <w:tag w:val="goog_rdk_13"/>
                <w:id w:val="-308950295"/>
                <w:showingPlcHdr/>
              </w:sdtPr>
              <w:sdtEndPr/>
              <w:sdtContent>
                <w:r w:rsidR="008C7FF5">
                  <w:t xml:space="preserve">     </w:t>
                </w:r>
              </w:sdtContent>
            </w:sdt>
            <w:sdt>
              <w:sdtPr>
                <w:tag w:val="goog_rdk_14"/>
                <w:id w:val="-1119445747"/>
              </w:sdtPr>
              <w:sdtEndPr/>
              <w:sdtContent>
                <w:r w:rsidR="00D9073B">
                  <w:rPr>
                    <w:rFonts w:ascii="Gungsuh" w:eastAsia="Gungsuh" w:hAnsi="Gungsuh" w:cs="Gungsuh"/>
                    <w:color w:val="000000"/>
                  </w:rPr>
                  <w:t>。</w:t>
                </w:r>
              </w:sdtContent>
            </w:sdt>
          </w:p>
          <w:p w14:paraId="73EF9024" w14:textId="4E10EEEF" w:rsidR="00693367" w:rsidRDefault="00A40F74" w:rsidP="008C7FF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sdt>
              <w:sdtPr>
                <w:tag w:val="goog_rdk_15"/>
                <w:id w:val="1308979218"/>
              </w:sdtPr>
              <w:sdtEndPr/>
              <w:sdtContent>
                <w:r w:rsidR="00D9073B">
                  <w:rPr>
                    <w:rFonts w:ascii="Gungsuh" w:eastAsia="Gungsuh" w:hAnsi="Gungsuh" w:cs="Gungsuh"/>
                    <w:color w:val="000000"/>
                  </w:rPr>
                  <w:t>學習成果：</w:t>
                </w:r>
              </w:sdtContent>
            </w:sdt>
            <w:sdt>
              <w:sdtPr>
                <w:tag w:val="goog_rdk_16"/>
                <w:id w:val="-1177423210"/>
              </w:sdtPr>
              <w:sdtEndPr/>
              <w:sdtContent>
                <w:r w:rsidR="008C7FF5" w:rsidRPr="008C7FF5">
                  <w:rPr>
                    <w:rFonts w:ascii="標楷體" w:eastAsia="標楷體" w:hAnsi="標楷體" w:hint="eastAsia"/>
                  </w:rPr>
                  <w:t>理解所列時間單位之關係與約定</w:t>
                </w:r>
              </w:sdtContent>
            </w:sdt>
            <w:sdt>
              <w:sdtPr>
                <w:tag w:val="goog_rdk_20"/>
                <w:id w:val="1567221975"/>
              </w:sdtPr>
              <w:sdtEndPr/>
              <w:sdtContent/>
            </w:sdt>
            <w:sdt>
              <w:sdtPr>
                <w:tag w:val="goog_rdk_21"/>
                <w:id w:val="-278104806"/>
              </w:sdtPr>
              <w:sdtEndPr/>
              <w:sdtContent>
                <w:r w:rsidR="00D9073B">
                  <w:rPr>
                    <w:rFonts w:ascii="Gungsuh" w:eastAsia="Gungsuh" w:hAnsi="Gungsuh" w:cs="Gungsuh"/>
                    <w:color w:val="000000"/>
                  </w:rPr>
                  <w:t>。</w:t>
                </w:r>
              </w:sdtContent>
            </w:sdt>
          </w:p>
        </w:tc>
      </w:tr>
      <w:tr w:rsidR="00693367" w14:paraId="4C9C7CDF" w14:textId="77777777">
        <w:trPr>
          <w:trHeight w:val="510"/>
          <w:jc w:val="center"/>
        </w:trPr>
        <w:tc>
          <w:tcPr>
            <w:tcW w:w="9608" w:type="dxa"/>
            <w:gridSpan w:val="3"/>
            <w:shd w:val="clear" w:color="auto" w:fill="D9D9D9"/>
            <w:vAlign w:val="center"/>
          </w:tcPr>
          <w:p w14:paraId="012391C9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教學活動設計</w:t>
            </w:r>
          </w:p>
        </w:tc>
      </w:tr>
      <w:tr w:rsidR="00693367" w14:paraId="3F312499" w14:textId="77777777" w:rsidTr="003C3F48">
        <w:trPr>
          <w:trHeight w:val="11912"/>
          <w:jc w:val="center"/>
        </w:trPr>
        <w:tc>
          <w:tcPr>
            <w:tcW w:w="9608" w:type="dxa"/>
            <w:gridSpan w:val="3"/>
          </w:tcPr>
          <w:p w14:paraId="2A6F6156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  <w:p w14:paraId="0DF5FBE2" w14:textId="14442C36" w:rsidR="00693367" w:rsidRPr="00BE2FD8" w:rsidRDefault="00D9073B" w:rsidP="00BE2FD8">
            <w:pPr>
              <w:pStyle w:val="a4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 w:rsidRPr="00BE2FD8">
              <w:rPr>
                <w:rFonts w:ascii="標楷體" w:eastAsia="標楷體" w:hAnsi="標楷體" w:cs="標楷體"/>
                <w:b/>
                <w:color w:val="000000"/>
              </w:rPr>
              <w:t>引起動機</w:t>
            </w:r>
            <w:r w:rsidR="00BE2FD8" w:rsidRPr="00BE2FD8">
              <w:rPr>
                <w:rFonts w:ascii="標楷體" w:eastAsia="標楷體" w:hAnsi="標楷體" w:cs="標楷體" w:hint="eastAsia"/>
                <w:b/>
                <w:color w:val="000000"/>
              </w:rPr>
              <w:t xml:space="preserve"> 【美麗的桐花季】</w:t>
            </w:r>
          </w:p>
          <w:p w14:paraId="30CCC633" w14:textId="12EE4AB7" w:rsidR="00693367" w:rsidRPr="00BE2FD8" w:rsidRDefault="00A40F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-1128624251"/>
              </w:sdtPr>
              <w:sdtEndPr/>
              <w:sdtContent>
                <w:r w:rsidR="00BE2FD8" w:rsidRPr="00BE2FD8">
                  <w:rPr>
                    <w:rFonts w:ascii="標楷體" w:eastAsia="標楷體" w:hAnsi="標楷體" w:cs="Gungsuh"/>
                    <w:color w:val="000000"/>
                  </w:rPr>
                  <w:t>1</w:t>
                </w:r>
                <w:r w:rsidR="00BE2FD8" w:rsidRPr="00BE2FD8">
                  <w:rPr>
                    <w:rFonts w:ascii="標楷體" w:eastAsia="標楷體" w:hAnsi="標楷體" w:cs="Gungsuh" w:hint="eastAsia"/>
                    <w:color w:val="000000"/>
                  </w:rPr>
                  <w:t>.</w:t>
                </w:r>
                <w:r w:rsidR="00BE2FD8" w:rsidRPr="00BE2FD8">
                  <w:rPr>
                    <w:rFonts w:ascii="標楷體" w:eastAsia="標楷體" w:hAnsi="標楷體" w:hint="eastAsia"/>
                  </w:rPr>
                  <w:t xml:space="preserve"> </w:t>
                </w:r>
                <w:r w:rsidR="00BE2FD8" w:rsidRPr="00BE2FD8">
                  <w:rPr>
                    <w:rFonts w:ascii="標楷體" w:eastAsia="標楷體" w:hAnsi="標楷體" w:cs="Gungsuh" w:hint="eastAsia"/>
                    <w:color w:val="000000"/>
                  </w:rPr>
                  <w:t>播放電子書內課本p.106～107的故事動畫，再和學生討論情境頁面</w:t>
                </w:r>
                <w:r w:rsidR="00BE2FD8" w:rsidRPr="00BE2FD8">
                  <w:rPr>
                    <w:rFonts w:ascii="標楷體" w:eastAsia="標楷體" w:hAnsi="標楷體" w:cs="Gungsuh"/>
                    <w:color w:val="000000"/>
                  </w:rPr>
                  <w:t>。</w:t>
                </w:r>
              </w:sdtContent>
            </w:sdt>
          </w:p>
          <w:p w14:paraId="3ADC55BD" w14:textId="475CD074" w:rsidR="00693367" w:rsidRPr="00BE2FD8" w:rsidRDefault="00A40F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1302578124"/>
              </w:sdtPr>
              <w:sdtEndPr/>
              <w:sdtContent>
                <w:r w:rsidR="00D9073B" w:rsidRPr="00BE2FD8">
                  <w:rPr>
                    <w:rFonts w:ascii="標楷體" w:eastAsia="標楷體" w:hAnsi="標楷體" w:cs="Gungsuh"/>
                    <w:color w:val="000000"/>
                  </w:rPr>
                  <w:t>2.</w:t>
                </w:r>
                <w:r w:rsidR="00BE2FD8" w:rsidRPr="00BE2FD8">
                  <w:rPr>
                    <w:rFonts w:ascii="標楷體" w:eastAsia="標楷體" w:hAnsi="標楷體" w:hint="eastAsia"/>
                  </w:rPr>
                  <w:t xml:space="preserve"> </w:t>
                </w:r>
                <w:r w:rsidR="00BE2FD8" w:rsidRPr="00BE2FD8">
                  <w:rPr>
                    <w:rFonts w:ascii="標楷體" w:eastAsia="標楷體" w:hAnsi="標楷體" w:cs="Gungsuh" w:hint="eastAsia"/>
                    <w:color w:val="000000"/>
                  </w:rPr>
                  <w:t>提問：「桐花季從什</w:t>
                </w:r>
                <w:r w:rsidR="00BE2FD8" w:rsidRPr="00BE2FD8">
                  <w:rPr>
                    <w:rFonts w:ascii="標楷體" w:eastAsia="標楷體" w:hAnsi="標楷體" w:cs="新細明體" w:hint="eastAsia"/>
                    <w:color w:val="000000"/>
                  </w:rPr>
                  <w:t>麼</w:t>
                </w:r>
                <w:r w:rsidR="00BE2FD8" w:rsidRPr="00BE2FD8">
                  <w:rPr>
                    <w:rFonts w:ascii="標楷體" w:eastAsia="標楷體" w:hAnsi="標楷體" w:cs="Gungsuh" w:hint="eastAsia"/>
                    <w:color w:val="000000"/>
                  </w:rPr>
                  <w:t>時候開始？什</w:t>
                </w:r>
                <w:r w:rsidR="00BE2FD8" w:rsidRPr="00BE2FD8">
                  <w:rPr>
                    <w:rFonts w:ascii="標楷體" w:eastAsia="標楷體" w:hAnsi="標楷體" w:cs="新細明體" w:hint="eastAsia"/>
                    <w:color w:val="000000"/>
                  </w:rPr>
                  <w:t>麼</w:t>
                </w:r>
                <w:r w:rsidR="00BE2FD8" w:rsidRPr="00BE2FD8">
                  <w:rPr>
                    <w:rFonts w:ascii="標楷體" w:eastAsia="標楷體" w:hAnsi="標楷體" w:cs="Gungsuh" w:hint="eastAsia"/>
                    <w:color w:val="000000"/>
                  </w:rPr>
                  <w:t>時候結束？」「皮皮一家是幾月幾日去賞花？是不是在桐花季去的？」請學生回答。</w:t>
                </w:r>
              </w:sdtContent>
            </w:sdt>
          </w:p>
          <w:p w14:paraId="4EB5C2C3" w14:textId="324743F6" w:rsidR="00BE2FD8" w:rsidRPr="00BE2FD8" w:rsidRDefault="00BE2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E2FD8">
              <w:rPr>
                <w:rFonts w:ascii="標楷體" w:eastAsia="標楷體" w:hAnsi="標楷體" w:cs="標楷體" w:hint="eastAsia"/>
                <w:color w:val="000000"/>
              </w:rPr>
              <w:t>3.</w:t>
            </w:r>
            <w:r w:rsidRPr="00BE2FD8">
              <w:rPr>
                <w:rFonts w:ascii="標楷體" w:eastAsia="標楷體" w:hAnsi="標楷體" w:hint="eastAsia"/>
              </w:rPr>
              <w:t xml:space="preserve"> </w:t>
            </w:r>
            <w:r w:rsidRPr="00BE2FD8">
              <w:rPr>
                <w:rFonts w:ascii="標楷體" w:eastAsia="標楷體" w:hAnsi="標楷體" w:cs="標楷體" w:hint="eastAsia"/>
                <w:color w:val="000000"/>
              </w:rPr>
              <w:t>請學生分享自己和家人出遊的經驗。</w:t>
            </w:r>
          </w:p>
          <w:p w14:paraId="1ECA4BFD" w14:textId="77777777" w:rsidR="005E713A" w:rsidRPr="00BE2FD8" w:rsidRDefault="005E71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65A45658" w14:textId="1E1A8F40" w:rsidR="00BE2FD8" w:rsidRPr="00BE2FD8" w:rsidRDefault="00D9073B" w:rsidP="00BE2FD8">
            <w:pPr>
              <w:pStyle w:val="a4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 w:rsidRPr="00BE2FD8">
              <w:rPr>
                <w:rFonts w:ascii="標楷體" w:eastAsia="標楷體" w:hAnsi="標楷體" w:cs="標楷體"/>
                <w:b/>
                <w:color w:val="000000"/>
              </w:rPr>
              <w:t>發展活動</w:t>
            </w:r>
            <w:r w:rsidR="00BE2FD8" w:rsidRPr="00BE2FD8">
              <w:rPr>
                <w:rFonts w:ascii="標楷體" w:eastAsia="標楷體" w:hAnsi="標楷體" w:cs="標楷體" w:hint="eastAsia"/>
                <w:b/>
                <w:color w:val="000000"/>
              </w:rPr>
              <w:t xml:space="preserve"> </w:t>
            </w:r>
          </w:p>
          <w:p w14:paraId="31D20AE1" w14:textId="6C915298" w:rsidR="00693367" w:rsidRPr="00BE2FD8" w:rsidRDefault="00BE2FD8" w:rsidP="00BE2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 w:rsidRPr="00BE2FD8">
              <w:rPr>
                <w:rFonts w:ascii="標楷體" w:eastAsia="標楷體" w:hAnsi="標楷體" w:cs="標楷體" w:hint="eastAsia"/>
                <w:b/>
                <w:color w:val="000000"/>
              </w:rPr>
              <w:t>【認識年曆】</w:t>
            </w:r>
          </w:p>
          <w:p w14:paraId="61F81DB2" w14:textId="53F471A5" w:rsidR="00693367" w:rsidRPr="004157E5" w:rsidRDefault="00D90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4157E5">
              <w:rPr>
                <w:rFonts w:ascii="標楷體" w:eastAsia="標楷體" w:hAnsi="標楷體" w:cs="標楷體"/>
                <w:color w:val="000000"/>
              </w:rPr>
              <w:t>1.</w:t>
            </w:r>
            <w:r w:rsidR="00BE2FD8">
              <w:rPr>
                <w:rFonts w:hint="eastAsia"/>
              </w:rPr>
              <w:t xml:space="preserve"> </w:t>
            </w:r>
            <w:r w:rsidR="00BE2FD8" w:rsidRPr="00BE2FD8">
              <w:rPr>
                <w:rFonts w:ascii="標楷體" w:eastAsia="標楷體" w:hAnsi="標楷體" w:cs="標楷體" w:hint="eastAsia"/>
                <w:color w:val="000000"/>
              </w:rPr>
              <w:t>請學生拿出附件15，觀察今年的年曆，並請學生說說看在年曆上看到什麼？</w:t>
            </w:r>
          </w:p>
          <w:p w14:paraId="06982C34" w14:textId="0D72C9A9" w:rsidR="00693367" w:rsidRDefault="00D90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4157E5">
              <w:rPr>
                <w:rFonts w:ascii="標楷體" w:eastAsia="標楷體" w:hAnsi="標楷體" w:cs="標楷體"/>
                <w:color w:val="000000"/>
              </w:rPr>
              <w:t>2.</w:t>
            </w:r>
            <w:r w:rsidR="009C1319"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="00BE2FD8" w:rsidRPr="00BE2FD8">
              <w:rPr>
                <w:rFonts w:ascii="標楷體" w:eastAsia="標楷體" w:hAnsi="標楷體" w:cs="標楷體" w:hint="eastAsia"/>
                <w:color w:val="000000"/>
              </w:rPr>
              <w:t>師提問：「今年是民國幾年？」，「今年有幾個月？」請學生回答。</w:t>
            </w:r>
          </w:p>
          <w:p w14:paraId="1EEB5B19" w14:textId="519E5FE9" w:rsidR="00BE2FD8" w:rsidRDefault="00BE2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</w:t>
            </w:r>
            <w:r>
              <w:rPr>
                <w:rFonts w:hint="eastAsia"/>
              </w:rPr>
              <w:t xml:space="preserve"> </w:t>
            </w:r>
            <w:r w:rsidRPr="00BE2FD8">
              <w:rPr>
                <w:rFonts w:ascii="標楷體" w:eastAsia="標楷體" w:hAnsi="標楷體" w:cs="標楷體" w:hint="eastAsia"/>
                <w:color w:val="000000"/>
              </w:rPr>
              <w:t>引導學生依序報讀年曆上的月分，讓學生知道今年第一個月是1月，最後一個月是12月。</w:t>
            </w:r>
          </w:p>
          <w:p w14:paraId="7204FCD4" w14:textId="77777777" w:rsidR="009C1319" w:rsidRDefault="009C1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49EEFEE7" w14:textId="5768FED4" w:rsidR="00BE2FD8" w:rsidRPr="00BE2FD8" w:rsidRDefault="009C1319" w:rsidP="00BE2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【</w:t>
            </w:r>
            <w:r w:rsidR="00BE2FD8" w:rsidRPr="009C1319">
              <w:rPr>
                <w:rFonts w:ascii="標楷體" w:eastAsia="標楷體" w:hAnsi="標楷體" w:cs="標楷體" w:hint="eastAsia"/>
                <w:b/>
                <w:color w:val="000000"/>
              </w:rPr>
              <w:t>知道一年有12個月</w:t>
            </w:r>
            <w:r>
              <w:rPr>
                <w:rFonts w:ascii="標楷體" w:eastAsia="標楷體" w:hAnsi="標楷體" w:cs="標楷體" w:hint="eastAsia"/>
                <w:color w:val="000000"/>
              </w:rPr>
              <w:t>】</w:t>
            </w:r>
          </w:p>
          <w:p w14:paraId="570B48D6" w14:textId="07AF013C" w:rsidR="009C1319" w:rsidRDefault="00BE2FD8" w:rsidP="00BE2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E2FD8">
              <w:rPr>
                <w:rFonts w:ascii="標楷體" w:eastAsia="標楷體" w:hAnsi="標楷體" w:cs="標楷體" w:hint="eastAsia"/>
                <w:color w:val="000000"/>
              </w:rPr>
              <w:t>1.</w:t>
            </w:r>
            <w:r w:rsidR="009C1319"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BE2FD8">
              <w:rPr>
                <w:rFonts w:ascii="標楷體" w:eastAsia="標楷體" w:hAnsi="標楷體" w:cs="標楷體" w:hint="eastAsia"/>
                <w:color w:val="000000"/>
              </w:rPr>
              <w:t>請學生拿出附件15、16教師提問：「今年是民國幾年？」「去年是民國幾年？明年</w:t>
            </w:r>
          </w:p>
          <w:p w14:paraId="70B5B463" w14:textId="3DCD61E4" w:rsidR="00BE2FD8" w:rsidRPr="00BE2FD8" w:rsidRDefault="009C1319" w:rsidP="00BE2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 xml:space="preserve">   </w:t>
            </w:r>
            <w:r w:rsidR="00BE2FD8" w:rsidRPr="00BE2FD8">
              <w:rPr>
                <w:rFonts w:ascii="標楷體" w:eastAsia="標楷體" w:hAnsi="標楷體" w:cs="標楷體" w:hint="eastAsia"/>
                <w:color w:val="000000"/>
              </w:rPr>
              <w:t>呢？」請學生查閱附件年曆後回答。</w:t>
            </w:r>
          </w:p>
          <w:p w14:paraId="702AB079" w14:textId="66E31C76" w:rsidR="009C1319" w:rsidRPr="009C1319" w:rsidRDefault="00BE2FD8" w:rsidP="009C1319">
            <w:pPr>
              <w:pStyle w:val="a4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9C1319">
              <w:rPr>
                <w:rFonts w:ascii="標楷體" w:eastAsia="標楷體" w:hAnsi="標楷體" w:cs="標楷體" w:hint="eastAsia"/>
                <w:color w:val="000000"/>
              </w:rPr>
              <w:t>再提問：「今年有哪些月分？」「去年有哪些月分？明年呢？」請學生查閱附件年曆</w:t>
            </w:r>
          </w:p>
          <w:p w14:paraId="05D63D51" w14:textId="6A18F74E" w:rsidR="00BE2FD8" w:rsidRPr="009C1319" w:rsidRDefault="009C1319" w:rsidP="009C1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9C1319">
              <w:rPr>
                <w:rFonts w:ascii="標楷體" w:eastAsia="標楷體" w:hAnsi="標楷體" w:cs="標楷體" w:hint="eastAsia"/>
                <w:color w:val="000000"/>
              </w:rPr>
              <w:t xml:space="preserve">   </w:t>
            </w:r>
            <w:r w:rsidR="00BE2FD8" w:rsidRPr="009C1319">
              <w:rPr>
                <w:rFonts w:ascii="標楷體" w:eastAsia="標楷體" w:hAnsi="標楷體" w:cs="標楷體" w:hint="eastAsia"/>
                <w:color w:val="000000"/>
              </w:rPr>
              <w:t>後回答，引導學生知道每一年都有1～12月。</w:t>
            </w:r>
          </w:p>
          <w:p w14:paraId="6984B1B6" w14:textId="77777777" w:rsidR="009C1319" w:rsidRPr="009C1319" w:rsidRDefault="00BE2FD8" w:rsidP="009C1319">
            <w:pPr>
              <w:pStyle w:val="a4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9C1319">
              <w:rPr>
                <w:rFonts w:ascii="標楷體" w:eastAsia="標楷體" w:hAnsi="標楷體" w:cs="標楷體" w:hint="eastAsia"/>
                <w:color w:val="000000"/>
              </w:rPr>
              <w:t>再提問：「今年的第一天是幾月幾日？最後一天是幾月幾日？」「去年的第一天是幾月</w:t>
            </w:r>
            <w:r w:rsidR="009C1319" w:rsidRPr="009C1319">
              <w:rPr>
                <w:rFonts w:ascii="標楷體" w:eastAsia="標楷體" w:hAnsi="標楷體" w:cs="標楷體" w:hint="eastAsia"/>
                <w:color w:val="000000"/>
              </w:rPr>
              <w:t>幾日？最後一天是幾月幾日？明年呢？」請學生查閱附件年曆後回答，引導學生知道每一年的第一天都是1月1日，最後一天都是12月31日。</w:t>
            </w:r>
          </w:p>
          <w:p w14:paraId="22A26FBB" w14:textId="4724F672" w:rsidR="009C1319" w:rsidRPr="009C1319" w:rsidRDefault="009C1319" w:rsidP="009C1319">
            <w:pPr>
              <w:pStyle w:val="a4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9C1319">
              <w:rPr>
                <w:rFonts w:ascii="標楷體" w:eastAsia="標楷體" w:hAnsi="標楷體" w:cs="標楷體" w:hint="eastAsia"/>
                <w:color w:val="000000"/>
              </w:rPr>
              <w:t>再提問：「今年共有幾個月？」「去年呢？明年呢？」請學生查閱附件年曆後回答，引導學生知道每一年都有12個月。</w:t>
            </w:r>
          </w:p>
          <w:p w14:paraId="4CA51FE4" w14:textId="24C93021" w:rsidR="009C1319" w:rsidRPr="009C1319" w:rsidRDefault="009C1319" w:rsidP="009C1319">
            <w:pPr>
              <w:pStyle w:val="a4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請學生</w:t>
            </w:r>
            <w:r w:rsidRPr="009C1319">
              <w:rPr>
                <w:rFonts w:ascii="標楷體" w:eastAsia="標楷體" w:hAnsi="標楷體" w:cs="標楷體" w:hint="eastAsia"/>
                <w:color w:val="000000"/>
              </w:rPr>
              <w:t>讀題並完成p.109例題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2 </w:t>
            </w:r>
            <w:r w:rsidRPr="009C1319">
              <w:rPr>
                <w:rFonts w:ascii="標楷體" w:eastAsia="標楷體" w:hAnsi="標楷體" w:cs="標楷體" w:hint="eastAsia"/>
                <w:color w:val="000000"/>
              </w:rPr>
              <w:t>，教師再帶領全班共同確認答案。</w:t>
            </w:r>
          </w:p>
          <w:p w14:paraId="68AB97F7" w14:textId="77777777" w:rsidR="009C1319" w:rsidRPr="009C1319" w:rsidRDefault="009C1319" w:rsidP="009C1319">
            <w:pPr>
              <w:pStyle w:val="a4"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60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16E48802" w14:textId="54A70D13" w:rsidR="00693367" w:rsidRPr="009C1319" w:rsidRDefault="00D9073B" w:rsidP="009C1319">
            <w:pPr>
              <w:pStyle w:val="a4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 w:rsidRPr="009C1319">
              <w:rPr>
                <w:rFonts w:ascii="標楷體" w:eastAsia="標楷體" w:hAnsi="標楷體" w:cs="標楷體"/>
                <w:b/>
                <w:color w:val="000000"/>
              </w:rPr>
              <w:t>綜合活動</w:t>
            </w:r>
          </w:p>
          <w:p w14:paraId="53DD3E9F" w14:textId="7EFB2691" w:rsidR="009C1319" w:rsidRPr="009C1319" w:rsidRDefault="009C1319" w:rsidP="009C1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9C1319">
              <w:rPr>
                <w:rFonts w:ascii="標楷體" w:eastAsia="標楷體" w:hAnsi="標楷體" w:cs="標楷體" w:hint="eastAsia"/>
                <w:color w:val="000000"/>
              </w:rPr>
              <w:t>【連續12個月就是一年】</w:t>
            </w:r>
          </w:p>
          <w:p w14:paraId="69B83E03" w14:textId="60E21BC6" w:rsidR="009C1319" w:rsidRPr="009C1319" w:rsidRDefault="009C1319" w:rsidP="009C1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9C1319">
              <w:rPr>
                <w:rFonts w:ascii="標楷體" w:eastAsia="標楷體" w:hAnsi="標楷體" w:cs="標楷體" w:hint="eastAsia"/>
                <w:color w:val="000000"/>
              </w:rPr>
              <w:t>1.</w:t>
            </w:r>
            <w:r>
              <w:rPr>
                <w:rFonts w:ascii="標楷體" w:eastAsia="標楷體" w:hAnsi="標楷體" w:cs="標楷體" w:hint="eastAsia"/>
                <w:color w:val="000000"/>
              </w:rPr>
              <w:t>請學生</w:t>
            </w:r>
            <w:r w:rsidRPr="009C1319">
              <w:rPr>
                <w:rFonts w:ascii="標楷體" w:eastAsia="標楷體" w:hAnsi="標楷體" w:cs="標楷體" w:hint="eastAsia"/>
                <w:color w:val="000000"/>
              </w:rPr>
              <w:t>讀p.109例題 動動腦 問題，確認學生理解題意後，請學生先思考並表</w:t>
            </w:r>
            <w:r>
              <w:rPr>
                <w:rFonts w:ascii="標楷體" w:eastAsia="標楷體" w:hAnsi="標楷體" w:cs="標楷體" w:hint="eastAsia"/>
                <w:color w:val="000000"/>
              </w:rPr>
              <w:t>述</w:t>
            </w:r>
            <w:r w:rsidRPr="009C1319">
              <w:rPr>
                <w:rFonts w:ascii="標楷體" w:eastAsia="標楷體" w:hAnsi="標楷體" w:cs="標楷體" w:hint="eastAsia"/>
                <w:color w:val="000000"/>
              </w:rPr>
              <w:t>自己的解題策略。</w:t>
            </w:r>
          </w:p>
          <w:p w14:paraId="4F6AF0DC" w14:textId="1974B76D" w:rsidR="009C1319" w:rsidRDefault="009C1319" w:rsidP="009C1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9C1319">
              <w:rPr>
                <w:rFonts w:ascii="標楷體" w:eastAsia="標楷體" w:hAnsi="標楷體" w:cs="標楷體" w:hint="eastAsia"/>
                <w:color w:val="000000"/>
              </w:rPr>
              <w:t>2.師提問：「一年有幾個月？」請學生回答後，拿出附件點數12個月，引導學生理解只要連續12個月就是一年。</w:t>
            </w:r>
          </w:p>
          <w:p w14:paraId="2DAD9FA6" w14:textId="77777777" w:rsidR="009C1319" w:rsidRDefault="009C1319" w:rsidP="009C1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73CD6EC2" w14:textId="393BB8E6" w:rsidR="009C1319" w:rsidRPr="009C1319" w:rsidRDefault="009C1319" w:rsidP="009C1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【</w:t>
            </w:r>
            <w:r w:rsidRPr="009C1319">
              <w:rPr>
                <w:rFonts w:ascii="標楷體" w:eastAsia="標楷體" w:hAnsi="標楷體" w:cs="標楷體" w:hint="eastAsia"/>
                <w:color w:val="000000"/>
              </w:rPr>
              <w:t>我學會了</w:t>
            </w:r>
            <w:r>
              <w:rPr>
                <w:rFonts w:ascii="標楷體" w:eastAsia="標楷體" w:hAnsi="標楷體" w:cs="標楷體" w:hint="eastAsia"/>
                <w:color w:val="000000"/>
              </w:rPr>
              <w:t>】</w:t>
            </w:r>
          </w:p>
          <w:p w14:paraId="2B1F0768" w14:textId="4EFCC5A6" w:rsidR="009C1319" w:rsidRPr="009C1319" w:rsidRDefault="009C1319" w:rsidP="009C1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9C1319">
              <w:rPr>
                <w:rFonts w:ascii="標楷體" w:eastAsia="標楷體" w:hAnsi="標楷體" w:cs="標楷體" w:hint="eastAsia"/>
                <w:color w:val="000000"/>
              </w:rPr>
              <w:t>1.師請學生發表這節數學課學到了什麼？</w:t>
            </w:r>
          </w:p>
          <w:p w14:paraId="78D26EFB" w14:textId="2F672F50" w:rsidR="009C1319" w:rsidRPr="009C1319" w:rsidRDefault="009C1319" w:rsidP="009C13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9C1319">
              <w:rPr>
                <w:rFonts w:ascii="標楷體" w:eastAsia="標楷體" w:hAnsi="標楷體" w:cs="標楷體" w:hint="eastAsia"/>
                <w:color w:val="000000"/>
              </w:rPr>
              <w:t>2.師說明回家作業內容：數學習作第66頁。</w:t>
            </w:r>
          </w:p>
          <w:p w14:paraId="63F81456" w14:textId="52197EFD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693367" w14:paraId="0725F78A" w14:textId="77777777">
        <w:trPr>
          <w:trHeight w:val="510"/>
          <w:jc w:val="center"/>
        </w:trPr>
        <w:tc>
          <w:tcPr>
            <w:tcW w:w="9608" w:type="dxa"/>
            <w:gridSpan w:val="3"/>
            <w:shd w:val="clear" w:color="auto" w:fill="D9D9D9"/>
            <w:vAlign w:val="center"/>
          </w:tcPr>
          <w:p w14:paraId="5B55D700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學生學習評量</w:t>
            </w:r>
          </w:p>
        </w:tc>
      </w:tr>
      <w:tr w:rsidR="00693367" w14:paraId="58D1FC82" w14:textId="77777777">
        <w:trPr>
          <w:trHeight w:val="1308"/>
          <w:jc w:val="center"/>
        </w:trPr>
        <w:tc>
          <w:tcPr>
            <w:tcW w:w="9608" w:type="dxa"/>
            <w:gridSpan w:val="3"/>
            <w:vAlign w:val="center"/>
          </w:tcPr>
          <w:p w14:paraId="5696291F" w14:textId="3DA85128" w:rsidR="00693367" w:rsidRDefault="00D9073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bookmarkStart w:id="0" w:name="_heading=h.djpuyhuwlnik" w:colFirst="0" w:colLast="0"/>
            <w:bookmarkEnd w:id="0"/>
            <w:r>
              <w:rPr>
                <w:rFonts w:ascii="標楷體" w:eastAsia="標楷體" w:hAnsi="標楷體" w:cs="標楷體"/>
                <w:color w:val="000000"/>
              </w:rPr>
              <w:t>口頭評量：同儕透過對話</w:t>
            </w:r>
            <w:r w:rsidR="004157E5">
              <w:rPr>
                <w:rFonts w:ascii="標楷體" w:eastAsia="標楷體" w:hAnsi="標楷體" w:cs="標楷體" w:hint="eastAsia"/>
                <w:color w:val="000000"/>
              </w:rPr>
              <w:t>討論</w:t>
            </w:r>
            <w:r>
              <w:rPr>
                <w:rFonts w:ascii="標楷體" w:eastAsia="標楷體" w:hAnsi="標楷體" w:cs="標楷體"/>
                <w:color w:val="000000"/>
              </w:rPr>
              <w:t>激發靈感，教師根據學生在課堂上的回答予以評量回饋。</w:t>
            </w:r>
          </w:p>
          <w:p w14:paraId="59B468BF" w14:textId="4A5A8E0D" w:rsidR="00693367" w:rsidRDefault="00D9073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實作評量：學生回家後根據</w:t>
            </w:r>
            <w:r w:rsidR="004157E5">
              <w:rPr>
                <w:rFonts w:ascii="標楷體" w:eastAsia="標楷體" w:hAnsi="標楷體" w:cs="標楷體" w:hint="eastAsia"/>
                <w:color w:val="000000"/>
              </w:rPr>
              <w:t>上課討論的內容及</w:t>
            </w:r>
            <w:r>
              <w:rPr>
                <w:rFonts w:ascii="標楷體" w:eastAsia="標楷體" w:hAnsi="標楷體" w:cs="標楷體"/>
                <w:color w:val="000000"/>
              </w:rPr>
              <w:t>重點進行</w:t>
            </w:r>
            <w:r w:rsidR="004157E5">
              <w:rPr>
                <w:rFonts w:ascii="標楷體" w:eastAsia="標楷體" w:hAnsi="標楷體" w:cs="標楷體" w:hint="eastAsia"/>
                <w:color w:val="000000"/>
              </w:rPr>
              <w:t>習作</w:t>
            </w:r>
            <w:r>
              <w:rPr>
                <w:rFonts w:ascii="標楷體" w:eastAsia="標楷體" w:hAnsi="標楷體" w:cs="標楷體"/>
                <w:color w:val="000000"/>
              </w:rPr>
              <w:t>撰寫。</w:t>
            </w:r>
          </w:p>
          <w:p w14:paraId="79234319" w14:textId="56BE3DF5" w:rsidR="00AD3571" w:rsidRDefault="00AD3571" w:rsidP="003C3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693367" w14:paraId="0C1786AD" w14:textId="77777777">
        <w:trPr>
          <w:trHeight w:val="510"/>
          <w:jc w:val="center"/>
        </w:trPr>
        <w:tc>
          <w:tcPr>
            <w:tcW w:w="9608" w:type="dxa"/>
            <w:gridSpan w:val="3"/>
            <w:shd w:val="clear" w:color="auto" w:fill="D9D9D9"/>
            <w:vAlign w:val="center"/>
          </w:tcPr>
          <w:p w14:paraId="0AD0ECC2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共備夥伴意見回饋</w:t>
            </w:r>
          </w:p>
        </w:tc>
      </w:tr>
      <w:tr w:rsidR="00693367" w14:paraId="4C0D2224" w14:textId="77777777">
        <w:trPr>
          <w:trHeight w:val="994"/>
          <w:jc w:val="center"/>
        </w:trPr>
        <w:tc>
          <w:tcPr>
            <w:tcW w:w="9608" w:type="dxa"/>
            <w:gridSpan w:val="3"/>
            <w:vAlign w:val="center"/>
          </w:tcPr>
          <w:p w14:paraId="7D965729" w14:textId="206A6A04" w:rsidR="00693367" w:rsidRDefault="00D9073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提醒要給予</w:t>
            </w:r>
            <w:r w:rsidR="00AD3571">
              <w:rPr>
                <w:rFonts w:ascii="標楷體" w:eastAsia="標楷體" w:hAnsi="標楷體" w:cs="標楷體" w:hint="eastAsia"/>
                <w:color w:val="000000"/>
              </w:rPr>
              <w:t>議題討論的架構</w:t>
            </w:r>
            <w:r>
              <w:rPr>
                <w:rFonts w:ascii="標楷體" w:eastAsia="標楷體" w:hAnsi="標楷體" w:cs="標楷體"/>
                <w:color w:val="000000"/>
              </w:rPr>
              <w:t>提示並注意不同學生的</w:t>
            </w:r>
            <w:r w:rsidR="00AD3571">
              <w:rPr>
                <w:rFonts w:ascii="標楷體" w:eastAsia="標楷體" w:hAnsi="標楷體" w:cs="標楷體" w:hint="eastAsia"/>
                <w:color w:val="000000"/>
              </w:rPr>
              <w:t>學習經歷給予</w:t>
            </w:r>
            <w:r>
              <w:rPr>
                <w:rFonts w:ascii="標楷體" w:eastAsia="標楷體" w:hAnsi="標楷體" w:cs="標楷體"/>
                <w:color w:val="000000"/>
              </w:rPr>
              <w:t>策略調整。</w:t>
            </w:r>
          </w:p>
          <w:p w14:paraId="0B9AC891" w14:textId="0C3CA40C" w:rsidR="00693367" w:rsidRDefault="00D9073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建議給予</w:t>
            </w:r>
            <w:r w:rsidR="00AD3571">
              <w:rPr>
                <w:rFonts w:ascii="標楷體" w:eastAsia="標楷體" w:hAnsi="標楷體" w:cs="標楷體" w:hint="eastAsia"/>
                <w:color w:val="000000"/>
              </w:rPr>
              <w:t>回饋彙整架構</w:t>
            </w:r>
            <w:r>
              <w:rPr>
                <w:rFonts w:ascii="標楷體" w:eastAsia="標楷體" w:hAnsi="標楷體" w:cs="標楷體"/>
                <w:color w:val="000000"/>
              </w:rPr>
              <w:t>讓學生能</w:t>
            </w:r>
            <w:r w:rsidR="00AD3571">
              <w:rPr>
                <w:rFonts w:ascii="標楷體" w:eastAsia="標楷體" w:hAnsi="標楷體" w:cs="標楷體" w:hint="eastAsia"/>
                <w:color w:val="000000"/>
              </w:rPr>
              <w:t>更</w:t>
            </w:r>
            <w:r>
              <w:rPr>
                <w:rFonts w:ascii="標楷體" w:eastAsia="標楷體" w:hAnsi="標楷體" w:cs="標楷體"/>
                <w:color w:val="000000"/>
              </w:rPr>
              <w:t>充分了解</w:t>
            </w:r>
            <w:r w:rsidR="00AD3571">
              <w:rPr>
                <w:rFonts w:ascii="標楷體" w:eastAsia="標楷體" w:hAnsi="標楷體" w:cs="標楷體" w:hint="eastAsia"/>
                <w:color w:val="000000"/>
              </w:rPr>
              <w:t>與理解</w:t>
            </w:r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</w:tc>
      </w:tr>
    </w:tbl>
    <w:p w14:paraId="2EE39326" w14:textId="63083931" w:rsidR="00693367" w:rsidRDefault="00D9073B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教學教師簽名：</w:t>
      </w:r>
      <w:r w:rsidR="00AD3571">
        <w:rPr>
          <w:rFonts w:ascii="標楷體" w:eastAsia="標楷體" w:hAnsi="標楷體" w:cs="標楷體" w:hint="eastAsia"/>
        </w:rPr>
        <w:t>曾瀅儒</w:t>
      </w:r>
      <w:r>
        <w:rPr>
          <w:rFonts w:ascii="標楷體" w:eastAsia="標楷體" w:hAnsi="標楷體" w:cs="標楷體"/>
        </w:rPr>
        <w:t xml:space="preserve">                     共備夥伴簽名：</w:t>
      </w:r>
      <w:r w:rsidR="00AD3571">
        <w:rPr>
          <w:rFonts w:ascii="標楷體" w:eastAsia="標楷體" w:hAnsi="標楷體" w:cs="標楷體" w:hint="eastAsia"/>
        </w:rPr>
        <w:t>蔡慧敏</w:t>
      </w:r>
    </w:p>
    <w:p w14:paraId="6B90EB00" w14:textId="77777777" w:rsidR="00693367" w:rsidRDefault="00D9073B">
      <w:pPr>
        <w:widowControl/>
        <w:spacing w:line="276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br w:type="page"/>
      </w:r>
    </w:p>
    <w:p w14:paraId="319442CE" w14:textId="77777777" w:rsidR="00693367" w:rsidRDefault="00D9073B">
      <w:pPr>
        <w:widowControl/>
        <w:spacing w:line="276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教師公開觀課紀錄表</w:t>
      </w:r>
    </w:p>
    <w:p w14:paraId="1FD3B094" w14:textId="77777777" w:rsidR="00693367" w:rsidRDefault="00D9073B">
      <w:pPr>
        <w:widowControl/>
        <w:spacing w:line="276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表二： 【教學觀察紀錄表】 《觀課者填寫》</w:t>
      </w:r>
    </w:p>
    <w:p w14:paraId="1729EC25" w14:textId="7350706F" w:rsidR="00693367" w:rsidRDefault="00D9073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2" w:hanging="2"/>
        <w:rPr>
          <w:rFonts w:ascii="Arimo" w:eastAsia="Arimo" w:hAnsi="Arimo" w:cs="Arimo"/>
          <w:color w:val="000000"/>
        </w:rPr>
      </w:pPr>
      <w:r>
        <w:rPr>
          <w:rFonts w:ascii="標楷體" w:eastAsia="標楷體" w:hAnsi="標楷體" w:cs="標楷體"/>
          <w:color w:val="000000"/>
        </w:rPr>
        <w:t>教 學 者：</w:t>
      </w:r>
      <w:r>
        <w:rPr>
          <w:rFonts w:ascii="標楷體" w:eastAsia="標楷體" w:hAnsi="標楷體" w:cs="標楷體"/>
          <w:color w:val="000000"/>
          <w:u w:val="single"/>
        </w:rPr>
        <w:t xml:space="preserve"> </w:t>
      </w:r>
      <w:r w:rsidR="00AD3571">
        <w:rPr>
          <w:rFonts w:ascii="標楷體" w:eastAsia="標楷體" w:hAnsi="標楷體" w:cs="標楷體" w:hint="eastAsia"/>
          <w:color w:val="000000"/>
          <w:u w:val="single"/>
        </w:rPr>
        <w:t>曾瀅儒</w:t>
      </w:r>
      <w:r>
        <w:rPr>
          <w:rFonts w:ascii="標楷體" w:eastAsia="標楷體" w:hAnsi="標楷體" w:cs="標楷體"/>
          <w:color w:val="000000"/>
          <w:u w:val="single"/>
        </w:rPr>
        <w:t xml:space="preserve"> </w:t>
      </w:r>
      <w:r>
        <w:rPr>
          <w:rFonts w:ascii="標楷體" w:eastAsia="標楷體" w:hAnsi="標楷體" w:cs="標楷體"/>
          <w:color w:val="000000"/>
        </w:rPr>
        <w:t>  任教領域/科目：</w:t>
      </w:r>
      <w:r>
        <w:rPr>
          <w:rFonts w:ascii="標楷體" w:eastAsia="標楷體" w:hAnsi="標楷體" w:cs="標楷體"/>
          <w:color w:val="000000"/>
          <w:u w:val="single"/>
        </w:rPr>
        <w:t xml:space="preserve"> </w:t>
      </w:r>
      <w:r w:rsidR="003C3F48">
        <w:rPr>
          <w:rFonts w:ascii="標楷體" w:eastAsia="標楷體" w:hAnsi="標楷體" w:cs="標楷體" w:hint="eastAsia"/>
          <w:color w:val="000000"/>
          <w:u w:val="single"/>
        </w:rPr>
        <w:t>數學</w:t>
      </w:r>
      <w:r w:rsidR="00AD3571">
        <w:rPr>
          <w:rFonts w:ascii="標楷體" w:eastAsia="標楷體" w:hAnsi="標楷體" w:cs="標楷體" w:hint="eastAsia"/>
          <w:color w:val="000000"/>
          <w:u w:val="single"/>
        </w:rPr>
        <w:t>領域</w:t>
      </w:r>
      <w:r>
        <w:rPr>
          <w:rFonts w:ascii="標楷體" w:eastAsia="標楷體" w:hAnsi="標楷體" w:cs="標楷體"/>
          <w:color w:val="000000"/>
          <w:u w:val="single"/>
        </w:rPr>
        <w:t> </w:t>
      </w:r>
    </w:p>
    <w:p w14:paraId="3E54FAC5" w14:textId="558C9C73" w:rsidR="00693367" w:rsidRDefault="00D9073B">
      <w:pPr>
        <w:spacing w:line="276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回饋人員：</w:t>
      </w:r>
      <w:r>
        <w:rPr>
          <w:rFonts w:ascii="標楷體" w:eastAsia="標楷體" w:hAnsi="標楷體" w:cs="標楷體"/>
          <w:color w:val="000000"/>
          <w:u w:val="single"/>
        </w:rPr>
        <w:t xml:space="preserve"> </w:t>
      </w:r>
      <w:r w:rsidR="00AD3571">
        <w:rPr>
          <w:rFonts w:ascii="標楷體" w:eastAsia="標楷體" w:hAnsi="標楷體" w:cs="標楷體" w:hint="eastAsia"/>
          <w:color w:val="000000"/>
          <w:u w:val="single"/>
        </w:rPr>
        <w:t xml:space="preserve">蔡慧敏 </w:t>
      </w:r>
      <w:r w:rsidR="00AD3571" w:rsidRPr="00AD3571">
        <w:rPr>
          <w:rFonts w:ascii="標楷體" w:eastAsia="標楷體" w:hAnsi="標楷體" w:cs="標楷體" w:hint="eastAsia"/>
          <w:color w:val="000000"/>
        </w:rPr>
        <w:t xml:space="preserve"> </w:t>
      </w:r>
      <w:r>
        <w:rPr>
          <w:rFonts w:ascii="標楷體" w:eastAsia="標楷體" w:hAnsi="標楷體" w:cs="標楷體"/>
          <w:color w:val="000000"/>
        </w:rPr>
        <w:t> 任教領域/科目：</w:t>
      </w:r>
      <w:r>
        <w:rPr>
          <w:rFonts w:ascii="標楷體" w:eastAsia="標楷體" w:hAnsi="標楷體" w:cs="標楷體"/>
          <w:color w:val="000000"/>
          <w:u w:val="single"/>
        </w:rPr>
        <w:t xml:space="preserve"> </w:t>
      </w:r>
      <w:r w:rsidR="003C3F48">
        <w:rPr>
          <w:rFonts w:ascii="標楷體" w:eastAsia="標楷體" w:hAnsi="標楷體" w:cs="標楷體" w:hint="eastAsia"/>
          <w:color w:val="000000"/>
          <w:u w:val="single"/>
        </w:rPr>
        <w:t>健體</w:t>
      </w:r>
      <w:r w:rsidR="00AD3571">
        <w:rPr>
          <w:rFonts w:ascii="標楷體" w:eastAsia="標楷體" w:hAnsi="標楷體" w:cs="標楷體" w:hint="eastAsia"/>
          <w:color w:val="000000"/>
          <w:u w:val="single"/>
        </w:rPr>
        <w:t xml:space="preserve">領域 </w:t>
      </w:r>
    </w:p>
    <w:p w14:paraId="5D251B4D" w14:textId="63116503" w:rsidR="00693367" w:rsidRDefault="00D9073B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2" w:hanging="2"/>
        <w:rPr>
          <w:rFonts w:ascii="Arimo" w:eastAsia="Arimo" w:hAnsi="Arimo" w:cs="Arimo"/>
          <w:color w:val="000000"/>
        </w:rPr>
      </w:pPr>
      <w:r>
        <w:rPr>
          <w:rFonts w:ascii="標楷體" w:eastAsia="標楷體" w:hAnsi="標楷體" w:cs="標楷體"/>
          <w:color w:val="000000"/>
        </w:rPr>
        <w:t>教學單元：</w:t>
      </w:r>
      <w:r w:rsidR="003C3F48">
        <w:rPr>
          <w:rFonts w:ascii="標楷體" w:eastAsia="標楷體" w:hAnsi="標楷體" w:cs="標楷體" w:hint="eastAsia"/>
          <w:color w:val="000000"/>
          <w:u w:val="single"/>
        </w:rPr>
        <w:t>年和月</w:t>
      </w:r>
      <w:r>
        <w:rPr>
          <w:rFonts w:ascii="標楷體" w:eastAsia="標楷體" w:hAnsi="標楷體" w:cs="標楷體"/>
          <w:color w:val="000000"/>
        </w:rPr>
        <w:t>  教學節次：共</w:t>
      </w:r>
      <w:r>
        <w:rPr>
          <w:rFonts w:ascii="標楷體" w:eastAsia="標楷體" w:hAnsi="標楷體" w:cs="標楷體"/>
          <w:color w:val="000000"/>
          <w:u w:val="single"/>
        </w:rPr>
        <w:t xml:space="preserve"> </w:t>
      </w:r>
      <w:r w:rsidR="003C3F48">
        <w:rPr>
          <w:rFonts w:ascii="標楷體" w:eastAsia="標楷體" w:hAnsi="標楷體" w:cs="標楷體" w:hint="eastAsia"/>
          <w:color w:val="000000"/>
          <w:u w:val="single"/>
        </w:rPr>
        <w:t>6</w:t>
      </w:r>
      <w:r>
        <w:rPr>
          <w:rFonts w:ascii="標楷體" w:eastAsia="標楷體" w:hAnsi="標楷體" w:cs="標楷體"/>
          <w:color w:val="000000"/>
          <w:u w:val="single"/>
        </w:rPr>
        <w:t xml:space="preserve"> </w:t>
      </w:r>
      <w:r>
        <w:rPr>
          <w:rFonts w:ascii="標楷體" w:eastAsia="標楷體" w:hAnsi="標楷體" w:cs="標楷體"/>
          <w:color w:val="000000"/>
        </w:rPr>
        <w:t>節，本次教學為</w:t>
      </w:r>
      <w:r w:rsidRPr="003C3F48">
        <w:rPr>
          <w:rFonts w:ascii="標楷體" w:eastAsia="標楷體" w:hAnsi="標楷體" w:cs="標楷體"/>
          <w:color w:val="000000"/>
        </w:rPr>
        <w:t>第</w:t>
      </w:r>
      <w:r w:rsidR="003C3F48" w:rsidRPr="003C3F48">
        <w:rPr>
          <w:rFonts w:ascii="標楷體" w:eastAsia="標楷體" w:hAnsi="標楷體" w:cs="Times New Roman"/>
          <w:color w:val="000000"/>
          <w:u w:val="single"/>
        </w:rPr>
        <w:t xml:space="preserve"> </w:t>
      </w:r>
      <w:r w:rsidR="003C3F48" w:rsidRPr="003C3F48">
        <w:rPr>
          <w:rFonts w:ascii="標楷體" w:eastAsia="標楷體" w:hAnsi="標楷體" w:cs="Times New Roman" w:hint="eastAsia"/>
          <w:color w:val="000000"/>
          <w:u w:val="single"/>
        </w:rPr>
        <w:t>1</w:t>
      </w:r>
      <w:r w:rsidRPr="003C3F48">
        <w:rPr>
          <w:rFonts w:ascii="標楷體" w:eastAsia="標楷體" w:hAnsi="標楷體" w:cs="標楷體"/>
          <w:color w:val="000000"/>
          <w:u w:val="single"/>
        </w:rPr>
        <w:t xml:space="preserve"> </w:t>
      </w:r>
      <w:r w:rsidRPr="003C3F48">
        <w:rPr>
          <w:rFonts w:ascii="標楷體" w:eastAsia="標楷體" w:hAnsi="標楷體" w:cs="標楷體"/>
          <w:color w:val="000000"/>
        </w:rPr>
        <w:t>節</w:t>
      </w:r>
    </w:p>
    <w:p w14:paraId="73953A9A" w14:textId="511BD1BA" w:rsidR="00693367" w:rsidRDefault="00D9073B">
      <w:pPr>
        <w:spacing w:line="276" w:lineRule="auto"/>
        <w:rPr>
          <w:rFonts w:ascii="標楷體" w:eastAsia="標楷體" w:hAnsi="標楷體" w:cs="標楷體"/>
          <w:color w:val="000000"/>
          <w:u w:val="single"/>
        </w:rPr>
      </w:pPr>
      <w:r>
        <w:rPr>
          <w:rFonts w:ascii="標楷體" w:eastAsia="標楷體" w:hAnsi="標楷體" w:cs="標楷體"/>
          <w:color w:val="000000"/>
        </w:rPr>
        <w:t>觀察日期：</w:t>
      </w:r>
      <w:r>
        <w:rPr>
          <w:rFonts w:ascii="標楷體" w:eastAsia="標楷體" w:hAnsi="標楷體" w:cs="標楷體"/>
          <w:color w:val="00000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>11</w:t>
      </w:r>
      <w:r w:rsidR="00A40F74">
        <w:rPr>
          <w:rFonts w:asciiTheme="minorEastAsia" w:hAnsiTheme="minorEastAsia" w:cs="Times New Roman" w:hint="eastAsia"/>
          <w:color w:val="000000"/>
          <w:u w:val="single"/>
        </w:rPr>
        <w:t>5</w:t>
      </w:r>
      <w:r>
        <w:rPr>
          <w:rFonts w:ascii="標楷體" w:eastAsia="標楷體" w:hAnsi="標楷體" w:cs="標楷體"/>
          <w:color w:val="000000"/>
          <w:u w:val="single"/>
        </w:rPr>
        <w:t xml:space="preserve"> </w:t>
      </w:r>
      <w:r>
        <w:rPr>
          <w:rFonts w:ascii="標楷體" w:eastAsia="標楷體" w:hAnsi="標楷體" w:cs="標楷體"/>
          <w:color w:val="000000"/>
        </w:rPr>
        <w:t>年</w:t>
      </w:r>
      <w:r>
        <w:rPr>
          <w:rFonts w:ascii="標楷體" w:eastAsia="標楷體" w:hAnsi="標楷體" w:cs="標楷體"/>
          <w:color w:val="000000"/>
          <w:u w:val="single"/>
        </w:rPr>
        <w:t xml:space="preserve"> </w:t>
      </w:r>
      <w:r w:rsidRPr="003C3F48">
        <w:rPr>
          <w:rFonts w:ascii="標楷體" w:eastAsia="標楷體" w:hAnsi="標楷體" w:cs="Times New Roman"/>
          <w:color w:val="000000"/>
          <w:u w:val="single"/>
        </w:rPr>
        <w:t>0</w:t>
      </w:r>
      <w:r w:rsidR="00AD3571" w:rsidRPr="003C3F48">
        <w:rPr>
          <w:rFonts w:ascii="標楷體" w:eastAsia="標楷體" w:hAnsi="標楷體" w:cs="Times New Roman" w:hint="eastAsia"/>
          <w:color w:val="000000"/>
          <w:u w:val="single"/>
        </w:rPr>
        <w:t>5</w:t>
      </w:r>
      <w:r>
        <w:rPr>
          <w:rFonts w:ascii="標楷體" w:eastAsia="標楷體" w:hAnsi="標楷體" w:cs="標楷體"/>
          <w:color w:val="000000"/>
          <w:u w:val="single"/>
        </w:rPr>
        <w:t xml:space="preserve"> </w:t>
      </w:r>
      <w:r>
        <w:rPr>
          <w:rFonts w:ascii="標楷體" w:eastAsia="標楷體" w:hAnsi="標楷體" w:cs="標楷體"/>
          <w:color w:val="000000"/>
        </w:rPr>
        <w:t>月</w:t>
      </w:r>
      <w:r>
        <w:rPr>
          <w:rFonts w:ascii="標楷體" w:eastAsia="標楷體" w:hAnsi="標楷體" w:cs="標楷體"/>
          <w:color w:val="000000"/>
          <w:u w:val="single"/>
        </w:rPr>
        <w:t xml:space="preserve"> </w:t>
      </w:r>
      <w:r w:rsidR="00AD3571">
        <w:rPr>
          <w:rFonts w:ascii="標楷體" w:eastAsia="標楷體" w:hAnsi="標楷體" w:cs="標楷體" w:hint="eastAsia"/>
          <w:color w:val="000000"/>
          <w:u w:val="single"/>
        </w:rPr>
        <w:t>0</w:t>
      </w:r>
      <w:r w:rsidR="003C3F48">
        <w:rPr>
          <w:rFonts w:ascii="標楷體" w:eastAsia="標楷體" w:hAnsi="標楷體" w:cs="標楷體" w:hint="eastAsia"/>
          <w:color w:val="000000"/>
          <w:u w:val="single"/>
        </w:rPr>
        <w:t>8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>
        <w:rPr>
          <w:rFonts w:ascii="標楷體" w:eastAsia="標楷體" w:hAnsi="標楷體" w:cs="標楷體"/>
          <w:color w:val="000000"/>
        </w:rPr>
        <w:t>日  星期</w:t>
      </w:r>
      <w:r>
        <w:rPr>
          <w:rFonts w:ascii="標楷體" w:eastAsia="標楷體" w:hAnsi="標楷體" w:cs="標楷體"/>
          <w:color w:val="000000"/>
          <w:u w:val="single"/>
        </w:rPr>
        <w:t xml:space="preserve"> </w:t>
      </w:r>
      <w:r w:rsidR="003C3F48">
        <w:rPr>
          <w:rFonts w:ascii="標楷體" w:eastAsia="標楷體" w:hAnsi="標楷體" w:cs="標楷體" w:hint="eastAsia"/>
          <w:color w:val="000000"/>
          <w:u w:val="single"/>
        </w:rPr>
        <w:t>五</w:t>
      </w:r>
      <w:r>
        <w:rPr>
          <w:rFonts w:ascii="標楷體" w:eastAsia="標楷體" w:hAnsi="標楷體" w:cs="標楷體"/>
          <w:color w:val="000000"/>
          <w:u w:val="single"/>
        </w:rPr>
        <w:t xml:space="preserve"> </w:t>
      </w:r>
      <w:r>
        <w:rPr>
          <w:rFonts w:ascii="標楷體" w:eastAsia="標楷體" w:hAnsi="標楷體" w:cs="標楷體"/>
          <w:color w:val="000000"/>
        </w:rPr>
        <w:t>  節次：</w:t>
      </w:r>
      <w:r>
        <w:rPr>
          <w:rFonts w:ascii="標楷體" w:eastAsia="標楷體" w:hAnsi="標楷體" w:cs="標楷體"/>
          <w:color w:val="000000"/>
          <w:u w:val="single"/>
        </w:rPr>
        <w:t xml:space="preserve"> 第</w:t>
      </w:r>
      <w:r w:rsidR="003C3F48">
        <w:rPr>
          <w:rFonts w:ascii="標楷體" w:eastAsia="標楷體" w:hAnsi="標楷體" w:cs="標楷體" w:hint="eastAsia"/>
          <w:color w:val="000000"/>
          <w:u w:val="single"/>
        </w:rPr>
        <w:t>三</w:t>
      </w:r>
      <w:r>
        <w:rPr>
          <w:rFonts w:ascii="標楷體" w:eastAsia="標楷體" w:hAnsi="標楷體" w:cs="標楷體"/>
          <w:color w:val="000000"/>
          <w:u w:val="single"/>
        </w:rPr>
        <w:t xml:space="preserve">節 </w:t>
      </w:r>
    </w:p>
    <w:tbl>
      <w:tblPr>
        <w:tblStyle w:val="af7"/>
        <w:tblW w:w="103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5103"/>
        <w:gridCol w:w="2977"/>
        <w:gridCol w:w="601"/>
        <w:gridCol w:w="567"/>
        <w:gridCol w:w="567"/>
      </w:tblGrid>
      <w:tr w:rsidR="00693367" w14:paraId="65E035A8" w14:textId="77777777">
        <w:trPr>
          <w:cantSplit/>
          <w:trHeight w:val="235"/>
          <w:jc w:val="center"/>
        </w:trPr>
        <w:tc>
          <w:tcPr>
            <w:tcW w:w="562" w:type="dxa"/>
            <w:vMerge w:val="restart"/>
            <w:vAlign w:val="center"/>
          </w:tcPr>
          <w:p w14:paraId="3EF619C9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層面</w:t>
            </w:r>
          </w:p>
        </w:tc>
        <w:tc>
          <w:tcPr>
            <w:tcW w:w="5103" w:type="dxa"/>
            <w:vMerge w:val="restart"/>
            <w:vAlign w:val="center"/>
          </w:tcPr>
          <w:p w14:paraId="024806F8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指標與檢核重點</w:t>
            </w:r>
          </w:p>
        </w:tc>
        <w:tc>
          <w:tcPr>
            <w:tcW w:w="2977" w:type="dxa"/>
            <w:vMerge w:val="restart"/>
            <w:vAlign w:val="center"/>
          </w:tcPr>
          <w:p w14:paraId="20400E7E" w14:textId="77777777" w:rsidR="00693367" w:rsidRDefault="00D9073B">
            <w:pPr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教師表現事實摘要敘述</w:t>
            </w:r>
          </w:p>
          <w:p w14:paraId="5478CCAB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(含教師教學行為、學生學習表現、師生互動與學生同儕互動情形)</w:t>
            </w:r>
          </w:p>
        </w:tc>
        <w:tc>
          <w:tcPr>
            <w:tcW w:w="1735" w:type="dxa"/>
            <w:gridSpan w:val="3"/>
          </w:tcPr>
          <w:p w14:paraId="3950A53F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評量(請勾選)</w:t>
            </w:r>
          </w:p>
        </w:tc>
      </w:tr>
      <w:tr w:rsidR="00693367" w14:paraId="4ECDC2E4" w14:textId="77777777">
        <w:trPr>
          <w:cantSplit/>
          <w:trHeight w:val="906"/>
          <w:jc w:val="center"/>
        </w:trPr>
        <w:tc>
          <w:tcPr>
            <w:tcW w:w="562" w:type="dxa"/>
            <w:vMerge/>
            <w:vAlign w:val="center"/>
          </w:tcPr>
          <w:p w14:paraId="65774AB7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5103" w:type="dxa"/>
            <w:vMerge/>
            <w:vAlign w:val="center"/>
          </w:tcPr>
          <w:p w14:paraId="2C7A42C5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2977" w:type="dxa"/>
            <w:vMerge/>
            <w:vAlign w:val="center"/>
          </w:tcPr>
          <w:p w14:paraId="696055CF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601" w:type="dxa"/>
            <w:tcBorders>
              <w:bottom w:val="single" w:sz="4" w:space="0" w:color="000000"/>
            </w:tcBorders>
            <w:vAlign w:val="center"/>
          </w:tcPr>
          <w:p w14:paraId="2FC8C2A9" w14:textId="77777777" w:rsidR="00693367" w:rsidRDefault="00D9073B">
            <w:pPr>
              <w:ind w:left="113" w:right="113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優良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43E0ACC7" w14:textId="77777777" w:rsidR="00693367" w:rsidRDefault="00D9073B">
            <w:pPr>
              <w:ind w:left="113" w:right="113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滿意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14:paraId="1D5130E7" w14:textId="77777777" w:rsidR="00693367" w:rsidRDefault="00D9073B">
            <w:pPr>
              <w:ind w:left="113" w:right="113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待成長</w:t>
            </w:r>
          </w:p>
        </w:tc>
      </w:tr>
      <w:tr w:rsidR="00693367" w14:paraId="78ACB47F" w14:textId="77777777">
        <w:trPr>
          <w:cantSplit/>
          <w:trHeight w:val="510"/>
          <w:jc w:val="center"/>
        </w:trPr>
        <w:tc>
          <w:tcPr>
            <w:tcW w:w="562" w:type="dxa"/>
            <w:vMerge w:val="restart"/>
            <w:vAlign w:val="center"/>
          </w:tcPr>
          <w:p w14:paraId="46BA8EC7" w14:textId="77777777" w:rsidR="00693367" w:rsidRDefault="00693367">
            <w:pPr>
              <w:jc w:val="center"/>
              <w:rPr>
                <w:rFonts w:ascii="標楷體" w:eastAsia="標楷體" w:hAnsi="標楷體" w:cs="標楷體"/>
              </w:rPr>
            </w:pPr>
          </w:p>
          <w:p w14:paraId="7E043BFC" w14:textId="77777777" w:rsidR="00693367" w:rsidRDefault="00D9073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  <w:p w14:paraId="037E2EA2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課程</w:t>
            </w:r>
          </w:p>
          <w:p w14:paraId="1ACFA88A" w14:textId="77777777" w:rsidR="00693367" w:rsidRDefault="00D9073B">
            <w:pPr>
              <w:jc w:val="center"/>
            </w:pPr>
            <w:r>
              <w:rPr>
                <w:rFonts w:ascii="標楷體" w:eastAsia="標楷體" w:hAnsi="標楷體" w:cs="標楷體"/>
              </w:rPr>
              <w:t>設計與教學</w:t>
            </w:r>
          </w:p>
        </w:tc>
        <w:tc>
          <w:tcPr>
            <w:tcW w:w="8080" w:type="dxa"/>
            <w:gridSpan w:val="2"/>
            <w:shd w:val="clear" w:color="auto" w:fill="B4C6E7"/>
            <w:vAlign w:val="center"/>
          </w:tcPr>
          <w:p w14:paraId="2B8165A4" w14:textId="77777777" w:rsidR="00693367" w:rsidRDefault="00D9073B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A-2</w:t>
            </w:r>
            <w:r>
              <w:t>掌握教材內容，實施教學活動，促進學生學習。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4FE33" w14:textId="77777777" w:rsidR="00693367" w:rsidRDefault="00693367">
            <w:pPr>
              <w:spacing w:line="276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8B828" w14:textId="77777777" w:rsidR="00693367" w:rsidRDefault="00D9073B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D90E6" w14:textId="77777777" w:rsidR="00693367" w:rsidRDefault="00693367">
            <w:pPr>
              <w:spacing w:line="276" w:lineRule="auto"/>
              <w:jc w:val="center"/>
            </w:pPr>
          </w:p>
        </w:tc>
      </w:tr>
      <w:tr w:rsidR="00693367" w14:paraId="56DB1093" w14:textId="77777777">
        <w:trPr>
          <w:cantSplit/>
          <w:trHeight w:val="794"/>
          <w:jc w:val="center"/>
        </w:trPr>
        <w:tc>
          <w:tcPr>
            <w:tcW w:w="562" w:type="dxa"/>
            <w:vMerge/>
            <w:vAlign w:val="center"/>
          </w:tcPr>
          <w:p w14:paraId="1495708A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03" w:type="dxa"/>
            <w:vAlign w:val="center"/>
          </w:tcPr>
          <w:p w14:paraId="440B101C" w14:textId="77777777" w:rsidR="00693367" w:rsidRDefault="00D9073B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A-2-1</w:t>
            </w:r>
            <w:r>
              <w:t>有效連結學生的新舊知能或生活經驗，引發與維持學生學習動機。</w:t>
            </w:r>
          </w:p>
        </w:tc>
        <w:tc>
          <w:tcPr>
            <w:tcW w:w="4712" w:type="dxa"/>
            <w:gridSpan w:val="4"/>
            <w:vMerge w:val="restart"/>
            <w:tcBorders>
              <w:right w:val="single" w:sz="4" w:space="0" w:color="000000"/>
            </w:tcBorders>
          </w:tcPr>
          <w:p w14:paraId="7775E1ED" w14:textId="5AA8CBD8" w:rsidR="00693367" w:rsidRDefault="00D9073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課前複習</w:t>
            </w:r>
            <w:r w:rsidR="00AD3571">
              <w:rPr>
                <w:rFonts w:ascii="新細明體" w:eastAsia="新細明體" w:hAnsi="新細明體" w:cs="新細明體" w:hint="eastAsia"/>
                <w:color w:val="000000"/>
              </w:rPr>
              <w:t>學習經歷</w:t>
            </w:r>
            <w:r>
              <w:rPr>
                <w:rFonts w:eastAsia="Calibri"/>
                <w:color w:val="000000"/>
              </w:rPr>
              <w:t>，讓學生更熟悉</w:t>
            </w:r>
            <w:r w:rsidR="00AD3571">
              <w:rPr>
                <w:rFonts w:ascii="新細明體" w:eastAsia="新細明體" w:hAnsi="新細明體" w:cs="新細明體" w:hint="eastAsia"/>
                <w:color w:val="000000"/>
              </w:rPr>
              <w:t>快速進入議題的探討</w:t>
            </w:r>
            <w:r>
              <w:rPr>
                <w:rFonts w:eastAsia="Calibri"/>
                <w:color w:val="000000"/>
              </w:rPr>
              <w:t>。</w:t>
            </w:r>
          </w:p>
          <w:p w14:paraId="0069468D" w14:textId="3CE49BF5" w:rsidR="00693367" w:rsidRDefault="00D5505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邀請</w:t>
            </w:r>
            <w:r w:rsidR="00D9073B">
              <w:rPr>
                <w:rFonts w:eastAsia="Calibri"/>
                <w:color w:val="000000"/>
              </w:rPr>
              <w:t>生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>一起參與</w:t>
            </w:r>
            <w:r w:rsidR="00D9073B">
              <w:rPr>
                <w:rFonts w:eastAsia="Calibri"/>
                <w:color w:val="000000"/>
              </w:rPr>
              <w:t>檢核目標，以提升學生學習品質。</w:t>
            </w:r>
          </w:p>
          <w:p w14:paraId="3E657F8D" w14:textId="3B2F870F" w:rsidR="00693367" w:rsidRDefault="00D5505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</w:rPr>
              <w:t>部分學生</w:t>
            </w:r>
            <w:r w:rsidR="00D9073B">
              <w:rPr>
                <w:rFonts w:eastAsia="Calibri"/>
                <w:color w:val="000000"/>
              </w:rPr>
              <w:t>較缺乏統整歸納分析的能力，建議</w:t>
            </w:r>
            <w:r w:rsidR="003C3F48">
              <w:rPr>
                <w:rFonts w:ascii="新細明體" w:eastAsia="新細明體" w:hAnsi="新細明體" w:cs="新細明體" w:hint="eastAsia"/>
                <w:color w:val="000000"/>
              </w:rPr>
              <w:t>師多給予議題連結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>前</w:t>
            </w:r>
            <w:r w:rsidR="00D9073B">
              <w:rPr>
                <w:rFonts w:eastAsia="Calibri"/>
                <w:color w:val="000000"/>
              </w:rPr>
              <w:t>後，都能進行簡單的</w:t>
            </w:r>
            <w:r>
              <w:rPr>
                <w:rFonts w:ascii="新細明體" w:eastAsia="新細明體" w:hAnsi="新細明體" w:cs="新細明體" w:hint="eastAsia"/>
                <w:color w:val="000000"/>
              </w:rPr>
              <w:t>架構提示及</w:t>
            </w:r>
            <w:r w:rsidR="00D9073B">
              <w:rPr>
                <w:rFonts w:eastAsia="Calibri"/>
                <w:color w:val="000000"/>
              </w:rPr>
              <w:t>歸納總結。</w:t>
            </w:r>
          </w:p>
        </w:tc>
      </w:tr>
      <w:tr w:rsidR="00693367" w14:paraId="5338DB57" w14:textId="77777777">
        <w:trPr>
          <w:cantSplit/>
          <w:trHeight w:val="794"/>
          <w:jc w:val="center"/>
        </w:trPr>
        <w:tc>
          <w:tcPr>
            <w:tcW w:w="562" w:type="dxa"/>
            <w:vMerge/>
            <w:vAlign w:val="center"/>
          </w:tcPr>
          <w:p w14:paraId="2D17B4C4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103" w:type="dxa"/>
            <w:vAlign w:val="center"/>
          </w:tcPr>
          <w:p w14:paraId="017E831F" w14:textId="77777777" w:rsidR="00693367" w:rsidRDefault="00D9073B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A-2-2 </w:t>
            </w:r>
            <w:r>
              <w:t>清晰呈現教材內容，協助學生習得重要概念、原則或技能。</w:t>
            </w:r>
          </w:p>
        </w:tc>
        <w:tc>
          <w:tcPr>
            <w:tcW w:w="4712" w:type="dxa"/>
            <w:gridSpan w:val="4"/>
            <w:vMerge/>
            <w:tcBorders>
              <w:right w:val="single" w:sz="4" w:space="0" w:color="000000"/>
            </w:tcBorders>
          </w:tcPr>
          <w:p w14:paraId="6D78ED6A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93367" w14:paraId="30A9284F" w14:textId="77777777">
        <w:trPr>
          <w:cantSplit/>
          <w:trHeight w:val="794"/>
          <w:jc w:val="center"/>
        </w:trPr>
        <w:tc>
          <w:tcPr>
            <w:tcW w:w="562" w:type="dxa"/>
            <w:vMerge/>
            <w:vAlign w:val="center"/>
          </w:tcPr>
          <w:p w14:paraId="47438A46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03" w:type="dxa"/>
            <w:vAlign w:val="center"/>
          </w:tcPr>
          <w:p w14:paraId="051C67F7" w14:textId="77777777" w:rsidR="00693367" w:rsidRDefault="00D9073B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A-2-3 </w:t>
            </w:r>
            <w:r>
              <w:t>提供適當的練習或活動，以理解或熟練學習內容。</w:t>
            </w:r>
          </w:p>
        </w:tc>
        <w:tc>
          <w:tcPr>
            <w:tcW w:w="4712" w:type="dxa"/>
            <w:gridSpan w:val="4"/>
            <w:vMerge/>
            <w:tcBorders>
              <w:right w:val="single" w:sz="4" w:space="0" w:color="000000"/>
            </w:tcBorders>
          </w:tcPr>
          <w:p w14:paraId="2DCD1B9D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93367" w14:paraId="3B428C4E" w14:textId="77777777">
        <w:trPr>
          <w:cantSplit/>
          <w:trHeight w:val="794"/>
          <w:jc w:val="center"/>
        </w:trPr>
        <w:tc>
          <w:tcPr>
            <w:tcW w:w="562" w:type="dxa"/>
            <w:vMerge/>
            <w:vAlign w:val="center"/>
          </w:tcPr>
          <w:p w14:paraId="647C231B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03" w:type="dxa"/>
            <w:vAlign w:val="center"/>
          </w:tcPr>
          <w:p w14:paraId="095BBCCC" w14:textId="77777777" w:rsidR="00693367" w:rsidRDefault="00D9073B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A-2-4</w:t>
            </w:r>
            <w:r>
              <w:t>完成每個學習活動後，適時歸納或總結學習重點。</w:t>
            </w:r>
          </w:p>
        </w:tc>
        <w:tc>
          <w:tcPr>
            <w:tcW w:w="4712" w:type="dxa"/>
            <w:gridSpan w:val="4"/>
            <w:vMerge/>
            <w:tcBorders>
              <w:right w:val="single" w:sz="4" w:space="0" w:color="000000"/>
            </w:tcBorders>
          </w:tcPr>
          <w:p w14:paraId="1F66867F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93367" w14:paraId="71104DB8" w14:textId="77777777">
        <w:trPr>
          <w:cantSplit/>
          <w:trHeight w:val="454"/>
          <w:jc w:val="center"/>
        </w:trPr>
        <w:tc>
          <w:tcPr>
            <w:tcW w:w="562" w:type="dxa"/>
            <w:vMerge/>
            <w:vAlign w:val="center"/>
          </w:tcPr>
          <w:p w14:paraId="030D61D5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03" w:type="dxa"/>
            <w:vAlign w:val="center"/>
          </w:tcPr>
          <w:p w14:paraId="336EE586" w14:textId="77777777" w:rsidR="00693367" w:rsidRDefault="00D907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A-2-5</w:t>
            </w:r>
            <w:r>
              <w:t>整合知識、技能與態度</w:t>
            </w:r>
          </w:p>
        </w:tc>
        <w:tc>
          <w:tcPr>
            <w:tcW w:w="4712" w:type="dxa"/>
            <w:gridSpan w:val="4"/>
            <w:vMerge/>
            <w:tcBorders>
              <w:right w:val="single" w:sz="4" w:space="0" w:color="000000"/>
            </w:tcBorders>
          </w:tcPr>
          <w:p w14:paraId="4068018D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93367" w14:paraId="79668AD6" w14:textId="77777777">
        <w:trPr>
          <w:cantSplit/>
          <w:trHeight w:val="178"/>
          <w:jc w:val="center"/>
        </w:trPr>
        <w:tc>
          <w:tcPr>
            <w:tcW w:w="562" w:type="dxa"/>
            <w:vMerge/>
            <w:vAlign w:val="center"/>
          </w:tcPr>
          <w:p w14:paraId="19828155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03" w:type="dxa"/>
            <w:vAlign w:val="center"/>
          </w:tcPr>
          <w:p w14:paraId="3EA86C86" w14:textId="77777777" w:rsidR="00693367" w:rsidRDefault="00D907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A-2-6</w:t>
            </w:r>
            <w:r>
              <w:t>提供情境化、脈絡化的學習</w:t>
            </w:r>
          </w:p>
        </w:tc>
        <w:tc>
          <w:tcPr>
            <w:tcW w:w="4712" w:type="dxa"/>
            <w:gridSpan w:val="4"/>
            <w:vMerge/>
            <w:tcBorders>
              <w:right w:val="single" w:sz="4" w:space="0" w:color="000000"/>
            </w:tcBorders>
          </w:tcPr>
          <w:p w14:paraId="5E5837EE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93367" w14:paraId="5B0CEEC1" w14:textId="77777777">
        <w:trPr>
          <w:cantSplit/>
          <w:trHeight w:val="510"/>
          <w:jc w:val="center"/>
        </w:trPr>
        <w:tc>
          <w:tcPr>
            <w:tcW w:w="562" w:type="dxa"/>
            <w:vMerge/>
            <w:vAlign w:val="center"/>
          </w:tcPr>
          <w:p w14:paraId="6DE92ABA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080" w:type="dxa"/>
            <w:gridSpan w:val="2"/>
            <w:shd w:val="clear" w:color="auto" w:fill="B4C6E7"/>
            <w:vAlign w:val="center"/>
          </w:tcPr>
          <w:p w14:paraId="25190C7F" w14:textId="677D584B" w:rsidR="00693367" w:rsidRDefault="00A40F74">
            <w:pPr>
              <w:jc w:val="both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5"/>
                <w:id w:val="1175615492"/>
              </w:sdtPr>
              <w:sdtEndPr/>
              <w:sdtContent>
                <w:r w:rsidR="00D9073B">
                  <w:rPr>
                    <w:rFonts w:ascii="Gungsuh" w:eastAsia="Gungsuh" w:hAnsi="Gungsuh" w:cs="Gungsuh"/>
                  </w:rPr>
                  <w:t>A-3運用適切</w:t>
                </w:r>
                <w:r w:rsidR="00D5505F">
                  <w:rPr>
                    <w:rFonts w:ascii="微軟正黑體" w:eastAsia="微軟正黑體" w:hAnsi="微軟正黑體" w:cs="微軟正黑體" w:hint="eastAsia"/>
                  </w:rPr>
                  <w:t>教</w:t>
                </w:r>
                <w:r w:rsidR="00D9073B">
                  <w:rPr>
                    <w:rFonts w:ascii="Gungsuh" w:eastAsia="Gungsuh" w:hAnsi="Gungsuh" w:cs="Gungsuh"/>
                  </w:rPr>
                  <w:t>學策略與溝通技巧，幫助學生學習。</w:t>
                </w:r>
              </w:sdtContent>
            </w:sdt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11F68" w14:textId="18011C27" w:rsidR="00693367" w:rsidRDefault="00693367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EA642" w14:textId="3B5B6F27" w:rsidR="00693367" w:rsidRDefault="00D5505F">
            <w:pPr>
              <w:jc w:val="center"/>
            </w:pPr>
            <w: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D04C6" w14:textId="77777777" w:rsidR="00693367" w:rsidRDefault="00693367">
            <w:pPr>
              <w:jc w:val="both"/>
            </w:pPr>
          </w:p>
        </w:tc>
      </w:tr>
      <w:tr w:rsidR="00693367" w14:paraId="2D7625DB" w14:textId="77777777">
        <w:trPr>
          <w:cantSplit/>
          <w:trHeight w:val="850"/>
          <w:jc w:val="center"/>
        </w:trPr>
        <w:tc>
          <w:tcPr>
            <w:tcW w:w="562" w:type="dxa"/>
            <w:vMerge/>
            <w:vAlign w:val="center"/>
          </w:tcPr>
          <w:p w14:paraId="1A303F40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03" w:type="dxa"/>
            <w:vAlign w:val="center"/>
          </w:tcPr>
          <w:p w14:paraId="47F74B9F" w14:textId="77777777" w:rsidR="00693367" w:rsidRDefault="00D9073B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A-3-1</w:t>
            </w:r>
            <w:r>
              <w:t>運用適切的教學策略，引導學生思考、討論或實作。</w:t>
            </w:r>
          </w:p>
        </w:tc>
        <w:tc>
          <w:tcPr>
            <w:tcW w:w="4712" w:type="dxa"/>
            <w:gridSpan w:val="4"/>
            <w:vMerge w:val="restart"/>
            <w:tcBorders>
              <w:right w:val="single" w:sz="4" w:space="0" w:color="000000"/>
            </w:tcBorders>
          </w:tcPr>
          <w:p w14:paraId="732ED049" w14:textId="74D5988C" w:rsidR="00693367" w:rsidRDefault="00D9073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建議可以給</w:t>
            </w:r>
            <w:r w:rsidR="00D5505F">
              <w:rPr>
                <w:rFonts w:ascii="新細明體" w:eastAsia="新細明體" w:hAnsi="新細明體" w:cs="新細明體" w:hint="eastAsia"/>
                <w:color w:val="000000"/>
              </w:rPr>
              <w:t>學生先進行</w:t>
            </w:r>
            <w:r>
              <w:rPr>
                <w:rFonts w:eastAsia="Calibri"/>
                <w:color w:val="000000"/>
              </w:rPr>
              <w:t>課堂預習活動，讓</w:t>
            </w:r>
            <w:r w:rsidR="00D5505F">
              <w:rPr>
                <w:rFonts w:ascii="新細明體" w:eastAsia="新細明體" w:hAnsi="新細明體" w:cs="新細明體" w:hint="eastAsia"/>
                <w:color w:val="000000"/>
              </w:rPr>
              <w:t>學生在討論時可以更融入議題探討</w:t>
            </w:r>
            <w:r>
              <w:rPr>
                <w:rFonts w:eastAsia="Calibri"/>
                <w:color w:val="000000"/>
              </w:rPr>
              <w:t>。</w:t>
            </w:r>
          </w:p>
          <w:p w14:paraId="65F97123" w14:textId="77777777" w:rsidR="00693367" w:rsidRDefault="00D9073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運用口語、非口語、教室走動等溝通技巧，幫助學生學習。</w:t>
            </w:r>
          </w:p>
        </w:tc>
      </w:tr>
      <w:tr w:rsidR="00693367" w14:paraId="2A28771B" w14:textId="77777777">
        <w:trPr>
          <w:cantSplit/>
          <w:trHeight w:val="1058"/>
          <w:jc w:val="center"/>
        </w:trPr>
        <w:tc>
          <w:tcPr>
            <w:tcW w:w="562" w:type="dxa"/>
            <w:vMerge/>
            <w:vAlign w:val="center"/>
          </w:tcPr>
          <w:p w14:paraId="289709BE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103" w:type="dxa"/>
            <w:vAlign w:val="center"/>
          </w:tcPr>
          <w:p w14:paraId="455D86EE" w14:textId="77777777" w:rsidR="00693367" w:rsidRDefault="00D907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A-3-2 </w:t>
            </w:r>
            <w:r>
              <w:t>教學活動中融入學習策略的指導。</w:t>
            </w:r>
          </w:p>
        </w:tc>
        <w:tc>
          <w:tcPr>
            <w:tcW w:w="4712" w:type="dxa"/>
            <w:gridSpan w:val="4"/>
            <w:vMerge/>
            <w:tcBorders>
              <w:right w:val="single" w:sz="4" w:space="0" w:color="000000"/>
            </w:tcBorders>
          </w:tcPr>
          <w:p w14:paraId="300E2830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93367" w14:paraId="56DCA9CA" w14:textId="77777777">
        <w:trPr>
          <w:cantSplit/>
          <w:trHeight w:val="850"/>
          <w:jc w:val="center"/>
        </w:trPr>
        <w:tc>
          <w:tcPr>
            <w:tcW w:w="562" w:type="dxa"/>
            <w:vMerge/>
            <w:vAlign w:val="center"/>
          </w:tcPr>
          <w:p w14:paraId="6D6E0D17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03" w:type="dxa"/>
            <w:vAlign w:val="center"/>
          </w:tcPr>
          <w:p w14:paraId="31F913BB" w14:textId="77777777" w:rsidR="00693367" w:rsidRDefault="00D9073B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A-3-3 </w:t>
            </w:r>
            <w:r>
              <w:t>運用口語、非口語、教室走動等溝通技巧，幫助學生學習。</w:t>
            </w:r>
          </w:p>
        </w:tc>
        <w:tc>
          <w:tcPr>
            <w:tcW w:w="4712" w:type="dxa"/>
            <w:gridSpan w:val="4"/>
            <w:vMerge/>
            <w:tcBorders>
              <w:right w:val="single" w:sz="4" w:space="0" w:color="000000"/>
            </w:tcBorders>
          </w:tcPr>
          <w:p w14:paraId="3B76C7D2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93367" w14:paraId="15E10AA6" w14:textId="77777777">
        <w:trPr>
          <w:cantSplit/>
          <w:trHeight w:val="340"/>
          <w:jc w:val="center"/>
        </w:trPr>
        <w:tc>
          <w:tcPr>
            <w:tcW w:w="562" w:type="dxa"/>
            <w:vMerge/>
            <w:vAlign w:val="center"/>
          </w:tcPr>
          <w:p w14:paraId="6A6A96CD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080" w:type="dxa"/>
            <w:gridSpan w:val="2"/>
            <w:shd w:val="clear" w:color="auto" w:fill="B4C6E7"/>
            <w:vAlign w:val="center"/>
          </w:tcPr>
          <w:p w14:paraId="1628304F" w14:textId="77777777" w:rsidR="00693367" w:rsidRDefault="00D9073B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A-4</w:t>
            </w:r>
            <w:r>
              <w:t>運用多元評量方式評估學生能力，提供學習回饋並調整教學。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20784" w14:textId="77777777" w:rsidR="00693367" w:rsidRDefault="00D9073B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70AFF" w14:textId="77777777" w:rsidR="00693367" w:rsidRDefault="00693367">
            <w:pPr>
              <w:spacing w:line="276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DD3BE" w14:textId="77777777" w:rsidR="00693367" w:rsidRDefault="00693367">
            <w:pPr>
              <w:spacing w:line="276" w:lineRule="auto"/>
              <w:jc w:val="center"/>
            </w:pPr>
          </w:p>
        </w:tc>
      </w:tr>
      <w:tr w:rsidR="00693367" w14:paraId="0F18878A" w14:textId="77777777">
        <w:trPr>
          <w:cantSplit/>
          <w:trHeight w:val="567"/>
          <w:jc w:val="center"/>
        </w:trPr>
        <w:tc>
          <w:tcPr>
            <w:tcW w:w="562" w:type="dxa"/>
            <w:vMerge/>
            <w:vAlign w:val="center"/>
          </w:tcPr>
          <w:p w14:paraId="756247FC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03" w:type="dxa"/>
            <w:vAlign w:val="center"/>
          </w:tcPr>
          <w:p w14:paraId="56708BE7" w14:textId="77777777" w:rsidR="00693367" w:rsidRDefault="00D9073B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A-4-1</w:t>
            </w:r>
            <w:r>
              <w:t>運用多元評量方式，評估學生學習成效。</w:t>
            </w:r>
          </w:p>
        </w:tc>
        <w:tc>
          <w:tcPr>
            <w:tcW w:w="4712" w:type="dxa"/>
            <w:gridSpan w:val="4"/>
            <w:vMerge w:val="restart"/>
            <w:tcBorders>
              <w:right w:val="single" w:sz="4" w:space="0" w:color="000000"/>
            </w:tcBorders>
          </w:tcPr>
          <w:p w14:paraId="36B3F269" w14:textId="6C9757EE" w:rsidR="00693367" w:rsidRDefault="00D9073B" w:rsidP="003C3F4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透過</w:t>
            </w:r>
            <w:r w:rsidR="003C3F48">
              <w:rPr>
                <w:rFonts w:ascii="新細明體" w:eastAsia="新細明體" w:hAnsi="新細明體" w:cs="新細明體" w:hint="eastAsia"/>
                <w:color w:val="000000"/>
              </w:rPr>
              <w:t>同</w:t>
            </w:r>
            <w:r w:rsidR="003C3F48" w:rsidRPr="003C3F48">
              <w:rPr>
                <w:rFonts w:ascii="新細明體" w:eastAsia="新細明體" w:hAnsi="新細明體" w:cs="新細明體" w:hint="eastAsia"/>
                <w:color w:val="000000"/>
              </w:rPr>
              <w:t>儕</w:t>
            </w:r>
            <w:r w:rsidR="00D5505F">
              <w:rPr>
                <w:rFonts w:ascii="新細明體" w:eastAsia="新細明體" w:hAnsi="新細明體" w:cs="新細明體" w:hint="eastAsia"/>
                <w:color w:val="000000"/>
              </w:rPr>
              <w:t>分享</w:t>
            </w:r>
            <w:r>
              <w:rPr>
                <w:rFonts w:eastAsia="Calibri"/>
                <w:color w:val="000000"/>
              </w:rPr>
              <w:t>，引導學生維持正向表現。</w:t>
            </w:r>
          </w:p>
          <w:p w14:paraId="306789A7" w14:textId="721147A1" w:rsidR="00693367" w:rsidRDefault="00D9073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能在教學活動中，適當安排學生</w:t>
            </w:r>
            <w:r w:rsidR="00D5505F">
              <w:rPr>
                <w:rFonts w:ascii="新細明體" w:eastAsia="新細明體" w:hAnsi="新細明體" w:cs="新細明體" w:hint="eastAsia"/>
                <w:color w:val="000000"/>
              </w:rPr>
              <w:t>表達自我的發現</w:t>
            </w:r>
            <w:r>
              <w:rPr>
                <w:rFonts w:eastAsia="Calibri"/>
                <w:color w:val="000000"/>
              </w:rPr>
              <w:t>、</w:t>
            </w:r>
            <w:r w:rsidR="00D5505F">
              <w:rPr>
                <w:rFonts w:ascii="新細明體" w:eastAsia="新細明體" w:hAnsi="新細明體" w:cs="新細明體" w:hint="eastAsia"/>
                <w:color w:val="000000"/>
              </w:rPr>
              <w:t>聆聽他人意見</w:t>
            </w:r>
            <w:r>
              <w:rPr>
                <w:rFonts w:eastAsia="Calibri"/>
                <w:color w:val="000000"/>
              </w:rPr>
              <w:t>的機會。</w:t>
            </w:r>
          </w:p>
        </w:tc>
      </w:tr>
      <w:tr w:rsidR="00693367" w14:paraId="23FA383C" w14:textId="77777777">
        <w:trPr>
          <w:cantSplit/>
          <w:trHeight w:val="850"/>
          <w:jc w:val="center"/>
        </w:trPr>
        <w:tc>
          <w:tcPr>
            <w:tcW w:w="562" w:type="dxa"/>
            <w:vMerge/>
            <w:vAlign w:val="center"/>
          </w:tcPr>
          <w:p w14:paraId="3B1471A1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103" w:type="dxa"/>
            <w:vAlign w:val="center"/>
          </w:tcPr>
          <w:p w14:paraId="1A5805AE" w14:textId="77777777" w:rsidR="00693367" w:rsidRDefault="00A40F74">
            <w:pPr>
              <w:spacing w:line="276" w:lineRule="auto"/>
              <w:jc w:val="both"/>
            </w:pPr>
            <w:sdt>
              <w:sdtPr>
                <w:tag w:val="goog_rdk_26"/>
                <w:id w:val="-2136019605"/>
              </w:sdtPr>
              <w:sdtEndPr/>
              <w:sdtContent>
                <w:r w:rsidR="00D9073B">
                  <w:rPr>
                    <w:rFonts w:ascii="Gungsuh" w:eastAsia="Gungsuh" w:hAnsi="Gungsuh" w:cs="Gungsuh"/>
                  </w:rPr>
                  <w:t>A-4-2分</w:t>
                </w:r>
              </w:sdtContent>
            </w:sdt>
            <w:r w:rsidR="00D9073B">
              <w:t>析評量結果，適時提供學生適切的學習回饋。</w:t>
            </w:r>
          </w:p>
        </w:tc>
        <w:tc>
          <w:tcPr>
            <w:tcW w:w="4712" w:type="dxa"/>
            <w:gridSpan w:val="4"/>
            <w:vMerge/>
            <w:tcBorders>
              <w:right w:val="single" w:sz="4" w:space="0" w:color="000000"/>
            </w:tcBorders>
          </w:tcPr>
          <w:p w14:paraId="3DDEB608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93367" w14:paraId="6F3B7C0C" w14:textId="77777777">
        <w:trPr>
          <w:cantSplit/>
          <w:trHeight w:val="567"/>
          <w:jc w:val="center"/>
        </w:trPr>
        <w:tc>
          <w:tcPr>
            <w:tcW w:w="562" w:type="dxa"/>
            <w:vMerge/>
            <w:vAlign w:val="center"/>
          </w:tcPr>
          <w:p w14:paraId="514C1BC7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03" w:type="dxa"/>
            <w:vAlign w:val="center"/>
          </w:tcPr>
          <w:p w14:paraId="6FD29428" w14:textId="77777777" w:rsidR="00693367" w:rsidRDefault="00D9073B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A-4-3</w:t>
            </w:r>
            <w:r>
              <w:t>提供學生實踐力行的學習</w:t>
            </w:r>
          </w:p>
        </w:tc>
        <w:tc>
          <w:tcPr>
            <w:tcW w:w="4712" w:type="dxa"/>
            <w:gridSpan w:val="4"/>
            <w:vMerge/>
            <w:tcBorders>
              <w:right w:val="single" w:sz="4" w:space="0" w:color="000000"/>
            </w:tcBorders>
          </w:tcPr>
          <w:p w14:paraId="7C8AADD3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93367" w14:paraId="03366E34" w14:textId="77777777">
        <w:trPr>
          <w:cantSplit/>
          <w:trHeight w:val="340"/>
          <w:jc w:val="center"/>
        </w:trPr>
        <w:tc>
          <w:tcPr>
            <w:tcW w:w="562" w:type="dxa"/>
            <w:vMerge w:val="restart"/>
            <w:vAlign w:val="center"/>
          </w:tcPr>
          <w:p w14:paraId="5812D710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層面</w:t>
            </w:r>
          </w:p>
        </w:tc>
        <w:tc>
          <w:tcPr>
            <w:tcW w:w="5103" w:type="dxa"/>
            <w:vMerge w:val="restart"/>
            <w:tcBorders>
              <w:right w:val="single" w:sz="4" w:space="0" w:color="000000"/>
            </w:tcBorders>
            <w:shd w:val="clear" w:color="auto" w:fill="FFE599"/>
            <w:vAlign w:val="center"/>
          </w:tcPr>
          <w:p w14:paraId="65D160A5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指標與檢核重點</w:t>
            </w:r>
          </w:p>
        </w:tc>
        <w:tc>
          <w:tcPr>
            <w:tcW w:w="2977" w:type="dxa"/>
            <w:vMerge w:val="restart"/>
            <w:tcBorders>
              <w:left w:val="single" w:sz="4" w:space="0" w:color="000000"/>
            </w:tcBorders>
            <w:shd w:val="clear" w:color="auto" w:fill="FFE599"/>
            <w:vAlign w:val="center"/>
          </w:tcPr>
          <w:p w14:paraId="2C757FFF" w14:textId="77777777" w:rsidR="00693367" w:rsidRDefault="00D9073B">
            <w:pPr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教師表現事實</w:t>
            </w:r>
          </w:p>
          <w:p w14:paraId="32BC1C40" w14:textId="77777777" w:rsidR="00693367" w:rsidRDefault="00D9073B">
            <w:pPr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摘要敘述</w:t>
            </w:r>
          </w:p>
          <w:p w14:paraId="75948915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(含教師教學行為、學生學習表現、師生互動與學生同儕互動情形)</w:t>
            </w:r>
          </w:p>
        </w:tc>
        <w:tc>
          <w:tcPr>
            <w:tcW w:w="173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BCF8E" w14:textId="77777777" w:rsidR="00693367" w:rsidRDefault="00D9073B">
            <w:pPr>
              <w:spacing w:line="276" w:lineRule="auto"/>
            </w:pPr>
            <w:r>
              <w:rPr>
                <w:rFonts w:ascii="標楷體" w:eastAsia="標楷體" w:hAnsi="標楷體" w:cs="標楷體"/>
              </w:rPr>
              <w:t>評量(請勾選)</w:t>
            </w:r>
          </w:p>
        </w:tc>
      </w:tr>
      <w:tr w:rsidR="00693367" w14:paraId="397234F5" w14:textId="77777777">
        <w:trPr>
          <w:cantSplit/>
          <w:trHeight w:val="340"/>
          <w:jc w:val="center"/>
        </w:trPr>
        <w:tc>
          <w:tcPr>
            <w:tcW w:w="562" w:type="dxa"/>
            <w:vMerge/>
            <w:vAlign w:val="center"/>
          </w:tcPr>
          <w:p w14:paraId="5A2E7EC8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03" w:type="dxa"/>
            <w:vMerge/>
            <w:tcBorders>
              <w:right w:val="single" w:sz="4" w:space="0" w:color="000000"/>
            </w:tcBorders>
            <w:shd w:val="clear" w:color="auto" w:fill="FFE599"/>
            <w:vAlign w:val="center"/>
          </w:tcPr>
          <w:p w14:paraId="44C299D9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77" w:type="dxa"/>
            <w:vMerge/>
            <w:tcBorders>
              <w:left w:val="single" w:sz="4" w:space="0" w:color="000000"/>
            </w:tcBorders>
            <w:shd w:val="clear" w:color="auto" w:fill="FFE599"/>
            <w:vAlign w:val="center"/>
          </w:tcPr>
          <w:p w14:paraId="7894E67B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AF5EC" w14:textId="77777777" w:rsidR="00693367" w:rsidRDefault="00D9073B">
            <w:pPr>
              <w:ind w:left="113" w:right="11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優良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90E50" w14:textId="77777777" w:rsidR="00693367" w:rsidRDefault="00D9073B">
            <w:pPr>
              <w:ind w:left="113" w:right="11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滿意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6FA04" w14:textId="77777777" w:rsidR="00693367" w:rsidRDefault="00D9073B">
            <w:pPr>
              <w:ind w:left="113" w:right="11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待成長</w:t>
            </w:r>
          </w:p>
        </w:tc>
      </w:tr>
      <w:tr w:rsidR="00693367" w14:paraId="17E06B1B" w14:textId="77777777">
        <w:trPr>
          <w:cantSplit/>
          <w:trHeight w:val="567"/>
          <w:jc w:val="center"/>
        </w:trPr>
        <w:tc>
          <w:tcPr>
            <w:tcW w:w="562" w:type="dxa"/>
            <w:vMerge w:val="restart"/>
          </w:tcPr>
          <w:p w14:paraId="6D667C1C" w14:textId="77777777" w:rsidR="00693367" w:rsidRDefault="00D9073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>
              <w:t>班級經營輔導</w:t>
            </w:r>
          </w:p>
        </w:tc>
        <w:tc>
          <w:tcPr>
            <w:tcW w:w="8080" w:type="dxa"/>
            <w:gridSpan w:val="2"/>
            <w:tcBorders>
              <w:bottom w:val="single" w:sz="4" w:space="0" w:color="000000"/>
            </w:tcBorders>
            <w:shd w:val="clear" w:color="auto" w:fill="FFE599"/>
            <w:vAlign w:val="center"/>
          </w:tcPr>
          <w:p w14:paraId="0FB42799" w14:textId="77777777" w:rsidR="00693367" w:rsidRDefault="00D9073B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</w:rPr>
              <w:t>B-1</w:t>
            </w:r>
            <w:r>
              <w:t>建立課堂規範，並適切回應學生的行為表現。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FE1F1" w14:textId="77777777" w:rsidR="00693367" w:rsidRDefault="00D9073B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B875C" w14:textId="77777777" w:rsidR="00693367" w:rsidRDefault="00693367">
            <w:pPr>
              <w:spacing w:line="276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49FB9" w14:textId="77777777" w:rsidR="00693367" w:rsidRDefault="00693367">
            <w:pPr>
              <w:spacing w:line="276" w:lineRule="auto"/>
              <w:jc w:val="center"/>
            </w:pPr>
          </w:p>
        </w:tc>
      </w:tr>
      <w:tr w:rsidR="00693367" w14:paraId="37A3DED3" w14:textId="77777777">
        <w:trPr>
          <w:cantSplit/>
          <w:trHeight w:val="850"/>
          <w:jc w:val="center"/>
        </w:trPr>
        <w:tc>
          <w:tcPr>
            <w:tcW w:w="562" w:type="dxa"/>
            <w:vMerge/>
          </w:tcPr>
          <w:p w14:paraId="177997B2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03" w:type="dxa"/>
            <w:tcBorders>
              <w:bottom w:val="single" w:sz="4" w:space="0" w:color="000000"/>
            </w:tcBorders>
            <w:vAlign w:val="center"/>
          </w:tcPr>
          <w:p w14:paraId="2EBD3393" w14:textId="77777777" w:rsidR="00693367" w:rsidRDefault="00D9073B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B-1-1</w:t>
            </w:r>
            <w:r>
              <w:t xml:space="preserve"> </w:t>
            </w:r>
            <w:r>
              <w:t>建立有助於學生學習的課堂規範。</w:t>
            </w:r>
          </w:p>
        </w:tc>
        <w:tc>
          <w:tcPr>
            <w:tcW w:w="4712" w:type="dxa"/>
            <w:gridSpan w:val="4"/>
            <w:vMerge w:val="restart"/>
            <w:tcBorders>
              <w:right w:val="single" w:sz="4" w:space="0" w:color="000000"/>
            </w:tcBorders>
          </w:tcPr>
          <w:p w14:paraId="2B7052D0" w14:textId="18EB52D5" w:rsidR="00693367" w:rsidRDefault="00D9073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透過任務，引導學生自我檢核該達成的</w:t>
            </w:r>
            <w:r w:rsidR="00D5505F">
              <w:rPr>
                <w:rFonts w:ascii="新細明體" w:eastAsia="新細明體" w:hAnsi="新細明體" w:cs="新細明體" w:hint="eastAsia"/>
                <w:color w:val="000000"/>
              </w:rPr>
              <w:t>學習目標</w:t>
            </w:r>
            <w:r>
              <w:rPr>
                <w:rFonts w:eastAsia="Calibri"/>
                <w:color w:val="000000"/>
              </w:rPr>
              <w:t>。</w:t>
            </w:r>
          </w:p>
          <w:p w14:paraId="0F25C930" w14:textId="704402E1" w:rsidR="00693367" w:rsidRDefault="00D9073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bookmarkStart w:id="1" w:name="_Hlk197241207"/>
            <w:r>
              <w:rPr>
                <w:rFonts w:eastAsia="Calibri"/>
                <w:color w:val="000000"/>
              </w:rPr>
              <w:t>當學生想不到適當的</w:t>
            </w:r>
            <w:r w:rsidR="001D6EDA">
              <w:rPr>
                <w:rFonts w:ascii="新細明體" w:eastAsia="新細明體" w:hAnsi="新細明體" w:cs="新細明體" w:hint="eastAsia"/>
                <w:color w:val="000000"/>
              </w:rPr>
              <w:t>回應</w:t>
            </w:r>
            <w:r>
              <w:rPr>
                <w:rFonts w:eastAsia="Calibri"/>
                <w:color w:val="000000"/>
              </w:rPr>
              <w:t>時，建議可事先</w:t>
            </w:r>
            <w:r w:rsidR="001D6EDA">
              <w:rPr>
                <w:rFonts w:ascii="新細明體" w:eastAsia="新細明體" w:hAnsi="新細明體" w:cs="新細明體" w:hint="eastAsia"/>
                <w:color w:val="000000"/>
              </w:rPr>
              <w:t>安排課前預習活動</w:t>
            </w:r>
            <w:r>
              <w:rPr>
                <w:rFonts w:eastAsia="Calibri"/>
                <w:color w:val="000000"/>
              </w:rPr>
              <w:t>，引導學生自我思考、找答案</w:t>
            </w:r>
            <w:bookmarkEnd w:id="1"/>
            <w:r>
              <w:rPr>
                <w:rFonts w:eastAsia="Calibri"/>
                <w:color w:val="000000"/>
              </w:rPr>
              <w:t>。</w:t>
            </w:r>
          </w:p>
        </w:tc>
      </w:tr>
      <w:tr w:rsidR="00693367" w14:paraId="4D86EA20" w14:textId="77777777">
        <w:trPr>
          <w:cantSplit/>
          <w:trHeight w:val="850"/>
          <w:jc w:val="center"/>
        </w:trPr>
        <w:tc>
          <w:tcPr>
            <w:tcW w:w="562" w:type="dxa"/>
            <w:vMerge/>
          </w:tcPr>
          <w:p w14:paraId="24A81AD2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103" w:type="dxa"/>
            <w:tcBorders>
              <w:bottom w:val="single" w:sz="4" w:space="0" w:color="000000"/>
            </w:tcBorders>
            <w:vAlign w:val="center"/>
          </w:tcPr>
          <w:p w14:paraId="6019BFC8" w14:textId="77777777" w:rsidR="00693367" w:rsidRDefault="00D9073B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B-1-2 </w:t>
            </w:r>
            <w:r>
              <w:t>適切引導或回應學生的行為表現。</w:t>
            </w:r>
          </w:p>
        </w:tc>
        <w:tc>
          <w:tcPr>
            <w:tcW w:w="4712" w:type="dxa"/>
            <w:gridSpan w:val="4"/>
            <w:vMerge/>
            <w:tcBorders>
              <w:right w:val="single" w:sz="4" w:space="0" w:color="000000"/>
            </w:tcBorders>
          </w:tcPr>
          <w:p w14:paraId="56DF3F29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93367" w14:paraId="4527E4E7" w14:textId="77777777">
        <w:trPr>
          <w:cantSplit/>
          <w:trHeight w:val="340"/>
          <w:jc w:val="center"/>
        </w:trPr>
        <w:tc>
          <w:tcPr>
            <w:tcW w:w="562" w:type="dxa"/>
            <w:vMerge/>
          </w:tcPr>
          <w:p w14:paraId="4BD0AC7C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14:paraId="1F75E93D" w14:textId="77777777" w:rsidR="00693367" w:rsidRDefault="00D9073B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</w:rPr>
              <w:t>B-2</w:t>
            </w:r>
            <w:r>
              <w:t>安排學習情境，促進師生互動。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19AFC" w14:textId="77777777" w:rsidR="00693367" w:rsidRDefault="00D9073B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37682" w14:textId="77777777" w:rsidR="00693367" w:rsidRDefault="00693367">
            <w:pPr>
              <w:spacing w:line="276" w:lineRule="auto"/>
              <w:jc w:val="center"/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64594" w14:textId="77777777" w:rsidR="00693367" w:rsidRDefault="00693367">
            <w:pPr>
              <w:spacing w:line="276" w:lineRule="auto"/>
              <w:jc w:val="center"/>
            </w:pPr>
          </w:p>
        </w:tc>
      </w:tr>
      <w:tr w:rsidR="00693367" w14:paraId="0F5474CF" w14:textId="77777777">
        <w:trPr>
          <w:cantSplit/>
          <w:trHeight w:val="850"/>
          <w:jc w:val="center"/>
        </w:trPr>
        <w:tc>
          <w:tcPr>
            <w:tcW w:w="562" w:type="dxa"/>
            <w:vMerge/>
          </w:tcPr>
          <w:p w14:paraId="26855D38" w14:textId="77777777" w:rsidR="00693367" w:rsidRDefault="00693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5E503" w14:textId="77777777" w:rsidR="00693367" w:rsidRDefault="00D9073B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B-2-1 </w:t>
            </w:r>
            <w:r>
              <w:t>安排適切的教學環境與設施，促進師生互動與學生學習。</w:t>
            </w:r>
          </w:p>
        </w:tc>
        <w:tc>
          <w:tcPr>
            <w:tcW w:w="4712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5245A2" w14:textId="77777777" w:rsidR="00693367" w:rsidRDefault="00D9073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rFonts w:eastAsia="Calibri"/>
                <w:color w:val="000000"/>
              </w:rPr>
              <w:t>師生間互動良好，營造良好、活潑的學習氣氛。</w:t>
            </w:r>
          </w:p>
          <w:p w14:paraId="46463B0E" w14:textId="7C2F53D1" w:rsidR="00693367" w:rsidRDefault="00693367" w:rsidP="001D6E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0"/>
              <w:rPr>
                <w:color w:val="000000"/>
              </w:rPr>
            </w:pPr>
          </w:p>
        </w:tc>
      </w:tr>
    </w:tbl>
    <w:p w14:paraId="3611F22E" w14:textId="77777777" w:rsidR="00693367" w:rsidRDefault="00693367">
      <w:pPr>
        <w:widowControl/>
        <w:spacing w:line="276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14:paraId="6984A567" w14:textId="77777777" w:rsidR="00693367" w:rsidRDefault="00D9073B">
      <w:pPr>
        <w:widowControl/>
        <w:rPr>
          <w:rFonts w:ascii="標楷體" w:eastAsia="標楷體" w:hAnsi="標楷體" w:cs="標楷體"/>
          <w:b/>
          <w:sz w:val="32"/>
          <w:szCs w:val="32"/>
        </w:rPr>
      </w:pPr>
      <w:r>
        <w:br w:type="page"/>
      </w:r>
    </w:p>
    <w:p w14:paraId="6938344A" w14:textId="77777777" w:rsidR="00693367" w:rsidRDefault="00D9073B">
      <w:pPr>
        <w:spacing w:line="480" w:lineRule="auto"/>
        <w:ind w:hanging="454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基隆市長樂國民小學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113</w:t>
      </w:r>
      <w:r>
        <w:rPr>
          <w:rFonts w:ascii="標楷體" w:eastAsia="標楷體" w:hAnsi="標楷體" w:cs="標楷體"/>
          <w:b/>
          <w:sz w:val="32"/>
          <w:szCs w:val="32"/>
        </w:rPr>
        <w:t>學年度教師公開觀課紀錄表</w:t>
      </w:r>
    </w:p>
    <w:p w14:paraId="2C3AEAD4" w14:textId="77777777" w:rsidR="00693367" w:rsidRDefault="00D9073B">
      <w:pPr>
        <w:spacing w:line="480" w:lineRule="auto"/>
        <w:ind w:hanging="454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表三-【議課紀錄表】《授課者填寫彙整議課時夥伴的討論內容》</w:t>
      </w:r>
    </w:p>
    <w:p w14:paraId="6B4F9FBA" w14:textId="5A71408F" w:rsidR="00693367" w:rsidRDefault="00D9073B">
      <w:pPr>
        <w:spacing w:line="400" w:lineRule="auto"/>
        <w:rPr>
          <w:rFonts w:ascii="標楷體" w:eastAsia="標楷體" w:hAnsi="標楷體" w:cs="標楷體"/>
          <w:u w:val="single"/>
        </w:rPr>
      </w:pPr>
      <w:r>
        <w:rPr>
          <w:rFonts w:ascii="標楷體" w:eastAsia="標楷體" w:hAnsi="標楷體" w:cs="標楷體"/>
        </w:rPr>
        <w:t>授課教師：</w:t>
      </w:r>
      <w:r>
        <w:rPr>
          <w:rFonts w:ascii="標楷體" w:eastAsia="標楷體" w:hAnsi="標楷體" w:cs="標楷體"/>
          <w:u w:val="single"/>
        </w:rPr>
        <w:t xml:space="preserve"> </w:t>
      </w:r>
      <w:r w:rsidR="001D6EDA">
        <w:rPr>
          <w:rFonts w:ascii="標楷體" w:eastAsia="標楷體" w:hAnsi="標楷體" w:cs="標楷體" w:hint="eastAsia"/>
          <w:u w:val="single"/>
        </w:rPr>
        <w:t>曾瀅儒</w:t>
      </w:r>
      <w:r>
        <w:rPr>
          <w:rFonts w:ascii="標楷體" w:eastAsia="標楷體" w:hAnsi="標楷體" w:cs="標楷體"/>
          <w:u w:val="single"/>
        </w:rPr>
        <w:t xml:space="preserve"> </w:t>
      </w:r>
      <w:r>
        <w:rPr>
          <w:rFonts w:ascii="標楷體" w:eastAsia="標楷體" w:hAnsi="標楷體" w:cs="標楷體"/>
        </w:rPr>
        <w:t xml:space="preserve">    任教年級：</w:t>
      </w:r>
      <w:r>
        <w:rPr>
          <w:rFonts w:ascii="標楷體" w:eastAsia="標楷體" w:hAnsi="標楷體" w:cs="標楷體"/>
          <w:u w:val="single"/>
        </w:rPr>
        <w:t xml:space="preserve"> </w:t>
      </w:r>
      <w:r w:rsidR="001D6EDA">
        <w:rPr>
          <w:rFonts w:ascii="標楷體" w:eastAsia="標楷體" w:hAnsi="標楷體" w:cs="標楷體" w:hint="eastAsia"/>
          <w:u w:val="single"/>
        </w:rPr>
        <w:t>2</w:t>
      </w:r>
      <w:r w:rsidR="003C3F48">
        <w:rPr>
          <w:rFonts w:ascii="標楷體" w:eastAsia="標楷體" w:hAnsi="標楷體" w:cs="標楷體" w:hint="eastAsia"/>
          <w:u w:val="single"/>
        </w:rPr>
        <w:t>01</w:t>
      </w:r>
      <w:r w:rsidR="001D6EDA">
        <w:rPr>
          <w:rFonts w:ascii="標楷體" w:eastAsia="標楷體" w:hAnsi="標楷體" w:cs="標楷體" w:hint="eastAsia"/>
          <w:u w:val="single"/>
        </w:rPr>
        <w:t>班</w:t>
      </w:r>
      <w:r>
        <w:rPr>
          <w:rFonts w:ascii="標楷體" w:eastAsia="標楷體" w:hAnsi="標楷體" w:cs="標楷體"/>
          <w:u w:val="single"/>
        </w:rPr>
        <w:t xml:space="preserve"> </w:t>
      </w:r>
      <w:r>
        <w:rPr>
          <w:rFonts w:ascii="標楷體" w:eastAsia="標楷體" w:hAnsi="標楷體" w:cs="標楷體"/>
        </w:rPr>
        <w:t xml:space="preserve"> 任教領域/科目：</w:t>
      </w:r>
      <w:r>
        <w:rPr>
          <w:rFonts w:ascii="標楷體" w:eastAsia="標楷體" w:hAnsi="標楷體" w:cs="標楷體"/>
          <w:u w:val="single"/>
        </w:rPr>
        <w:t xml:space="preserve"> </w:t>
      </w:r>
      <w:r w:rsidR="003C3F48">
        <w:rPr>
          <w:rFonts w:ascii="標楷體" w:eastAsia="標楷體" w:hAnsi="標楷體" w:cs="標楷體" w:hint="eastAsia"/>
          <w:u w:val="single"/>
        </w:rPr>
        <w:t>數學</w:t>
      </w:r>
      <w:r w:rsidR="001D6EDA">
        <w:rPr>
          <w:rFonts w:ascii="標楷體" w:eastAsia="標楷體" w:hAnsi="標楷體" w:cs="標楷體" w:hint="eastAsia"/>
          <w:u w:val="single"/>
        </w:rPr>
        <w:t>領域</w:t>
      </w:r>
      <w:r>
        <w:rPr>
          <w:rFonts w:ascii="標楷體" w:eastAsia="標楷體" w:hAnsi="標楷體" w:cs="標楷體"/>
          <w:u w:val="single"/>
        </w:rPr>
        <w:t xml:space="preserve"> </w:t>
      </w:r>
    </w:p>
    <w:p w14:paraId="68AFA52B" w14:textId="333E5A79" w:rsidR="00693367" w:rsidRDefault="00D9073B">
      <w:pPr>
        <w:spacing w:line="480" w:lineRule="auto"/>
        <w:rPr>
          <w:rFonts w:ascii="標楷體" w:eastAsia="標楷體" w:hAnsi="標楷體" w:cs="標楷體"/>
          <w:u w:val="single"/>
        </w:rPr>
      </w:pPr>
      <w:r>
        <w:rPr>
          <w:rFonts w:ascii="標楷體" w:eastAsia="標楷體" w:hAnsi="標楷體" w:cs="標楷體"/>
        </w:rPr>
        <w:t>教學單元：</w:t>
      </w:r>
      <w:r w:rsidR="003C3F48">
        <w:rPr>
          <w:rFonts w:ascii="標楷體" w:eastAsia="標楷體" w:hAnsi="標楷體" w:cs="標楷體" w:hint="eastAsia"/>
          <w:u w:val="single"/>
        </w:rPr>
        <w:t>年和月</w:t>
      </w:r>
      <w:r>
        <w:rPr>
          <w:rFonts w:ascii="標楷體" w:eastAsia="標楷體" w:hAnsi="標楷體" w:cs="標楷體"/>
        </w:rPr>
        <w:t xml:space="preserve">  教學節次：共</w:t>
      </w:r>
      <w:r>
        <w:rPr>
          <w:rFonts w:ascii="標楷體" w:eastAsia="標楷體" w:hAnsi="標楷體" w:cs="標楷體"/>
          <w:u w:val="single"/>
        </w:rPr>
        <w:t xml:space="preserve"> </w:t>
      </w:r>
      <w:r w:rsidR="003C3F48">
        <w:rPr>
          <w:rFonts w:ascii="標楷體" w:eastAsia="標楷體" w:hAnsi="標楷體" w:cs="標楷體" w:hint="eastAsia"/>
          <w:u w:val="single"/>
        </w:rPr>
        <w:t>6</w:t>
      </w:r>
      <w:r>
        <w:rPr>
          <w:rFonts w:ascii="標楷體" w:eastAsia="標楷體" w:hAnsi="標楷體" w:cs="標楷體"/>
          <w:u w:val="single"/>
        </w:rPr>
        <w:t xml:space="preserve"> </w:t>
      </w:r>
      <w:r>
        <w:rPr>
          <w:rFonts w:ascii="標楷體" w:eastAsia="標楷體" w:hAnsi="標楷體" w:cs="標楷體"/>
        </w:rPr>
        <w:t>節，本次教學為第</w:t>
      </w:r>
      <w:r w:rsidR="003C3F48">
        <w:rPr>
          <w:rFonts w:ascii="標楷體" w:eastAsia="標楷體" w:hAnsi="標楷體" w:cs="標楷體"/>
          <w:u w:val="single"/>
        </w:rPr>
        <w:t xml:space="preserve"> </w:t>
      </w:r>
      <w:r w:rsidR="003C3F48">
        <w:rPr>
          <w:rFonts w:ascii="標楷體" w:eastAsia="標楷體" w:hAnsi="標楷體" w:cs="標楷體" w:hint="eastAsia"/>
          <w:u w:val="single"/>
        </w:rPr>
        <w:t>1</w:t>
      </w:r>
      <w:r>
        <w:rPr>
          <w:rFonts w:ascii="標楷體" w:eastAsia="標楷體" w:hAnsi="標楷體" w:cs="標楷體"/>
          <w:u w:val="single"/>
        </w:rPr>
        <w:t xml:space="preserve"> </w:t>
      </w:r>
      <w:r>
        <w:rPr>
          <w:rFonts w:ascii="標楷體" w:eastAsia="標楷體" w:hAnsi="標楷體" w:cs="標楷體"/>
        </w:rPr>
        <w:t>節</w:t>
      </w:r>
    </w:p>
    <w:p w14:paraId="3560538A" w14:textId="2AC70439" w:rsidR="00693367" w:rsidRDefault="00D9073B">
      <w:pPr>
        <w:spacing w:line="480" w:lineRule="auto"/>
        <w:rPr>
          <w:rFonts w:ascii="標楷體" w:eastAsia="標楷體" w:hAnsi="標楷體" w:cs="標楷體"/>
          <w:u w:val="single"/>
        </w:rPr>
      </w:pPr>
      <w:r>
        <w:rPr>
          <w:rFonts w:ascii="標楷體" w:eastAsia="標楷體" w:hAnsi="標楷體" w:cs="標楷體"/>
        </w:rPr>
        <w:t>議課日期：</w:t>
      </w:r>
      <w:r>
        <w:rPr>
          <w:rFonts w:ascii="標楷體" w:eastAsia="標楷體" w:hAnsi="標楷體" w:cs="標楷體"/>
          <w:u w:val="single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>11</w:t>
      </w:r>
      <w:r w:rsidR="00A40F74">
        <w:rPr>
          <w:rFonts w:asciiTheme="minorEastAsia" w:hAnsiTheme="minorEastAsia" w:cs="Times New Roman" w:hint="eastAsia"/>
          <w:u w:val="single"/>
        </w:rPr>
        <w:t>5</w:t>
      </w:r>
      <w:r>
        <w:rPr>
          <w:rFonts w:ascii="標楷體" w:eastAsia="標楷體" w:hAnsi="標楷體" w:cs="標楷體"/>
          <w:u w:val="single"/>
        </w:rPr>
        <w:t xml:space="preserve"> </w:t>
      </w:r>
      <w:r>
        <w:rPr>
          <w:rFonts w:ascii="標楷體" w:eastAsia="標楷體" w:hAnsi="標楷體" w:cs="標楷體"/>
        </w:rPr>
        <w:t>年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 w:rsidRPr="003C3F48">
        <w:rPr>
          <w:rFonts w:ascii="標楷體" w:eastAsia="標楷體" w:hAnsi="標楷體" w:cs="Times New Roman"/>
          <w:u w:val="single"/>
        </w:rPr>
        <w:t>0</w:t>
      </w:r>
      <w:r w:rsidR="001D6EDA" w:rsidRPr="003C3F48">
        <w:rPr>
          <w:rFonts w:ascii="標楷體" w:eastAsia="標楷體" w:hAnsi="標楷體" w:cs="Times New Roman" w:hint="eastAsia"/>
          <w:u w:val="single"/>
        </w:rPr>
        <w:t>5</w:t>
      </w:r>
      <w:r>
        <w:rPr>
          <w:rFonts w:ascii="標楷體" w:eastAsia="標楷體" w:hAnsi="標楷體" w:cs="標楷體"/>
          <w:u w:val="single"/>
        </w:rPr>
        <w:t xml:space="preserve"> </w:t>
      </w:r>
      <w:r>
        <w:rPr>
          <w:rFonts w:ascii="標楷體" w:eastAsia="標楷體" w:hAnsi="標楷體" w:cs="標楷體"/>
        </w:rPr>
        <w:t>月</w:t>
      </w:r>
      <w:r>
        <w:rPr>
          <w:rFonts w:ascii="標楷體" w:eastAsia="標楷體" w:hAnsi="標楷體" w:cs="標楷體"/>
          <w:u w:val="single"/>
        </w:rPr>
        <w:t xml:space="preserve"> </w:t>
      </w:r>
      <w:r w:rsidR="003C3F48">
        <w:rPr>
          <w:rFonts w:ascii="標楷體" w:eastAsia="標楷體" w:hAnsi="標楷體" w:cs="標楷體" w:hint="eastAsia"/>
          <w:u w:val="single"/>
        </w:rPr>
        <w:t>12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標楷體" w:eastAsia="標楷體" w:hAnsi="標楷體" w:cs="標楷體"/>
        </w:rPr>
        <w:t>日 星期</w:t>
      </w:r>
      <w:r>
        <w:rPr>
          <w:rFonts w:ascii="標楷體" w:eastAsia="標楷體" w:hAnsi="標楷體" w:cs="標楷體"/>
          <w:u w:val="single"/>
        </w:rPr>
        <w:t xml:space="preserve"> </w:t>
      </w:r>
      <w:r w:rsidR="003C3F48">
        <w:rPr>
          <w:rFonts w:ascii="標楷體" w:eastAsia="標楷體" w:hAnsi="標楷體" w:cs="標楷體" w:hint="eastAsia"/>
          <w:u w:val="single"/>
        </w:rPr>
        <w:t>二</w:t>
      </w:r>
      <w:r>
        <w:rPr>
          <w:rFonts w:ascii="標楷體" w:eastAsia="標楷體" w:hAnsi="標楷體" w:cs="標楷體"/>
          <w:u w:val="single"/>
        </w:rPr>
        <w:t xml:space="preserve"> </w:t>
      </w:r>
      <w:r>
        <w:rPr>
          <w:rFonts w:ascii="標楷體" w:eastAsia="標楷體" w:hAnsi="標楷體" w:cs="標楷體"/>
        </w:rPr>
        <w:t xml:space="preserve">   節次：</w:t>
      </w:r>
      <w:r w:rsidR="001D6EDA" w:rsidRPr="001D6EDA">
        <w:rPr>
          <w:rFonts w:ascii="標楷體" w:eastAsia="標楷體" w:hAnsi="標楷體" w:cs="標楷體" w:hint="eastAsia"/>
          <w:u w:val="single"/>
        </w:rPr>
        <w:t>午休</w:t>
      </w:r>
    </w:p>
    <w:p w14:paraId="4B71A4B5" w14:textId="77777777" w:rsidR="00693367" w:rsidRDefault="00D9073B">
      <w:pPr>
        <w:spacing w:line="480" w:lineRule="auto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議課時討論的面向可參考下表</w:t>
      </w:r>
    </w:p>
    <w:tbl>
      <w:tblPr>
        <w:tblStyle w:val="af9"/>
        <w:tblW w:w="94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2098"/>
        <w:gridCol w:w="3289"/>
        <w:gridCol w:w="3402"/>
      </w:tblGrid>
      <w:tr w:rsidR="00693367" w14:paraId="199DFF58" w14:textId="7777777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C889D8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面向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5D185B" w14:textId="77777777" w:rsidR="00693367" w:rsidRDefault="00D9073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1.全班學習氛圍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7C42AF" w14:textId="77777777" w:rsidR="00693367" w:rsidRDefault="00D9073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2.學生學習動機與歷程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17156F" w14:textId="77777777" w:rsidR="00693367" w:rsidRDefault="00D9073B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3.學生學習結果</w:t>
            </w:r>
          </w:p>
        </w:tc>
      </w:tr>
      <w:tr w:rsidR="00693367" w14:paraId="692AC85F" w14:textId="7777777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99966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觀</w:t>
            </w:r>
          </w:p>
          <w:p w14:paraId="515ED45E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察</w:t>
            </w:r>
          </w:p>
          <w:p w14:paraId="3E05ECB8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與</w:t>
            </w:r>
          </w:p>
          <w:p w14:paraId="04572F21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討</w:t>
            </w:r>
          </w:p>
          <w:p w14:paraId="1FB7C820" w14:textId="77777777" w:rsidR="00693367" w:rsidRDefault="00D9073B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論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543DF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1-1是否有安心學習的環境？</w:t>
            </w:r>
          </w:p>
          <w:p w14:paraId="5B89B074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1-2是否有熱衷學習的環境？</w:t>
            </w:r>
          </w:p>
          <w:p w14:paraId="4C43484D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1-3是否有聆聽學習的環境？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9CF8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2-1老師是否關照每個學生的學習？</w:t>
            </w:r>
          </w:p>
          <w:p w14:paraId="5947BE9E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2-2是否引發學生學習動機？</w:t>
            </w:r>
          </w:p>
          <w:p w14:paraId="30689C26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2-3學生學習動機是否持續？</w:t>
            </w:r>
          </w:p>
          <w:p w14:paraId="383B3519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2-4學生是否相互關注與傾聽？</w:t>
            </w:r>
          </w:p>
          <w:p w14:paraId="5270CB02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2-5學生是否互相協助與討論？</w:t>
            </w:r>
          </w:p>
          <w:p w14:paraId="4C28FE24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2-6學生是否投入和參與學習？</w:t>
            </w:r>
          </w:p>
          <w:p w14:paraId="5BAA92ED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2-7是否發現有特殊表現的學生？(如學習停滯、學習超前和學習具潛力的學生)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384DC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3-1學生學習如何發生？何時發生？</w:t>
            </w:r>
          </w:p>
          <w:p w14:paraId="029CC1F2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3-2學生學習的困難之處是什麼？</w:t>
            </w:r>
          </w:p>
          <w:p w14:paraId="52C9021B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3-3學習挑戰是否發生，學生學習的樣貌是什麼？</w:t>
            </w:r>
          </w:p>
          <w:p w14:paraId="0462B190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3-4學生學習思考程度是否深化？</w:t>
            </w:r>
          </w:p>
          <w:p w14:paraId="59428D12" w14:textId="77777777" w:rsidR="00693367" w:rsidRDefault="00D9073B">
            <w:pPr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3-5學生是否能進行反思或後設思考？</w:t>
            </w:r>
          </w:p>
        </w:tc>
      </w:tr>
    </w:tbl>
    <w:p w14:paraId="2955E6BD" w14:textId="77777777" w:rsidR="00693367" w:rsidRDefault="00D9073B">
      <w:pPr>
        <w:ind w:hanging="454"/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F6E4493" wp14:editId="3E17378B">
                <wp:simplePos x="0" y="0"/>
                <wp:positionH relativeFrom="margin">
                  <wp:align>left</wp:align>
                </wp:positionH>
                <wp:positionV relativeFrom="paragraph">
                  <wp:posOffset>115571</wp:posOffset>
                </wp:positionV>
                <wp:extent cx="6111240" cy="3587750"/>
                <wp:effectExtent l="0" t="0" r="22860" b="1270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0" cy="35877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E33BC7" w14:textId="77777777" w:rsidR="001D6EDA" w:rsidRDefault="00D9073B" w:rsidP="001D6EDA">
                            <w:pPr>
                              <w:ind w:right="242"/>
                              <w:jc w:val="both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一、教學者教學優點與特色：</w:t>
                            </w:r>
                          </w:p>
                          <w:p w14:paraId="6387140A" w14:textId="5910BB03" w:rsidR="00693367" w:rsidRDefault="001D6EDA" w:rsidP="001D6EDA">
                            <w:pPr>
                              <w:ind w:right="242"/>
                              <w:jc w:val="both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r w:rsidR="00D9073B" w:rsidRPr="001D6EDA"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  <w:szCs w:val="28"/>
                              </w:rPr>
                              <w:t>運用</w:t>
                            </w:r>
                            <w:r w:rsidRPr="001D6EDA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課前複習</w:t>
                            </w:r>
                            <w:r w:rsidRPr="001D6EDA">
                              <w:rPr>
                                <w:rFonts w:ascii="標楷體" w:eastAsia="標楷體" w:hAnsi="標楷體" w:cs="新細明體" w:hint="eastAsia"/>
                                <w:color w:val="000000"/>
                                <w:sz w:val="28"/>
                                <w:szCs w:val="28"/>
                              </w:rPr>
                              <w:t>學習經歷</w:t>
                            </w:r>
                            <w:r w:rsidR="00D9073B"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，幫助學生回憶與連結學習內容。</w:t>
                            </w:r>
                          </w:p>
                          <w:p w14:paraId="5018AC28" w14:textId="61A410BE" w:rsidR="00693367" w:rsidRDefault="001D6EDA" w:rsidP="001D6EDA">
                            <w:pPr>
                              <w:ind w:left="280" w:right="242" w:hangingChars="100" w:hanging="280"/>
                              <w:jc w:val="both"/>
                              <w:textDirection w:val="btLr"/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2.</w:t>
                            </w:r>
                            <w:r w:rsidR="00D9073B"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教學設計多元且具創意，包含口語回答、舉手挑戰、上台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分享</w:t>
                            </w:r>
                            <w:r w:rsidR="00D9073B"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的活動，維持學生學習動機與專注力。</w:t>
                            </w:r>
                          </w:p>
                          <w:p w14:paraId="2D9A9873" w14:textId="3FBC7850" w:rsidR="00693367" w:rsidRDefault="001D6EDA" w:rsidP="001D6EDA">
                            <w:pPr>
                              <w:ind w:left="280" w:right="242" w:hangingChars="100" w:hanging="280"/>
                              <w:jc w:val="both"/>
                              <w:textDirection w:val="btLr"/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3.</w:t>
                            </w:r>
                            <w:r w:rsidR="00D9073B"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能在教學中逐步引導，提供學生</w:t>
                            </w:r>
                            <w:r w:rsidR="00D9073B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建構</w:t>
                            </w:r>
                            <w:r w:rsidR="00D9073B"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獨立思考與練習的機會，激發創造力與挑戰動機。</w:t>
                            </w:r>
                          </w:p>
                          <w:p w14:paraId="583E201A" w14:textId="77777777" w:rsidR="00D9073B" w:rsidRPr="00D9073B" w:rsidRDefault="00D9073B" w:rsidP="001D6EDA">
                            <w:pPr>
                              <w:ind w:left="240" w:right="242" w:hangingChars="100" w:hanging="240"/>
                              <w:jc w:val="both"/>
                              <w:textDirection w:val="btLr"/>
                            </w:pPr>
                          </w:p>
                          <w:p w14:paraId="1ED73EB5" w14:textId="77777777" w:rsidR="00693367" w:rsidRDefault="00D9073B">
                            <w:pPr>
                              <w:ind w:right="242"/>
                              <w:jc w:val="both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二、教學者教學待調整或改變之處：</w:t>
                            </w:r>
                          </w:p>
                          <w:p w14:paraId="428D71CE" w14:textId="5ACDB09D" w:rsidR="00693367" w:rsidRDefault="00D9073B" w:rsidP="00D9073B">
                            <w:pPr>
                              <w:ind w:left="280" w:hangingChars="100" w:hanging="280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部分學生在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議題討論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上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或適當的回應上面臨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困難，建議事先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安排課前預習活動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，輔助學生自主學習。</w:t>
                            </w:r>
                          </w:p>
                          <w:p w14:paraId="068DB5CE" w14:textId="77777777" w:rsidR="00D9073B" w:rsidRDefault="00D9073B" w:rsidP="00D9073B">
                            <w:pPr>
                              <w:textDirection w:val="btLr"/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2.部分學生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在統整、歸納與分析能力較弱，建議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彙整各組分享內容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後，進行</w:t>
                            </w:r>
                          </w:p>
                          <w:p w14:paraId="4753D3B0" w14:textId="1EA3A215" w:rsidR="00693367" w:rsidRDefault="00D9073B" w:rsidP="00D9073B">
                            <w:pPr>
                              <w:ind w:firstLineChars="100" w:firstLine="280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簡單歸納總結，強化學習重點。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E4493" id="矩形 13" o:spid="_x0000_s1026" style="position:absolute;left:0;text-align:left;margin-left:0;margin-top:9.1pt;width:481.2pt;height:282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9XLQIAADwEAAAOAAAAZHJzL2Uyb0RvYy54bWysU12O0zAQfkfiDpbfaZpuu+1GTVdoSxHS&#10;CiotHGDqOIkl/2G7TXoaJN44BMdBXIOxU9oCD0iIPDhjz98338ws73slyYE7L4wuaT4aU8I1M5XQ&#10;TUk/vN+8WFDiA+gKpNG8pEfu6f3q+bNlZws+Ma2RFXcEg2hfdLakbQi2yDLPWq7Aj4zlGpW1cQoC&#10;Xl2TVQ46jK5kNhmPb7POuMo6w7j3+LoelHSV4tc1Z+FdXXseiCwpYgvpdOncxTNbLaFoHNhWsBMM&#10;+AcUCoTGpOdQawhA9k78EUoJ5ow3dRgxozJT14LxVANWk49/q+apBctTLUiOt2ea/P8Ly94eto6I&#10;Cnt3Q4kGhT36/unLt6+fCT4gO531BRo92a073TyKsdS+dir+sQjSJ0aPZ0Z5HwjDx9s8zydTJJ6h&#10;7ma2mM9nifPs4m6dD6+5USQKJXXYssQkHB59wJRo+tMkZtNmI6RMbZOadCW9m01mGB9weGoJAUVl&#10;sRyvmxTGGymq6BKdvWt2D9KRA8RxSF+sEVP8YhbzrcG3g11SDYOiRMBplUKVdHH2hqLlUL3SFQlH&#10;i/RpHHQakXlFieS4FigkwAGE/LsdopEaQUXmB66jFPpdj0GiuDPVEZvmLdsIRPoIPmzB4djmmBZH&#10;GRN+3INDEPKNxlm5y6eRopAu09l8jP1w15rdtQY0aw1uCDI5iA8h7ctA/st9MLVIfblAOYHFEU1c&#10;ntYp7sD1PVldln71AwAA//8DAFBLAwQUAAYACAAAACEA7Znt6d8AAAAHAQAADwAAAGRycy9kb3du&#10;cmV2LnhtbEyPwU7DMBBE70j8g7VI3KhNCmkIcSoEQogKCdH20psTL0kgXofYbcPfs5zguDOjmbfF&#10;cnK9OOAYOk8aLmcKBFLtbUeNhu3m8SIDEaIha3pPqOEbAyzL05PC5NYf6Q0P69gILqGQGw1tjEMu&#10;ZahbdCbM/IDE3rsfnYl8jo20ozlyuetlolQqnemIF1oz4H2L9ed67zQMm1f3tZueHrx6WXyo5106&#10;n6qV1udn090tiIhT/AvDLz6jQ8lMld+TDaLXwI9EVrMEBLs3aXIFotJwnc0TkGUh//OXPwAAAP//&#10;AwBQSwECLQAUAAYACAAAACEAtoM4kv4AAADhAQAAEwAAAAAAAAAAAAAAAAAAAAAAW0NvbnRlbnRf&#10;VHlwZXNdLnhtbFBLAQItABQABgAIAAAAIQA4/SH/1gAAAJQBAAALAAAAAAAAAAAAAAAAAC8BAABf&#10;cmVscy8ucmVsc1BLAQItABQABgAIAAAAIQDtzu9XLQIAADwEAAAOAAAAAAAAAAAAAAAAAC4CAABk&#10;cnMvZTJvRG9jLnhtbFBLAQItABQABgAIAAAAIQDtme3p3wAAAAcBAAAPAAAAAAAAAAAAAAAAAIcE&#10;AABkcnMvZG93bnJldi54bWxQSwUGAAAAAAQABADzAAAAkwUAAAAA&#10;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71E33BC7" w14:textId="77777777" w:rsidR="001D6EDA" w:rsidRDefault="00D9073B" w:rsidP="001D6EDA">
                      <w:pPr>
                        <w:ind w:right="242"/>
                        <w:jc w:val="both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一、教學者教學優點與特色：</w:t>
                      </w:r>
                    </w:p>
                    <w:p w14:paraId="6387140A" w14:textId="5910BB03" w:rsidR="00693367" w:rsidRDefault="001D6EDA" w:rsidP="001D6EDA">
                      <w:pPr>
                        <w:ind w:right="242"/>
                        <w:jc w:val="both"/>
                        <w:textDirection w:val="btLr"/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  <w:szCs w:val="28"/>
                        </w:rPr>
                        <w:t>1.</w:t>
                      </w:r>
                      <w:r w:rsidR="00D9073B" w:rsidRPr="001D6EDA">
                        <w:rPr>
                          <w:rFonts w:ascii="標楷體" w:eastAsia="標楷體" w:hAnsi="標楷體" w:cs="標楷體"/>
                          <w:color w:val="000000"/>
                          <w:sz w:val="28"/>
                          <w:szCs w:val="28"/>
                        </w:rPr>
                        <w:t>運用</w:t>
                      </w:r>
                      <w:r w:rsidRPr="001D6EDA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課前複習</w:t>
                      </w:r>
                      <w:r w:rsidRPr="001D6EDA">
                        <w:rPr>
                          <w:rFonts w:ascii="標楷體" w:eastAsia="標楷體" w:hAnsi="標楷體" w:cs="新細明體" w:hint="eastAsia"/>
                          <w:color w:val="000000"/>
                          <w:sz w:val="28"/>
                          <w:szCs w:val="28"/>
                        </w:rPr>
                        <w:t>學習經歷</w:t>
                      </w:r>
                      <w:r w:rsidR="00D9073B"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，幫助學生回憶與連結學習內容。</w:t>
                      </w:r>
                    </w:p>
                    <w:p w14:paraId="5018AC28" w14:textId="61A410BE" w:rsidR="00693367" w:rsidRDefault="001D6EDA" w:rsidP="001D6EDA">
                      <w:pPr>
                        <w:ind w:left="280" w:right="242" w:hangingChars="100" w:hanging="280"/>
                        <w:jc w:val="both"/>
                        <w:textDirection w:val="btLr"/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</w:rPr>
                        <w:t>2.</w:t>
                      </w:r>
                      <w:r w:rsidR="00D9073B"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教學設計多元且具創意，包含口語回答、舉手挑戰、上台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</w:rPr>
                        <w:t>分享</w:t>
                      </w:r>
                      <w:r w:rsidR="00D9073B"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的活動，維持學生學習動機與專注力。</w:t>
                      </w:r>
                    </w:p>
                    <w:p w14:paraId="2D9A9873" w14:textId="3FBC7850" w:rsidR="00693367" w:rsidRDefault="001D6EDA" w:rsidP="001D6EDA">
                      <w:pPr>
                        <w:ind w:left="280" w:right="242" w:hangingChars="100" w:hanging="280"/>
                        <w:jc w:val="both"/>
                        <w:textDirection w:val="btLr"/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</w:rPr>
                        <w:t>3.</w:t>
                      </w:r>
                      <w:r w:rsidR="00D9073B"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能在教學中逐步引導，提供學生</w:t>
                      </w:r>
                      <w:r w:rsidR="00D9073B"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</w:rPr>
                        <w:t>建構</w:t>
                      </w:r>
                      <w:r w:rsidR="00D9073B"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獨立思考與練習的機會，激發創造力與挑戰動機。</w:t>
                      </w:r>
                    </w:p>
                    <w:p w14:paraId="583E201A" w14:textId="77777777" w:rsidR="00D9073B" w:rsidRPr="00D9073B" w:rsidRDefault="00D9073B" w:rsidP="001D6EDA">
                      <w:pPr>
                        <w:ind w:left="240" w:right="242" w:hangingChars="100" w:hanging="240"/>
                        <w:jc w:val="both"/>
                        <w:textDirection w:val="btLr"/>
                      </w:pPr>
                    </w:p>
                    <w:p w14:paraId="1ED73EB5" w14:textId="77777777" w:rsidR="00693367" w:rsidRDefault="00D9073B">
                      <w:pPr>
                        <w:ind w:right="242"/>
                        <w:jc w:val="both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二、教學者教學待調整或改變之處：</w:t>
                      </w:r>
                    </w:p>
                    <w:p w14:paraId="428D71CE" w14:textId="5ACDB09D" w:rsidR="00693367" w:rsidRDefault="00D9073B" w:rsidP="00D9073B">
                      <w:pPr>
                        <w:ind w:left="280" w:hangingChars="100" w:hanging="280"/>
                        <w:textDirection w:val="btLr"/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</w:rPr>
                        <w:t>1.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部分學生在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</w:rPr>
                        <w:t>議題討論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上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</w:rPr>
                        <w:t>或適當的回應上面臨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困難，建議事先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</w:rPr>
                        <w:t>安排課前預習活動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，輔助學生自主學習。</w:t>
                      </w:r>
                    </w:p>
                    <w:p w14:paraId="068DB5CE" w14:textId="77777777" w:rsidR="00D9073B" w:rsidRDefault="00D9073B" w:rsidP="00D9073B">
                      <w:pPr>
                        <w:textDirection w:val="btLr"/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</w:rPr>
                        <w:t>2.部分學生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在統整、歸納與分析能力較弱，建議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</w:rPr>
                        <w:t>彙整各組分享內容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後，進行</w:t>
                      </w:r>
                    </w:p>
                    <w:p w14:paraId="4753D3B0" w14:textId="1EA3A215" w:rsidR="00693367" w:rsidRDefault="00D9073B" w:rsidP="00D9073B">
                      <w:pPr>
                        <w:ind w:firstLineChars="100" w:firstLine="280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簡單歸納總結，強化學習重點。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81AEA9" w14:textId="77777777" w:rsidR="00693367" w:rsidRDefault="00693367">
      <w:pPr>
        <w:spacing w:line="300" w:lineRule="auto"/>
        <w:ind w:left="360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0D16669C" w14:textId="77777777" w:rsidR="00693367" w:rsidRDefault="00D9073B">
      <w:r>
        <w:t xml:space="preserve"> </w:t>
      </w:r>
    </w:p>
    <w:p w14:paraId="2F6B20A6" w14:textId="77777777" w:rsidR="00693367" w:rsidRDefault="00693367"/>
    <w:p w14:paraId="3BD06010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440224E6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214E524A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54B7A657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2475400F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41273ADE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190A3210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372F5A5E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2EAA97B9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618B6A4C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3C79DA80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29C021C4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4ADC17B2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7885EA0B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447094CB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0793D69B" w14:textId="77777777" w:rsidR="00693367" w:rsidRDefault="00693367">
      <w:pPr>
        <w:widowControl/>
        <w:shd w:val="clear" w:color="auto" w:fill="FFFFFF"/>
        <w:rPr>
          <w:rFonts w:ascii="標楷體" w:eastAsia="標楷體" w:hAnsi="標楷體" w:cs="標楷體"/>
        </w:rPr>
      </w:pPr>
    </w:p>
    <w:p w14:paraId="4D9CB23A" w14:textId="6CD64CC6" w:rsidR="00693367" w:rsidRDefault="00D9073B">
      <w:pPr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 xml:space="preserve"> 觀課教師簽名：</w:t>
      </w:r>
      <w:r>
        <w:rPr>
          <w:rFonts w:ascii="標楷體" w:eastAsia="標楷體" w:hAnsi="標楷體" w:cs="標楷體" w:hint="eastAsia"/>
          <w:b/>
          <w:sz w:val="28"/>
          <w:szCs w:val="28"/>
        </w:rPr>
        <w:t>蔡慧敏</w:t>
      </w:r>
    </w:p>
    <w:sectPr w:rsidR="00693367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E9CEEC-0F72-47B3-AB3C-338C88F918FE}"/>
    <w:embedBold r:id="rId2" w:fontKey="{482264BA-19C1-4249-B52E-FE2DF05F1D1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E71742B-A704-440A-882B-4710613D13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F1FA93D-4190-4A43-A6F9-523BE2E6258D}"/>
    <w:embedItalic r:id="rId5" w:fontKey="{08533D28-74B4-4280-A68A-B92CAD513D26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59DA49CA-0B85-4A9F-913D-5C0ADE53FFC7}"/>
    <w:embedBold r:id="rId7" w:subsetted="1" w:fontKey="{80CED0B5-77A5-4D64-B634-F47F706DFCB5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8" w:subsetted="1" w:fontKey="{F5D90B30-521C-4728-AB9F-82C6FCF1F483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9" w:subsetted="1" w:fontKey="{FDE6F34A-553D-463B-B2B3-090B85D7ABF5}"/>
  </w:font>
  <w:font w:name="Arimo">
    <w:charset w:val="00"/>
    <w:family w:val="auto"/>
    <w:pitch w:val="default"/>
    <w:embedRegular r:id="rId10" w:fontKey="{553B3DD1-2F09-4469-9F31-41DE2E66E9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75179"/>
    <w:multiLevelType w:val="multilevel"/>
    <w:tmpl w:val="A1303DD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41C6C96"/>
    <w:multiLevelType w:val="multilevel"/>
    <w:tmpl w:val="2B10751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A93075"/>
    <w:multiLevelType w:val="multilevel"/>
    <w:tmpl w:val="734CBBA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627CC1"/>
    <w:multiLevelType w:val="multilevel"/>
    <w:tmpl w:val="9A8216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BF9359A"/>
    <w:multiLevelType w:val="multilevel"/>
    <w:tmpl w:val="2E82B7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C8210C"/>
    <w:multiLevelType w:val="multilevel"/>
    <w:tmpl w:val="EDAC7BD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C75657"/>
    <w:multiLevelType w:val="hybridMultilevel"/>
    <w:tmpl w:val="ABA8E534"/>
    <w:lvl w:ilvl="0" w:tplc="4D70297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D42D4D"/>
    <w:multiLevelType w:val="multilevel"/>
    <w:tmpl w:val="51E2C0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AF32DFD"/>
    <w:multiLevelType w:val="multilevel"/>
    <w:tmpl w:val="DE5649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D0C3CE2"/>
    <w:multiLevelType w:val="multilevel"/>
    <w:tmpl w:val="BC8CDED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6B2D60"/>
    <w:multiLevelType w:val="multilevel"/>
    <w:tmpl w:val="E38C20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3FB03D0"/>
    <w:multiLevelType w:val="multilevel"/>
    <w:tmpl w:val="EF1ED2D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6174DB1"/>
    <w:multiLevelType w:val="multilevel"/>
    <w:tmpl w:val="9864B7B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7ED186D"/>
    <w:multiLevelType w:val="hybridMultilevel"/>
    <w:tmpl w:val="AFBA004A"/>
    <w:lvl w:ilvl="0" w:tplc="57CA6BE6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0"/>
  </w:num>
  <w:num w:numId="5">
    <w:abstractNumId w:val="2"/>
  </w:num>
  <w:num w:numId="6">
    <w:abstractNumId w:val="12"/>
  </w:num>
  <w:num w:numId="7">
    <w:abstractNumId w:val="7"/>
  </w:num>
  <w:num w:numId="8">
    <w:abstractNumId w:val="11"/>
  </w:num>
  <w:num w:numId="9">
    <w:abstractNumId w:val="8"/>
  </w:num>
  <w:num w:numId="10">
    <w:abstractNumId w:val="10"/>
  </w:num>
  <w:num w:numId="11">
    <w:abstractNumId w:val="4"/>
  </w:num>
  <w:num w:numId="12">
    <w:abstractNumId w:val="3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3367"/>
    <w:rsid w:val="000A3F97"/>
    <w:rsid w:val="00120DFE"/>
    <w:rsid w:val="001D6EDA"/>
    <w:rsid w:val="003C3F48"/>
    <w:rsid w:val="004157E5"/>
    <w:rsid w:val="005E713A"/>
    <w:rsid w:val="00693367"/>
    <w:rsid w:val="00762F73"/>
    <w:rsid w:val="00780CF5"/>
    <w:rsid w:val="008C7FF5"/>
    <w:rsid w:val="009C1319"/>
    <w:rsid w:val="00A40F74"/>
    <w:rsid w:val="00AD3571"/>
    <w:rsid w:val="00BE2FD8"/>
    <w:rsid w:val="00D5505F"/>
    <w:rsid w:val="00D9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9296F"/>
  <w15:docId w15:val="{85517578-C218-4BD6-9C24-AEAAE9133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link w:val="a5"/>
    <w:qFormat/>
    <w:rsid w:val="005336C8"/>
    <w:pPr>
      <w:ind w:leftChars="200" w:left="480"/>
    </w:pPr>
    <w:rPr>
      <w:rFonts w:eastAsia="新細明體" w:cs="Times New Roman"/>
      <w:szCs w:val="22"/>
    </w:rPr>
  </w:style>
  <w:style w:type="character" w:customStyle="1" w:styleId="a5">
    <w:name w:val="清單段落 字元"/>
    <w:link w:val="a4"/>
    <w:rsid w:val="005336C8"/>
    <w:rPr>
      <w:rFonts w:ascii="Calibri" w:eastAsia="新細明體" w:hAnsi="Calibri" w:cs="Times New Roman"/>
      <w:szCs w:val="22"/>
    </w:rPr>
  </w:style>
  <w:style w:type="paragraph" w:styleId="Web">
    <w:name w:val="Normal (Web)"/>
    <w:basedOn w:val="a"/>
    <w:uiPriority w:val="99"/>
    <w:rsid w:val="005336C8"/>
    <w:pPr>
      <w:widowControl/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</w:rPr>
  </w:style>
  <w:style w:type="paragraph" w:customStyle="1" w:styleId="Standard">
    <w:name w:val="Standard"/>
    <w:rsid w:val="005336C8"/>
    <w:pPr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</w:rPr>
  </w:style>
  <w:style w:type="paragraph" w:customStyle="1" w:styleId="04xlpa">
    <w:name w:val="_04xlpa"/>
    <w:basedOn w:val="a"/>
    <w:rsid w:val="008730F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customStyle="1" w:styleId="jsgrdq">
    <w:name w:val="jsgrdq"/>
    <w:basedOn w:val="a0"/>
    <w:rsid w:val="008730F2"/>
  </w:style>
  <w:style w:type="paragraph" w:styleId="a6">
    <w:name w:val="Plain Text"/>
    <w:basedOn w:val="a"/>
    <w:link w:val="a7"/>
    <w:rsid w:val="000B15B9"/>
    <w:rPr>
      <w:rFonts w:ascii="細明體" w:eastAsia="細明體" w:hAnsi="Courier New" w:cs="Courier New"/>
    </w:rPr>
  </w:style>
  <w:style w:type="character" w:customStyle="1" w:styleId="a7">
    <w:name w:val="純文字 字元"/>
    <w:basedOn w:val="a0"/>
    <w:link w:val="a6"/>
    <w:rsid w:val="000B15B9"/>
    <w:rPr>
      <w:rFonts w:ascii="細明體" w:eastAsia="細明體" w:hAnsi="Courier New" w:cs="Courier New"/>
    </w:rPr>
  </w:style>
  <w:style w:type="table" w:styleId="a8">
    <w:name w:val="Table Grid"/>
    <w:basedOn w:val="a1"/>
    <w:uiPriority w:val="39"/>
    <w:rsid w:val="000B15B9"/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0521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F1E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F1EFF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C3795B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C3795B"/>
  </w:style>
  <w:style w:type="character" w:customStyle="1" w:styleId="ae">
    <w:name w:val="註解文字 字元"/>
    <w:basedOn w:val="a0"/>
    <w:link w:val="ad"/>
    <w:uiPriority w:val="99"/>
    <w:semiHidden/>
    <w:rsid w:val="00C3795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C3795B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C3795B"/>
    <w:rPr>
      <w:b/>
      <w:bCs/>
    </w:rPr>
  </w:style>
  <w:style w:type="paragraph" w:styleId="af1">
    <w:name w:val="header"/>
    <w:basedOn w:val="a"/>
    <w:link w:val="af2"/>
    <w:uiPriority w:val="99"/>
    <w:unhideWhenUsed/>
    <w:rsid w:val="00552C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0"/>
    <w:link w:val="af1"/>
    <w:uiPriority w:val="99"/>
    <w:rsid w:val="00552C4C"/>
    <w:rPr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552C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0"/>
    <w:link w:val="af3"/>
    <w:uiPriority w:val="99"/>
    <w:rsid w:val="00552C4C"/>
    <w:rPr>
      <w:sz w:val="20"/>
      <w:szCs w:val="20"/>
    </w:r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hsIbNJkzlnyIHzAbLWA3gi2WW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Mg5oLmRqcHV5aHV3bG5pazgAciExRGJOS2gxY09GVG9PZk42Vi12aEg2RDBhcHRpanMxU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504</Words>
  <Characters>2874</Characters>
  <Application>Microsoft Office Word</Application>
  <DocSecurity>0</DocSecurity>
  <Lines>23</Lines>
  <Paragraphs>6</Paragraphs>
  <ScaleCrop>false</ScaleCrop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3</cp:revision>
  <dcterms:created xsi:type="dcterms:W3CDTF">2026-04-30T02:22:00Z</dcterms:created>
  <dcterms:modified xsi:type="dcterms:W3CDTF">2026-05-12T00:35:00Z</dcterms:modified>
</cp:coreProperties>
</file>